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8C56" w14:textId="77777777" w:rsidR="00E52C5F" w:rsidRDefault="00E52C5F" w:rsidP="008506C2">
      <w:pPr>
        <w:spacing w:after="0" w:line="240" w:lineRule="auto"/>
        <w:jc w:val="center"/>
        <w:rPr>
          <w:rFonts w:ascii="Times New Roman" w:hAnsi="Times New Roman" w:cs="Times New Roman"/>
          <w:b/>
          <w:bCs/>
          <w:sz w:val="24"/>
          <w:szCs w:val="24"/>
        </w:rPr>
      </w:pPr>
      <w:bookmarkStart w:id="0" w:name="_Hlk21372994"/>
      <w:bookmarkEnd w:id="0"/>
      <w:r>
        <w:rPr>
          <w:rFonts w:ascii="Times New Roman" w:hAnsi="Times New Roman" w:cs="Times New Roman"/>
          <w:b/>
          <w:bCs/>
          <w:sz w:val="24"/>
          <w:szCs w:val="24"/>
        </w:rPr>
        <w:t>ОБЩЕСТВО С ОГРАНИЧЕННОЙ ОТВЕТСТВЕННОСТЬЮ</w:t>
      </w:r>
    </w:p>
    <w:p w14:paraId="3B618C57" w14:textId="77777777" w:rsidR="00484B24" w:rsidRDefault="00E52C5F" w:rsidP="008506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«ЭЛЕКТРОННЫЙ РЕСУРСНЫЙ ЦЕНТР»</w:t>
      </w:r>
    </w:p>
    <w:p w14:paraId="3B618C58" w14:textId="77777777" w:rsidR="00E52C5F" w:rsidRPr="008506C2" w:rsidRDefault="00E52C5F" w:rsidP="008506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(ООО «Электронный ресурсный центр)</w:t>
      </w:r>
    </w:p>
    <w:p w14:paraId="3B618C59" w14:textId="77777777" w:rsidR="008506C2" w:rsidRPr="008506C2" w:rsidRDefault="008506C2" w:rsidP="008506C2">
      <w:pPr>
        <w:spacing w:after="0" w:line="240" w:lineRule="auto"/>
        <w:jc w:val="center"/>
        <w:rPr>
          <w:rFonts w:ascii="Times New Roman" w:hAnsi="Times New Roman" w:cs="Times New Roman"/>
          <w:b/>
          <w:bCs/>
          <w:sz w:val="24"/>
          <w:szCs w:val="24"/>
        </w:rPr>
      </w:pPr>
    </w:p>
    <w:p w14:paraId="3B618C5A" w14:textId="77777777" w:rsidR="008506C2" w:rsidRDefault="008506C2" w:rsidP="008506C2">
      <w:pPr>
        <w:spacing w:after="0" w:line="240" w:lineRule="auto"/>
        <w:jc w:val="center"/>
        <w:rPr>
          <w:rFonts w:ascii="Times New Roman" w:hAnsi="Times New Roman" w:cs="Times New Roman"/>
          <w:b/>
          <w:bCs/>
          <w:sz w:val="24"/>
          <w:szCs w:val="24"/>
        </w:rPr>
      </w:pPr>
    </w:p>
    <w:p w14:paraId="3B618C5B" w14:textId="77777777" w:rsidR="00E52C5F" w:rsidRDefault="00E52C5F" w:rsidP="008506C2">
      <w:pPr>
        <w:spacing w:after="0" w:line="240" w:lineRule="auto"/>
        <w:jc w:val="center"/>
        <w:rPr>
          <w:rFonts w:ascii="Times New Roman" w:hAnsi="Times New Roman" w:cs="Times New Roman"/>
          <w:b/>
          <w:bCs/>
          <w:sz w:val="24"/>
          <w:szCs w:val="24"/>
        </w:rPr>
      </w:pPr>
    </w:p>
    <w:p w14:paraId="3B618C5C" w14:textId="77777777" w:rsidR="00E52C5F" w:rsidRDefault="00E52C5F" w:rsidP="008506C2">
      <w:pPr>
        <w:spacing w:after="0" w:line="240" w:lineRule="auto"/>
        <w:jc w:val="center"/>
        <w:rPr>
          <w:rFonts w:ascii="Times New Roman" w:hAnsi="Times New Roman" w:cs="Times New Roman"/>
          <w:b/>
          <w:bCs/>
          <w:sz w:val="24"/>
          <w:szCs w:val="24"/>
        </w:rPr>
      </w:pPr>
    </w:p>
    <w:p w14:paraId="3B618C5D" w14:textId="77777777" w:rsidR="008506C2" w:rsidRDefault="008506C2" w:rsidP="008506C2">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813"/>
        <w:gridCol w:w="4814"/>
      </w:tblGrid>
      <w:tr w:rsidR="00E52C5F" w:rsidRPr="00C249D1" w14:paraId="3B618C64" w14:textId="77777777" w:rsidTr="00E52C5F">
        <w:tc>
          <w:tcPr>
            <w:tcW w:w="4813" w:type="dxa"/>
          </w:tcPr>
          <w:p w14:paraId="3B618C5E" w14:textId="77777777" w:rsidR="00E52C5F" w:rsidRDefault="00E52C5F" w:rsidP="008506C2">
            <w:pPr>
              <w:jc w:val="center"/>
              <w:rPr>
                <w:rFonts w:ascii="Times New Roman" w:hAnsi="Times New Roman" w:cs="Times New Roman"/>
                <w:b/>
                <w:bCs/>
                <w:sz w:val="24"/>
                <w:szCs w:val="24"/>
              </w:rPr>
            </w:pPr>
          </w:p>
        </w:tc>
        <w:tc>
          <w:tcPr>
            <w:tcW w:w="4814" w:type="dxa"/>
          </w:tcPr>
          <w:p w14:paraId="3B618C5F" w14:textId="77777777"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УТВЕРЖДАЮ</w:t>
            </w:r>
          </w:p>
          <w:p w14:paraId="3B618C60" w14:textId="4F28EDCD"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Генеральный директор</w:t>
            </w:r>
          </w:p>
          <w:p w14:paraId="3B618C61" w14:textId="77777777"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ООО «Электронный ресурсный центр»</w:t>
            </w:r>
          </w:p>
          <w:p w14:paraId="3B618C62" w14:textId="77777777" w:rsidR="00E52C5F" w:rsidRPr="00C249D1" w:rsidRDefault="00E52C5F" w:rsidP="00E52C5F">
            <w:pPr>
              <w:rPr>
                <w:rFonts w:ascii="Times New Roman" w:hAnsi="Times New Roman" w:cs="Times New Roman"/>
                <w:bCs/>
                <w:sz w:val="24"/>
                <w:szCs w:val="24"/>
              </w:rPr>
            </w:pPr>
            <w:r w:rsidRPr="00C249D1">
              <w:rPr>
                <w:rFonts w:ascii="Times New Roman" w:hAnsi="Times New Roman" w:cs="Times New Roman"/>
                <w:bCs/>
                <w:sz w:val="24"/>
                <w:szCs w:val="24"/>
              </w:rPr>
              <w:t>____________________ О.А. Орешкова</w:t>
            </w:r>
          </w:p>
          <w:p w14:paraId="3B618C63" w14:textId="313B586A" w:rsidR="00E52C5F" w:rsidRPr="00C249D1" w:rsidRDefault="00E52C5F" w:rsidP="00786CE8">
            <w:pPr>
              <w:rPr>
                <w:rFonts w:ascii="Times New Roman" w:hAnsi="Times New Roman" w:cs="Times New Roman"/>
                <w:b/>
                <w:bCs/>
                <w:sz w:val="24"/>
                <w:szCs w:val="24"/>
              </w:rPr>
            </w:pPr>
            <w:r w:rsidRPr="00C249D1">
              <w:rPr>
                <w:rFonts w:ascii="Times New Roman" w:hAnsi="Times New Roman" w:cs="Times New Roman"/>
                <w:bCs/>
                <w:sz w:val="24"/>
                <w:szCs w:val="24"/>
              </w:rPr>
              <w:t>«</w:t>
            </w:r>
            <w:r w:rsidR="001A6844">
              <w:rPr>
                <w:rFonts w:ascii="Times New Roman" w:hAnsi="Times New Roman" w:cs="Times New Roman"/>
                <w:bCs/>
                <w:sz w:val="24"/>
                <w:szCs w:val="24"/>
              </w:rPr>
              <w:t>30</w:t>
            </w:r>
            <w:r w:rsidRPr="00C249D1">
              <w:rPr>
                <w:rFonts w:ascii="Times New Roman" w:hAnsi="Times New Roman" w:cs="Times New Roman"/>
                <w:bCs/>
                <w:sz w:val="24"/>
                <w:szCs w:val="24"/>
              </w:rPr>
              <w:t xml:space="preserve">» </w:t>
            </w:r>
            <w:r w:rsidR="00497D93">
              <w:rPr>
                <w:rFonts w:ascii="Times New Roman" w:hAnsi="Times New Roman" w:cs="Times New Roman"/>
                <w:bCs/>
                <w:sz w:val="24"/>
                <w:szCs w:val="24"/>
              </w:rPr>
              <w:t>но</w:t>
            </w:r>
            <w:r w:rsidR="00FA29ED">
              <w:rPr>
                <w:rFonts w:ascii="Times New Roman" w:hAnsi="Times New Roman" w:cs="Times New Roman"/>
                <w:bCs/>
                <w:sz w:val="24"/>
                <w:szCs w:val="24"/>
              </w:rPr>
              <w:t>я</w:t>
            </w:r>
            <w:r w:rsidR="00D613C0">
              <w:rPr>
                <w:rFonts w:ascii="Times New Roman" w:hAnsi="Times New Roman" w:cs="Times New Roman"/>
                <w:bCs/>
                <w:sz w:val="24"/>
                <w:szCs w:val="24"/>
              </w:rPr>
              <w:t>бря</w:t>
            </w:r>
            <w:r w:rsidRPr="00C249D1">
              <w:rPr>
                <w:rFonts w:ascii="Times New Roman" w:hAnsi="Times New Roman" w:cs="Times New Roman"/>
                <w:bCs/>
                <w:sz w:val="24"/>
                <w:szCs w:val="24"/>
              </w:rPr>
              <w:t xml:space="preserve"> 20</w:t>
            </w:r>
            <w:r w:rsidR="00940CAC" w:rsidRPr="00C249D1">
              <w:rPr>
                <w:rFonts w:ascii="Times New Roman" w:hAnsi="Times New Roman" w:cs="Times New Roman"/>
                <w:bCs/>
                <w:sz w:val="24"/>
                <w:szCs w:val="24"/>
              </w:rPr>
              <w:t>2</w:t>
            </w:r>
            <w:r w:rsidR="007D52A5" w:rsidRPr="00C249D1">
              <w:rPr>
                <w:rFonts w:ascii="Times New Roman" w:hAnsi="Times New Roman" w:cs="Times New Roman"/>
                <w:bCs/>
                <w:sz w:val="24"/>
                <w:szCs w:val="24"/>
              </w:rPr>
              <w:t>2</w:t>
            </w:r>
            <w:r w:rsidRPr="00C249D1">
              <w:rPr>
                <w:rFonts w:ascii="Times New Roman" w:hAnsi="Times New Roman" w:cs="Times New Roman"/>
                <w:bCs/>
                <w:sz w:val="24"/>
                <w:szCs w:val="24"/>
              </w:rPr>
              <w:t xml:space="preserve"> г.</w:t>
            </w:r>
          </w:p>
        </w:tc>
      </w:tr>
    </w:tbl>
    <w:p w14:paraId="3B618C65"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6" w14:textId="77777777" w:rsidR="00484B24" w:rsidRPr="00C249D1" w:rsidRDefault="00484B24" w:rsidP="008506C2">
      <w:pPr>
        <w:spacing w:after="0" w:line="240" w:lineRule="auto"/>
        <w:jc w:val="center"/>
        <w:rPr>
          <w:rFonts w:ascii="Times New Roman" w:hAnsi="Times New Roman" w:cs="Times New Roman"/>
          <w:bCs/>
          <w:sz w:val="24"/>
          <w:szCs w:val="24"/>
        </w:rPr>
      </w:pPr>
    </w:p>
    <w:p w14:paraId="3B618C67"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8"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9"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A" w14:textId="77777777" w:rsidR="008506C2" w:rsidRPr="00C249D1" w:rsidRDefault="008506C2" w:rsidP="008506C2">
      <w:pPr>
        <w:spacing w:after="0" w:line="240" w:lineRule="auto"/>
        <w:jc w:val="center"/>
        <w:rPr>
          <w:rFonts w:ascii="Times New Roman" w:hAnsi="Times New Roman" w:cs="Times New Roman"/>
          <w:bCs/>
          <w:sz w:val="24"/>
          <w:szCs w:val="24"/>
        </w:rPr>
      </w:pPr>
    </w:p>
    <w:p w14:paraId="3B618C6B" w14:textId="77777777" w:rsidR="00484B24" w:rsidRPr="00C249D1" w:rsidRDefault="00484B24" w:rsidP="008506C2">
      <w:pPr>
        <w:spacing w:after="0" w:line="240" w:lineRule="auto"/>
        <w:jc w:val="center"/>
        <w:rPr>
          <w:rFonts w:ascii="Times New Roman" w:hAnsi="Times New Roman" w:cs="Times New Roman"/>
          <w:bCs/>
          <w:sz w:val="24"/>
          <w:szCs w:val="24"/>
        </w:rPr>
      </w:pPr>
    </w:p>
    <w:p w14:paraId="3B618C6C" w14:textId="77777777" w:rsidR="00484B24" w:rsidRPr="00C249D1" w:rsidRDefault="00484B24" w:rsidP="008506C2">
      <w:pPr>
        <w:spacing w:after="0" w:line="240" w:lineRule="auto"/>
        <w:jc w:val="center"/>
        <w:rPr>
          <w:rFonts w:ascii="Times New Roman" w:hAnsi="Times New Roman" w:cs="Times New Roman"/>
          <w:bCs/>
          <w:sz w:val="24"/>
          <w:szCs w:val="24"/>
        </w:rPr>
      </w:pPr>
    </w:p>
    <w:p w14:paraId="3B618C6D" w14:textId="2F041400" w:rsidR="00C92E69" w:rsidRPr="008506C2" w:rsidRDefault="00BD504E" w:rsidP="008506C2">
      <w:pPr>
        <w:spacing w:after="0" w:line="240" w:lineRule="auto"/>
        <w:jc w:val="center"/>
        <w:rPr>
          <w:rFonts w:ascii="Times New Roman" w:hAnsi="Times New Roman" w:cs="Times New Roman"/>
          <w:b/>
          <w:bCs/>
          <w:sz w:val="24"/>
          <w:szCs w:val="24"/>
        </w:rPr>
      </w:pPr>
      <w:r w:rsidRPr="00C249D1">
        <w:rPr>
          <w:rFonts w:ascii="Times New Roman" w:hAnsi="Times New Roman" w:cs="Times New Roman"/>
          <w:b/>
          <w:bCs/>
          <w:sz w:val="24"/>
          <w:szCs w:val="24"/>
        </w:rPr>
        <w:t>АНАЛИТИЧЕСКИЙ ОТЧЁТ</w:t>
      </w:r>
      <w:r w:rsidR="003F277E" w:rsidRPr="00C249D1">
        <w:rPr>
          <w:rFonts w:ascii="Times New Roman" w:hAnsi="Times New Roman" w:cs="Times New Roman"/>
          <w:b/>
          <w:bCs/>
          <w:sz w:val="24"/>
          <w:szCs w:val="24"/>
        </w:rPr>
        <w:t xml:space="preserve"> № </w:t>
      </w:r>
      <w:r w:rsidR="00E45445">
        <w:rPr>
          <w:rFonts w:ascii="Times New Roman" w:hAnsi="Times New Roman" w:cs="Times New Roman"/>
          <w:b/>
          <w:bCs/>
          <w:sz w:val="24"/>
          <w:szCs w:val="24"/>
        </w:rPr>
        <w:t>2618</w:t>
      </w:r>
    </w:p>
    <w:p w14:paraId="3B618C6E" w14:textId="77777777" w:rsidR="00E94584" w:rsidRDefault="00E94584" w:rsidP="008506C2">
      <w:pPr>
        <w:spacing w:after="0" w:line="240" w:lineRule="auto"/>
        <w:jc w:val="center"/>
        <w:rPr>
          <w:rFonts w:ascii="Times New Roman" w:hAnsi="Times New Roman" w:cs="Times New Roman"/>
          <w:b/>
          <w:bCs/>
          <w:sz w:val="24"/>
          <w:szCs w:val="24"/>
        </w:rPr>
      </w:pPr>
    </w:p>
    <w:p w14:paraId="3B618C6F" w14:textId="77777777" w:rsidR="008506C2" w:rsidRPr="008506C2" w:rsidRDefault="008506C2" w:rsidP="008506C2">
      <w:pPr>
        <w:spacing w:after="0" w:line="240" w:lineRule="auto"/>
        <w:jc w:val="center"/>
        <w:rPr>
          <w:rFonts w:ascii="Times New Roman" w:hAnsi="Times New Roman" w:cs="Times New Roman"/>
          <w:b/>
          <w:bCs/>
          <w:sz w:val="24"/>
          <w:szCs w:val="24"/>
        </w:rPr>
      </w:pPr>
    </w:p>
    <w:p w14:paraId="3B618C70"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ПО РЕЗУЛЬТАТАМ НЕЗАВИСИМОЙ ОЦЕНКИ</w:t>
      </w:r>
    </w:p>
    <w:p w14:paraId="3B618C71"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 xml:space="preserve">КАЧЕСТВА УСЛОВИЙ </w:t>
      </w:r>
      <w:bookmarkStart w:id="1" w:name="_Hlk15145162"/>
      <w:r w:rsidRPr="008506C2">
        <w:rPr>
          <w:rFonts w:ascii="Times New Roman" w:hAnsi="Times New Roman" w:cs="Times New Roman"/>
          <w:b/>
          <w:bCs/>
          <w:sz w:val="24"/>
          <w:szCs w:val="24"/>
        </w:rPr>
        <w:t>ОСУЩЕСТВЛЕНИЯ</w:t>
      </w:r>
    </w:p>
    <w:p w14:paraId="3B618C72"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ОБРАЗОВАТЕЛЬНОЙ ДЕЯТЕЛЬНОСТИ</w:t>
      </w:r>
    </w:p>
    <w:p w14:paraId="3B618C73"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ОРГАНИЗАЦИЯМИ, ОСУЩЕСТВЛЯЮЩИМИ</w:t>
      </w:r>
    </w:p>
    <w:p w14:paraId="3B618C74" w14:textId="77777777" w:rsidR="00205970"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ОБРАЗОВАТЕЛЬНУЮ ДЕЯТЕЛЬНОСТЬ</w:t>
      </w:r>
    </w:p>
    <w:p w14:paraId="3B618C75" w14:textId="77777777" w:rsidR="00880008" w:rsidRPr="008506C2" w:rsidRDefault="00205970" w:rsidP="008506C2">
      <w:pPr>
        <w:spacing w:after="0" w:line="240" w:lineRule="auto"/>
        <w:jc w:val="center"/>
        <w:rPr>
          <w:rFonts w:ascii="Times New Roman" w:hAnsi="Times New Roman" w:cs="Times New Roman"/>
          <w:b/>
          <w:bCs/>
          <w:sz w:val="24"/>
          <w:szCs w:val="24"/>
        </w:rPr>
      </w:pPr>
      <w:r w:rsidRPr="008506C2">
        <w:rPr>
          <w:rFonts w:ascii="Times New Roman" w:hAnsi="Times New Roman" w:cs="Times New Roman"/>
          <w:b/>
          <w:bCs/>
          <w:sz w:val="24"/>
          <w:szCs w:val="24"/>
        </w:rPr>
        <w:t>НА ТЕРРИТОРИИ</w:t>
      </w:r>
      <w:bookmarkEnd w:id="1"/>
    </w:p>
    <w:p w14:paraId="3B618C76" w14:textId="77777777" w:rsidR="00880008" w:rsidRDefault="00880008" w:rsidP="008506C2">
      <w:pPr>
        <w:spacing w:after="0" w:line="240" w:lineRule="auto"/>
        <w:jc w:val="center"/>
        <w:rPr>
          <w:rFonts w:ascii="Times New Roman" w:hAnsi="Times New Roman" w:cs="Times New Roman"/>
          <w:sz w:val="24"/>
          <w:szCs w:val="24"/>
        </w:rPr>
      </w:pPr>
    </w:p>
    <w:p w14:paraId="3B618C77" w14:textId="77777777" w:rsidR="008506C2" w:rsidRPr="008506C2" w:rsidRDefault="008506C2" w:rsidP="008506C2">
      <w:pPr>
        <w:spacing w:after="0" w:line="240" w:lineRule="auto"/>
        <w:jc w:val="center"/>
        <w:rPr>
          <w:rFonts w:ascii="Times New Roman" w:hAnsi="Times New Roman" w:cs="Times New Roman"/>
          <w:sz w:val="24"/>
          <w:szCs w:val="24"/>
        </w:rPr>
      </w:pPr>
    </w:p>
    <w:p w14:paraId="417E8976" w14:textId="4D2E6AE4" w:rsidR="00040972" w:rsidRDefault="00040972" w:rsidP="000949B3">
      <w:pPr>
        <w:spacing w:after="0" w:line="240" w:lineRule="auto"/>
        <w:jc w:val="center"/>
        <w:rPr>
          <w:rFonts w:ascii="Times New Roman" w:hAnsi="Times New Roman"/>
          <w:b/>
          <w:caps/>
          <w:color w:val="002060"/>
          <w:sz w:val="24"/>
          <w:szCs w:val="24"/>
        </w:rPr>
      </w:pPr>
      <w:r>
        <w:rPr>
          <w:rFonts w:ascii="Times New Roman" w:hAnsi="Times New Roman"/>
          <w:b/>
          <w:caps/>
          <w:color w:val="002060"/>
          <w:sz w:val="24"/>
          <w:szCs w:val="24"/>
        </w:rPr>
        <w:t xml:space="preserve">воскресенского муниципального </w:t>
      </w:r>
      <w:r w:rsidR="00E1592E">
        <w:rPr>
          <w:rFonts w:ascii="Times New Roman" w:hAnsi="Times New Roman"/>
          <w:b/>
          <w:caps/>
          <w:color w:val="002060"/>
          <w:sz w:val="24"/>
          <w:szCs w:val="24"/>
        </w:rPr>
        <w:t>района</w:t>
      </w:r>
      <w:r>
        <w:rPr>
          <w:rFonts w:ascii="Times New Roman" w:hAnsi="Times New Roman"/>
          <w:b/>
          <w:caps/>
          <w:color w:val="002060"/>
          <w:sz w:val="24"/>
          <w:szCs w:val="24"/>
        </w:rPr>
        <w:t xml:space="preserve"> </w:t>
      </w:r>
    </w:p>
    <w:p w14:paraId="3B618C78" w14:textId="3F9B09FE" w:rsidR="000949B3" w:rsidRPr="007D52A5" w:rsidRDefault="00040972" w:rsidP="000949B3">
      <w:pPr>
        <w:spacing w:after="0" w:line="240" w:lineRule="auto"/>
        <w:jc w:val="center"/>
        <w:rPr>
          <w:rFonts w:ascii="Times New Roman" w:hAnsi="Times New Roman"/>
          <w:b/>
          <w:caps/>
          <w:color w:val="002060"/>
          <w:sz w:val="24"/>
          <w:szCs w:val="24"/>
        </w:rPr>
      </w:pPr>
      <w:r>
        <w:rPr>
          <w:rFonts w:ascii="Times New Roman" w:hAnsi="Times New Roman"/>
          <w:b/>
          <w:caps/>
          <w:color w:val="002060"/>
          <w:sz w:val="24"/>
          <w:szCs w:val="24"/>
        </w:rPr>
        <w:t>саратовской области</w:t>
      </w:r>
      <w:r w:rsidR="00F60B8C">
        <w:rPr>
          <w:rFonts w:ascii="Times New Roman" w:hAnsi="Times New Roman"/>
          <w:b/>
          <w:caps/>
          <w:color w:val="002060"/>
          <w:sz w:val="24"/>
          <w:szCs w:val="24"/>
        </w:rPr>
        <w:t xml:space="preserve"> </w:t>
      </w:r>
    </w:p>
    <w:p w14:paraId="3B618C79" w14:textId="3C46969D" w:rsidR="006C31AB" w:rsidRPr="007D52A5" w:rsidRDefault="006C31AB" w:rsidP="00D21279">
      <w:pPr>
        <w:spacing w:after="0" w:line="240" w:lineRule="auto"/>
        <w:jc w:val="center"/>
        <w:rPr>
          <w:rFonts w:ascii="Times New Roman" w:hAnsi="Times New Roman"/>
          <w:b/>
          <w:caps/>
          <w:color w:val="002060"/>
          <w:sz w:val="24"/>
          <w:szCs w:val="24"/>
        </w:rPr>
      </w:pPr>
    </w:p>
    <w:p w14:paraId="3B618C7A" w14:textId="77777777" w:rsidR="001C4C0E" w:rsidRPr="008506C2" w:rsidRDefault="001C4C0E" w:rsidP="008506C2">
      <w:pPr>
        <w:spacing w:after="0" w:line="240" w:lineRule="auto"/>
        <w:jc w:val="center"/>
        <w:rPr>
          <w:rFonts w:ascii="Times New Roman" w:hAnsi="Times New Roman" w:cs="Times New Roman"/>
          <w:sz w:val="24"/>
          <w:szCs w:val="24"/>
        </w:rPr>
      </w:pPr>
    </w:p>
    <w:p w14:paraId="3B618C7B" w14:textId="77777777" w:rsidR="001C4C0E" w:rsidRPr="008506C2" w:rsidRDefault="001C4C0E" w:rsidP="008506C2">
      <w:pPr>
        <w:spacing w:after="0" w:line="240" w:lineRule="auto"/>
        <w:jc w:val="center"/>
        <w:rPr>
          <w:rFonts w:ascii="Times New Roman" w:hAnsi="Times New Roman" w:cs="Times New Roman"/>
          <w:sz w:val="24"/>
          <w:szCs w:val="24"/>
        </w:rPr>
      </w:pPr>
    </w:p>
    <w:p w14:paraId="3B618C7C" w14:textId="77777777" w:rsidR="001C4C0E" w:rsidRPr="008506C2" w:rsidRDefault="001C4C0E" w:rsidP="008506C2">
      <w:pPr>
        <w:spacing w:after="0" w:line="240" w:lineRule="auto"/>
        <w:jc w:val="center"/>
        <w:rPr>
          <w:rFonts w:ascii="Times New Roman" w:hAnsi="Times New Roman" w:cs="Times New Roman"/>
          <w:sz w:val="24"/>
          <w:szCs w:val="24"/>
        </w:rPr>
      </w:pPr>
    </w:p>
    <w:p w14:paraId="3B618C7D" w14:textId="77777777" w:rsidR="001C4C0E" w:rsidRPr="008506C2" w:rsidRDefault="001C4C0E" w:rsidP="008506C2">
      <w:pPr>
        <w:spacing w:after="0" w:line="240" w:lineRule="auto"/>
        <w:jc w:val="center"/>
        <w:rPr>
          <w:rFonts w:ascii="Times New Roman" w:hAnsi="Times New Roman" w:cs="Times New Roman"/>
          <w:sz w:val="24"/>
          <w:szCs w:val="24"/>
        </w:rPr>
      </w:pPr>
    </w:p>
    <w:p w14:paraId="3B618C7E" w14:textId="77777777" w:rsidR="00854AC1" w:rsidRDefault="00854AC1" w:rsidP="008506C2">
      <w:pPr>
        <w:spacing w:after="0" w:line="240" w:lineRule="auto"/>
        <w:jc w:val="center"/>
        <w:rPr>
          <w:rFonts w:ascii="Times New Roman" w:hAnsi="Times New Roman" w:cs="Times New Roman"/>
          <w:sz w:val="24"/>
          <w:szCs w:val="24"/>
        </w:rPr>
      </w:pPr>
    </w:p>
    <w:p w14:paraId="3B618C7F" w14:textId="77777777" w:rsidR="008506C2" w:rsidRPr="00EF4447" w:rsidRDefault="008506C2" w:rsidP="008506C2">
      <w:pPr>
        <w:spacing w:after="0" w:line="240" w:lineRule="auto"/>
        <w:jc w:val="center"/>
        <w:rPr>
          <w:rFonts w:ascii="Times New Roman" w:hAnsi="Times New Roman" w:cs="Times New Roman"/>
          <w:sz w:val="24"/>
          <w:szCs w:val="24"/>
        </w:rPr>
      </w:pPr>
    </w:p>
    <w:p w14:paraId="3B618C80" w14:textId="77777777" w:rsidR="008506C2" w:rsidRDefault="008506C2" w:rsidP="008506C2">
      <w:pPr>
        <w:spacing w:after="0" w:line="240" w:lineRule="auto"/>
        <w:jc w:val="center"/>
        <w:rPr>
          <w:rFonts w:ascii="Times New Roman" w:hAnsi="Times New Roman" w:cs="Times New Roman"/>
          <w:sz w:val="24"/>
          <w:szCs w:val="24"/>
        </w:rPr>
      </w:pPr>
    </w:p>
    <w:p w14:paraId="3B618C81" w14:textId="77777777" w:rsidR="008506C2" w:rsidRDefault="008506C2" w:rsidP="008506C2">
      <w:pPr>
        <w:spacing w:after="0" w:line="240" w:lineRule="auto"/>
        <w:jc w:val="center"/>
        <w:rPr>
          <w:rFonts w:ascii="Times New Roman" w:hAnsi="Times New Roman" w:cs="Times New Roman"/>
          <w:sz w:val="24"/>
          <w:szCs w:val="24"/>
        </w:rPr>
      </w:pPr>
    </w:p>
    <w:p w14:paraId="3B618C82" w14:textId="77777777" w:rsidR="008506C2" w:rsidRDefault="008506C2" w:rsidP="008506C2">
      <w:pPr>
        <w:spacing w:after="0" w:line="240" w:lineRule="auto"/>
        <w:jc w:val="center"/>
        <w:rPr>
          <w:rFonts w:ascii="Times New Roman" w:hAnsi="Times New Roman" w:cs="Times New Roman"/>
          <w:sz w:val="24"/>
          <w:szCs w:val="24"/>
        </w:rPr>
      </w:pPr>
    </w:p>
    <w:p w14:paraId="3B618C83" w14:textId="77777777" w:rsidR="008506C2" w:rsidRDefault="008506C2" w:rsidP="008506C2">
      <w:pPr>
        <w:spacing w:after="0" w:line="240" w:lineRule="auto"/>
        <w:jc w:val="center"/>
        <w:rPr>
          <w:rFonts w:ascii="Times New Roman" w:hAnsi="Times New Roman" w:cs="Times New Roman"/>
          <w:sz w:val="24"/>
          <w:szCs w:val="24"/>
        </w:rPr>
      </w:pPr>
    </w:p>
    <w:p w14:paraId="3B618C84" w14:textId="77777777" w:rsidR="008506C2" w:rsidRDefault="008506C2" w:rsidP="008506C2">
      <w:pPr>
        <w:spacing w:after="0" w:line="240" w:lineRule="auto"/>
        <w:jc w:val="center"/>
        <w:rPr>
          <w:rFonts w:ascii="Times New Roman" w:hAnsi="Times New Roman" w:cs="Times New Roman"/>
          <w:sz w:val="24"/>
          <w:szCs w:val="24"/>
        </w:rPr>
      </w:pPr>
    </w:p>
    <w:p w14:paraId="3B618C85" w14:textId="77777777" w:rsidR="008506C2" w:rsidRDefault="008506C2" w:rsidP="008506C2">
      <w:pPr>
        <w:spacing w:after="0" w:line="240" w:lineRule="auto"/>
        <w:jc w:val="center"/>
        <w:rPr>
          <w:rFonts w:ascii="Times New Roman" w:hAnsi="Times New Roman" w:cs="Times New Roman"/>
          <w:sz w:val="24"/>
          <w:szCs w:val="24"/>
        </w:rPr>
      </w:pPr>
    </w:p>
    <w:p w14:paraId="3B618C86" w14:textId="77777777" w:rsidR="00854AC1" w:rsidRPr="008506C2" w:rsidRDefault="00854AC1" w:rsidP="008506C2">
      <w:pPr>
        <w:spacing w:after="0" w:line="240" w:lineRule="auto"/>
        <w:jc w:val="center"/>
        <w:rPr>
          <w:rFonts w:ascii="Times New Roman" w:hAnsi="Times New Roman" w:cs="Times New Roman"/>
          <w:sz w:val="24"/>
          <w:szCs w:val="24"/>
        </w:rPr>
      </w:pPr>
    </w:p>
    <w:p w14:paraId="3B618C87" w14:textId="77777777" w:rsidR="001C4C0E" w:rsidRPr="008506C2" w:rsidRDefault="001C4C0E" w:rsidP="008506C2">
      <w:pPr>
        <w:spacing w:after="0" w:line="240" w:lineRule="auto"/>
        <w:jc w:val="center"/>
        <w:rPr>
          <w:rFonts w:ascii="Times New Roman" w:hAnsi="Times New Roman" w:cs="Times New Roman"/>
          <w:sz w:val="24"/>
          <w:szCs w:val="24"/>
        </w:rPr>
      </w:pPr>
    </w:p>
    <w:p w14:paraId="3B618C88" w14:textId="77777777" w:rsidR="001C4C0E" w:rsidRPr="008506C2" w:rsidRDefault="001C4C0E" w:rsidP="008506C2">
      <w:pPr>
        <w:spacing w:after="0" w:line="240" w:lineRule="auto"/>
        <w:jc w:val="center"/>
        <w:rPr>
          <w:rFonts w:ascii="Times New Roman" w:hAnsi="Times New Roman" w:cs="Times New Roman"/>
          <w:sz w:val="24"/>
          <w:szCs w:val="24"/>
        </w:rPr>
      </w:pPr>
    </w:p>
    <w:p w14:paraId="3B618C89" w14:textId="5EE7E1E8" w:rsidR="001F09B2" w:rsidRPr="007D52A5" w:rsidRDefault="000949B3" w:rsidP="008506C2">
      <w:pPr>
        <w:spacing w:after="0" w:line="240" w:lineRule="auto"/>
        <w:jc w:val="center"/>
        <w:rPr>
          <w:rFonts w:ascii="Times New Roman" w:eastAsia="Calibri" w:hAnsi="Times New Roman" w:cs="Times New Roman"/>
          <w:b/>
          <w:color w:val="002060"/>
          <w:sz w:val="24"/>
          <w:szCs w:val="24"/>
        </w:rPr>
      </w:pPr>
      <w:r>
        <w:rPr>
          <w:rFonts w:ascii="Times New Roman" w:eastAsia="Calibri" w:hAnsi="Times New Roman" w:cs="Times New Roman"/>
          <w:b/>
          <w:color w:val="002060"/>
          <w:sz w:val="24"/>
          <w:szCs w:val="24"/>
        </w:rPr>
        <w:t>г. В</w:t>
      </w:r>
      <w:r w:rsidR="00040972">
        <w:rPr>
          <w:rFonts w:ascii="Times New Roman" w:eastAsia="Calibri" w:hAnsi="Times New Roman" w:cs="Times New Roman"/>
          <w:b/>
          <w:color w:val="002060"/>
          <w:sz w:val="24"/>
          <w:szCs w:val="24"/>
        </w:rPr>
        <w:t>оскресенск</w:t>
      </w:r>
      <w:r w:rsidR="00DB0655">
        <w:rPr>
          <w:rFonts w:ascii="Times New Roman" w:eastAsia="Calibri" w:hAnsi="Times New Roman" w:cs="Times New Roman"/>
          <w:b/>
          <w:color w:val="002060"/>
          <w:sz w:val="24"/>
          <w:szCs w:val="24"/>
        </w:rPr>
        <w:t xml:space="preserve"> </w:t>
      </w:r>
      <w:r w:rsidR="006F6360" w:rsidRPr="007D52A5">
        <w:rPr>
          <w:rFonts w:ascii="Times New Roman" w:eastAsia="Calibri" w:hAnsi="Times New Roman" w:cs="Times New Roman"/>
          <w:b/>
          <w:color w:val="002060"/>
          <w:sz w:val="24"/>
          <w:szCs w:val="24"/>
        </w:rPr>
        <w:t>202</w:t>
      </w:r>
      <w:r w:rsidR="007D52A5">
        <w:rPr>
          <w:rFonts w:ascii="Times New Roman" w:eastAsia="Calibri" w:hAnsi="Times New Roman" w:cs="Times New Roman"/>
          <w:b/>
          <w:color w:val="002060"/>
          <w:sz w:val="24"/>
          <w:szCs w:val="24"/>
        </w:rPr>
        <w:t>2</w:t>
      </w:r>
    </w:p>
    <w:p w14:paraId="3B618C8B" w14:textId="06054E91" w:rsidR="00B26E51" w:rsidRPr="00D2090D" w:rsidRDefault="001F09B2" w:rsidP="00487604">
      <w:pPr>
        <w:jc w:val="center"/>
        <w:rPr>
          <w:rFonts w:ascii="Times New Roman" w:hAnsi="Times New Roman" w:cs="Times New Roman"/>
          <w:b/>
          <w:sz w:val="24"/>
        </w:rPr>
      </w:pPr>
      <w:r>
        <w:rPr>
          <w:rFonts w:ascii="Times New Roman" w:hAnsi="Times New Roman" w:cs="Times New Roman"/>
          <w:sz w:val="24"/>
          <w:szCs w:val="24"/>
        </w:rPr>
        <w:br w:type="page"/>
      </w:r>
      <w:r w:rsidR="00B26E51" w:rsidRPr="00D2090D">
        <w:rPr>
          <w:rFonts w:ascii="Times New Roman" w:hAnsi="Times New Roman" w:cs="Times New Roman"/>
          <w:b/>
          <w:sz w:val="24"/>
        </w:rPr>
        <w:lastRenderedPageBreak/>
        <w:t xml:space="preserve">Сведения об </w:t>
      </w:r>
      <w:r w:rsidR="00F111E4">
        <w:rPr>
          <w:rFonts w:ascii="Times New Roman" w:hAnsi="Times New Roman" w:cs="Times New Roman"/>
          <w:b/>
          <w:sz w:val="24"/>
        </w:rPr>
        <w:t>организации-</w:t>
      </w:r>
      <w:r w:rsidR="00B26E51" w:rsidRPr="00D2090D">
        <w:rPr>
          <w:rFonts w:ascii="Times New Roman" w:hAnsi="Times New Roman" w:cs="Times New Roman"/>
          <w:b/>
          <w:sz w:val="24"/>
        </w:rPr>
        <w:t>операторе</w:t>
      </w:r>
    </w:p>
    <w:p w14:paraId="3B618C8C" w14:textId="77777777" w:rsidR="00B26E51" w:rsidRPr="00D2090D" w:rsidRDefault="00B26E51" w:rsidP="00B26E51">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2263"/>
        <w:gridCol w:w="7082"/>
      </w:tblGrid>
      <w:tr w:rsidR="00B26E51" w:rsidRPr="00230AFE" w14:paraId="3B618C8F"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8D"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Наименование</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8E"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ООО «Электронный ресурсный центр»</w:t>
            </w:r>
          </w:p>
        </w:tc>
      </w:tr>
      <w:tr w:rsidR="00B26E51" w:rsidRPr="00230AFE" w14:paraId="3B618C92"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90"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Адрес</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91" w14:textId="77777777" w:rsidR="00B26E51" w:rsidRPr="00230AFE" w:rsidRDefault="00205067" w:rsidP="005F6721">
            <w:pPr>
              <w:spacing w:after="0" w:line="240" w:lineRule="auto"/>
              <w:rPr>
                <w:rFonts w:ascii="Times New Roman" w:hAnsi="Times New Roman" w:cs="Times New Roman"/>
              </w:rPr>
            </w:pPr>
            <w:r w:rsidRPr="00230AFE">
              <w:rPr>
                <w:rFonts w:ascii="Times New Roman" w:hAnsi="Times New Roman" w:cs="Times New Roman"/>
              </w:rPr>
              <w:t>214000, РФ, Смоленская область, г. Смоленск,</w:t>
            </w:r>
            <w:r>
              <w:rPr>
                <w:rFonts w:ascii="Times New Roman" w:hAnsi="Times New Roman" w:cs="Times New Roman"/>
              </w:rPr>
              <w:br/>
            </w:r>
            <w:r w:rsidRPr="00230AFE">
              <w:rPr>
                <w:rFonts w:ascii="Times New Roman" w:hAnsi="Times New Roman" w:cs="Times New Roman"/>
              </w:rPr>
              <w:t xml:space="preserve">ул. </w:t>
            </w:r>
            <w:r>
              <w:rPr>
                <w:rFonts w:ascii="Times New Roman" w:hAnsi="Times New Roman" w:cs="Times New Roman"/>
              </w:rPr>
              <w:t>Октябрьской революции</w:t>
            </w:r>
            <w:r w:rsidRPr="00230AFE">
              <w:rPr>
                <w:rFonts w:ascii="Times New Roman" w:hAnsi="Times New Roman" w:cs="Times New Roman"/>
              </w:rPr>
              <w:t>, д.</w:t>
            </w:r>
            <w:r>
              <w:rPr>
                <w:rFonts w:ascii="Times New Roman" w:hAnsi="Times New Roman" w:cs="Times New Roman"/>
              </w:rPr>
              <w:t>5, офис 15</w:t>
            </w:r>
          </w:p>
        </w:tc>
      </w:tr>
      <w:tr w:rsidR="00B26E51" w:rsidRPr="00230AFE" w14:paraId="3B618C95"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93"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Телефон</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94"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8(4812)67-61-66; 8(910)720-12-55; 8(800)350-67-01 (бесплатный)</w:t>
            </w:r>
          </w:p>
        </w:tc>
      </w:tr>
      <w:tr w:rsidR="00D2090D" w:rsidRPr="00230AFE" w14:paraId="3B618C98"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3B618C96" w14:textId="77777777" w:rsidR="00D2090D" w:rsidRPr="00230AFE" w:rsidRDefault="00D2090D" w:rsidP="005F6721">
            <w:pPr>
              <w:spacing w:after="0" w:line="240" w:lineRule="auto"/>
              <w:rPr>
                <w:rFonts w:ascii="Times New Roman" w:hAnsi="Times New Roman" w:cs="Times New Roman"/>
              </w:rPr>
            </w:pPr>
            <w:r w:rsidRPr="00230AFE">
              <w:rPr>
                <w:rFonts w:ascii="Times New Roman" w:hAnsi="Times New Roman" w:cs="Times New Roman"/>
              </w:rPr>
              <w:t>Сайт</w:t>
            </w:r>
          </w:p>
        </w:tc>
        <w:tc>
          <w:tcPr>
            <w:tcW w:w="7082" w:type="dxa"/>
            <w:tcBorders>
              <w:top w:val="single" w:sz="4" w:space="0" w:color="auto"/>
              <w:left w:val="single" w:sz="4" w:space="0" w:color="auto"/>
              <w:bottom w:val="single" w:sz="4" w:space="0" w:color="auto"/>
              <w:right w:val="single" w:sz="4" w:space="0" w:color="auto"/>
            </w:tcBorders>
            <w:vAlign w:val="center"/>
          </w:tcPr>
          <w:p w14:paraId="3B618C97" w14:textId="77777777" w:rsidR="00D2090D" w:rsidRPr="00230AFE" w:rsidRDefault="00DA49F5" w:rsidP="005F6721">
            <w:pPr>
              <w:spacing w:after="0" w:line="240" w:lineRule="auto"/>
              <w:rPr>
                <w:rFonts w:ascii="Times New Roman" w:hAnsi="Times New Roman" w:cs="Times New Roman"/>
              </w:rPr>
            </w:pPr>
            <w:r w:rsidRPr="00230AFE">
              <w:rPr>
                <w:rFonts w:ascii="Times New Roman" w:hAnsi="Times New Roman" w:cs="Times New Roman"/>
              </w:rPr>
              <w:t>http://resurs-online.ru</w:t>
            </w:r>
          </w:p>
        </w:tc>
      </w:tr>
      <w:tr w:rsidR="00D2090D" w:rsidRPr="00230AFE" w14:paraId="3B618C9B"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3B618C99" w14:textId="77777777" w:rsidR="00D2090D" w:rsidRPr="00230AFE" w:rsidRDefault="00D2090D" w:rsidP="005F6721">
            <w:pPr>
              <w:spacing w:after="0" w:line="240" w:lineRule="auto"/>
              <w:rPr>
                <w:rFonts w:ascii="Times New Roman" w:hAnsi="Times New Roman" w:cs="Times New Roman"/>
                <w:lang w:val="en-US"/>
              </w:rPr>
            </w:pPr>
            <w:r w:rsidRPr="00230AFE">
              <w:rPr>
                <w:rFonts w:ascii="Times New Roman" w:hAnsi="Times New Roman" w:cs="Times New Roman"/>
                <w:lang w:val="en-US"/>
              </w:rPr>
              <w:t>e-mail</w:t>
            </w:r>
          </w:p>
        </w:tc>
        <w:tc>
          <w:tcPr>
            <w:tcW w:w="7082" w:type="dxa"/>
            <w:tcBorders>
              <w:top w:val="single" w:sz="4" w:space="0" w:color="auto"/>
              <w:left w:val="single" w:sz="4" w:space="0" w:color="auto"/>
              <w:bottom w:val="single" w:sz="4" w:space="0" w:color="auto"/>
              <w:right w:val="single" w:sz="4" w:space="0" w:color="auto"/>
            </w:tcBorders>
            <w:vAlign w:val="center"/>
          </w:tcPr>
          <w:p w14:paraId="3B618C9A" w14:textId="77777777" w:rsidR="00D2090D" w:rsidRPr="00230AFE" w:rsidRDefault="00000000" w:rsidP="005F6721">
            <w:pPr>
              <w:spacing w:after="0" w:line="240" w:lineRule="auto"/>
              <w:rPr>
                <w:rFonts w:ascii="Times New Roman" w:hAnsi="Times New Roman" w:cs="Times New Roman"/>
                <w:lang w:val="en-US"/>
              </w:rPr>
            </w:pPr>
            <w:hyperlink r:id="rId11" w:history="1">
              <w:r w:rsidR="00DA49F5" w:rsidRPr="00230AFE">
                <w:rPr>
                  <w:rFonts w:ascii="Times New Roman" w:hAnsi="Times New Roman" w:cs="Times New Roman"/>
                </w:rPr>
                <w:t>mail@resurs-online.ru</w:t>
              </w:r>
            </w:hyperlink>
          </w:p>
        </w:tc>
      </w:tr>
      <w:tr w:rsidR="00B26E51" w:rsidRPr="00230AFE" w14:paraId="3B618C9E"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9C"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Руководитель</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9D"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Орешкова Ольга Александровна, генеральный директор</w:t>
            </w:r>
          </w:p>
        </w:tc>
      </w:tr>
      <w:tr w:rsidR="00B26E51" w:rsidRPr="00230AFE" w14:paraId="3B618CA0" w14:textId="77777777" w:rsidTr="00230AFE">
        <w:trPr>
          <w:trHeight w:val="225"/>
        </w:trPr>
        <w:tc>
          <w:tcPr>
            <w:tcW w:w="93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618C9F" w14:textId="77777777" w:rsidR="00B26E51" w:rsidRPr="00230AFE" w:rsidRDefault="00B26E51" w:rsidP="005F6721">
            <w:pPr>
              <w:spacing w:after="0" w:line="240" w:lineRule="auto"/>
              <w:jc w:val="center"/>
              <w:rPr>
                <w:rFonts w:ascii="Times New Roman" w:hAnsi="Times New Roman" w:cs="Times New Roman"/>
                <w:b/>
              </w:rPr>
            </w:pPr>
            <w:r w:rsidRPr="00230AFE">
              <w:rPr>
                <w:rFonts w:ascii="Times New Roman" w:hAnsi="Times New Roman" w:cs="Times New Roman"/>
                <w:b/>
              </w:rPr>
              <w:t>Экспертная группа</w:t>
            </w:r>
          </w:p>
        </w:tc>
      </w:tr>
      <w:tr w:rsidR="00B26E51" w:rsidRPr="00230AFE" w14:paraId="3B618CA4"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A1" w14:textId="77777777" w:rsidR="00B26E51" w:rsidRPr="00230AFE" w:rsidRDefault="00B26E51" w:rsidP="005F6721">
            <w:pPr>
              <w:spacing w:after="0" w:line="240" w:lineRule="auto"/>
              <w:rPr>
                <w:rFonts w:ascii="Times New Roman" w:hAnsi="Times New Roman" w:cs="Times New Roman"/>
                <w:b/>
              </w:rPr>
            </w:pPr>
            <w:r w:rsidRPr="00230AFE">
              <w:rPr>
                <w:rFonts w:ascii="Times New Roman" w:hAnsi="Times New Roman" w:cs="Times New Roman"/>
                <w:b/>
              </w:rPr>
              <w:t>Дорошева</w:t>
            </w:r>
            <w:r w:rsidRPr="00230AFE">
              <w:rPr>
                <w:rFonts w:ascii="Times New Roman" w:hAnsi="Times New Roman" w:cs="Times New Roman"/>
                <w:b/>
              </w:rPr>
              <w:br/>
              <w:t>Елена</w:t>
            </w:r>
          </w:p>
          <w:p w14:paraId="3B618CA2" w14:textId="77777777" w:rsidR="00B26E51" w:rsidRPr="00230AFE" w:rsidRDefault="00B26E51" w:rsidP="005F6721">
            <w:pPr>
              <w:spacing w:after="0" w:line="240" w:lineRule="auto"/>
              <w:rPr>
                <w:rFonts w:ascii="Times New Roman" w:hAnsi="Times New Roman" w:cs="Times New Roman"/>
                <w:b/>
              </w:rPr>
            </w:pPr>
            <w:r w:rsidRPr="00230AFE">
              <w:rPr>
                <w:rFonts w:ascii="Times New Roman" w:hAnsi="Times New Roman" w:cs="Times New Roman"/>
                <w:b/>
              </w:rPr>
              <w:t>Васильевна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A3"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B26E51" w:rsidRPr="00230AFE" w14:paraId="3B618CA7"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A5" w14:textId="77777777" w:rsidR="00B26E51" w:rsidRPr="00230AFE" w:rsidRDefault="00B26E51"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A6" w14:textId="77777777" w:rsidR="00B26E51" w:rsidRPr="00230AFE" w:rsidRDefault="00B26E51" w:rsidP="005F6721">
            <w:pPr>
              <w:spacing w:after="0" w:line="240" w:lineRule="auto"/>
              <w:jc w:val="both"/>
              <w:rPr>
                <w:rFonts w:ascii="Times New Roman" w:hAnsi="Times New Roman" w:cs="Times New Roman"/>
              </w:rPr>
            </w:pPr>
            <w:r w:rsidRPr="00230AFE">
              <w:rPr>
                <w:rFonts w:ascii="Times New Roman" w:hAnsi="Times New Roman" w:cs="Times New Roman"/>
              </w:rPr>
              <w:t>высшее педагогическое образование</w:t>
            </w:r>
            <w:r w:rsidR="00230AFE" w:rsidRPr="00230AFE">
              <w:rPr>
                <w:rFonts w:ascii="Times New Roman" w:hAnsi="Times New Roman" w:cs="Times New Roman"/>
              </w:rPr>
              <w:t xml:space="preserve">, </w:t>
            </w:r>
            <w:r w:rsidR="00475B0B">
              <w:rPr>
                <w:rFonts w:ascii="Times New Roman" w:hAnsi="Times New Roman" w:cs="Times New Roman"/>
              </w:rPr>
              <w:t>У</w:t>
            </w:r>
            <w:r w:rsidR="00230AFE"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ФГОС»/2019 год/</w:t>
            </w:r>
            <w:r w:rsidRPr="00230AFE">
              <w:rPr>
                <w:rFonts w:ascii="Times New Roman" w:hAnsi="Times New Roman" w:cs="Times New Roman"/>
              </w:rPr>
              <w:t>, стаж работы в качестве эксперта 5 лет</w:t>
            </w:r>
          </w:p>
        </w:tc>
      </w:tr>
      <w:tr w:rsidR="00230AFE" w:rsidRPr="00230AFE" w14:paraId="3B618CAA"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3B618CA8"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b/>
              </w:rPr>
              <w:t>Досиков</w:t>
            </w:r>
            <w:r w:rsidRPr="00230AFE">
              <w:rPr>
                <w:rFonts w:ascii="Times New Roman" w:hAnsi="Times New Roman" w:cs="Times New Roman"/>
                <w:b/>
              </w:rPr>
              <w:br/>
              <w:t>Константин Вячеславович</w:t>
            </w:r>
          </w:p>
        </w:tc>
        <w:tc>
          <w:tcPr>
            <w:tcW w:w="7082" w:type="dxa"/>
            <w:tcBorders>
              <w:top w:val="single" w:sz="4" w:space="0" w:color="auto"/>
              <w:left w:val="single" w:sz="4" w:space="0" w:color="auto"/>
              <w:bottom w:val="single" w:sz="4" w:space="0" w:color="auto"/>
              <w:right w:val="single" w:sz="4" w:space="0" w:color="auto"/>
            </w:tcBorders>
            <w:vAlign w:val="center"/>
          </w:tcPr>
          <w:p w14:paraId="3B618CA9" w14:textId="77777777" w:rsidR="00230AFE" w:rsidRPr="00230AFE" w:rsidRDefault="00230AFE" w:rsidP="005F6721">
            <w:pPr>
              <w:spacing w:after="0" w:line="240" w:lineRule="auto"/>
              <w:rPr>
                <w:rFonts w:ascii="Times New Roman" w:hAnsi="Times New Roman" w:cs="Times New Roman"/>
              </w:rPr>
            </w:pPr>
            <w:r>
              <w:rPr>
                <w:rFonts w:ascii="Times New Roman" w:hAnsi="Times New Roman" w:cs="Times New Roman"/>
              </w:rPr>
              <w:t>главный</w:t>
            </w:r>
            <w:r w:rsidRPr="00230AFE">
              <w:rPr>
                <w:rFonts w:ascii="Times New Roman" w:hAnsi="Times New Roman" w:cs="Times New Roman"/>
              </w:rPr>
              <w:t xml:space="preserve"> специалист-эксперт</w:t>
            </w:r>
          </w:p>
        </w:tc>
      </w:tr>
      <w:tr w:rsidR="00230AFE" w:rsidRPr="00230AFE" w14:paraId="3B618CAD" w14:textId="77777777" w:rsidTr="00DA49F5">
        <w:tc>
          <w:tcPr>
            <w:tcW w:w="2263" w:type="dxa"/>
            <w:tcBorders>
              <w:top w:val="single" w:sz="4" w:space="0" w:color="auto"/>
              <w:left w:val="single" w:sz="4" w:space="0" w:color="auto"/>
              <w:bottom w:val="single" w:sz="4" w:space="0" w:color="auto"/>
              <w:right w:val="single" w:sz="4" w:space="0" w:color="auto"/>
            </w:tcBorders>
            <w:vAlign w:val="center"/>
          </w:tcPr>
          <w:p w14:paraId="3B618CAB"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tcPr>
          <w:p w14:paraId="3B618CAC"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степень Магистра Техники и Технологии, Сертификат № MF-00449/16 эксперта в области компьютерной техники, выданный сертификационной комиссией Международной Федерации независимых экспертов 21 января 2016 г., Свидетельство Эксперта СЭ 00110915 от 25.01.2017 г. Центра независимой комплексной экспертизы и сертификации систем и технологий, </w:t>
            </w:r>
            <w:r w:rsidR="00475B0B">
              <w:rPr>
                <w:rFonts w:ascii="Times New Roman" w:hAnsi="Times New Roman" w:cs="Times New Roman"/>
              </w:rPr>
              <w:t>Д</w:t>
            </w:r>
            <w:r w:rsidR="00994D9F" w:rsidRPr="00230AFE">
              <w:rPr>
                <w:rFonts w:ascii="Times New Roman" w:hAnsi="Times New Roman" w:cs="Times New Roman"/>
              </w:rPr>
              <w:t xml:space="preserve">иплом о профессиональной </w:t>
            </w:r>
            <w:r w:rsidR="00475B0B">
              <w:rPr>
                <w:rFonts w:ascii="Times New Roman" w:hAnsi="Times New Roman" w:cs="Times New Roman"/>
              </w:rPr>
              <w:t>пере</w:t>
            </w:r>
            <w:r w:rsidR="00994D9F" w:rsidRPr="00230AFE">
              <w:rPr>
                <w:rFonts w:ascii="Times New Roman" w:hAnsi="Times New Roman" w:cs="Times New Roman"/>
              </w:rPr>
              <w:t>подготовке с предоставлением права на ведение профессиональной деятельности с сфере «Социология»</w:t>
            </w:r>
            <w:r w:rsidRPr="00230AFE">
              <w:rPr>
                <w:rFonts w:ascii="Times New Roman" w:hAnsi="Times New Roman" w:cs="Times New Roman"/>
              </w:rPr>
              <w:t>,</w:t>
            </w:r>
            <w:r w:rsidR="00156EEF">
              <w:rPr>
                <w:rFonts w:ascii="Times New Roman" w:hAnsi="Times New Roman" w:cs="Times New Roman"/>
              </w:rPr>
              <w:t xml:space="preserve"> </w:t>
            </w:r>
            <w:r w:rsidRPr="00230AFE">
              <w:rPr>
                <w:rFonts w:ascii="Times New Roman" w:hAnsi="Times New Roman" w:cs="Times New Roman"/>
              </w:rPr>
              <w:t>стаж работы в качестве эксперта 13 лет</w:t>
            </w:r>
          </w:p>
        </w:tc>
      </w:tr>
      <w:tr w:rsidR="00230AFE" w:rsidRPr="00230AFE" w14:paraId="3B618CB1"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AE"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b/>
              </w:rPr>
              <w:t>Малинина</w:t>
            </w:r>
            <w:r w:rsidRPr="00230AFE">
              <w:rPr>
                <w:rFonts w:ascii="Times New Roman" w:hAnsi="Times New Roman" w:cs="Times New Roman"/>
                <w:b/>
              </w:rPr>
              <w:br/>
              <w:t>Наталья</w:t>
            </w:r>
          </w:p>
          <w:p w14:paraId="3B618CAF"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b/>
              </w:rPr>
              <w:t>Васильевна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B0"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230AFE" w:rsidRPr="00230AFE" w14:paraId="3B618CB4"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B2"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B3"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sidR="00475B0B">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w:t>
            </w:r>
            <w:r w:rsidR="00F111E4">
              <w:rPr>
                <w:rFonts w:ascii="Times New Roman" w:hAnsi="Times New Roman" w:cs="Times New Roman"/>
              </w:rPr>
              <w:t>9</w:t>
            </w:r>
            <w:r w:rsidRPr="00230AFE">
              <w:rPr>
                <w:rFonts w:ascii="Times New Roman" w:hAnsi="Times New Roman" w:cs="Times New Roman"/>
              </w:rPr>
              <w:t xml:space="preserve"> год/, стаж работы в качестве эксперта 16 лет</w:t>
            </w:r>
          </w:p>
        </w:tc>
      </w:tr>
      <w:tr w:rsidR="00230AFE" w:rsidRPr="00230AFE" w14:paraId="3B618CB7"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B5"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b/>
              </w:rPr>
              <w:t>Мельникова</w:t>
            </w:r>
            <w:r w:rsidRPr="00230AFE">
              <w:rPr>
                <w:rFonts w:ascii="Times New Roman" w:hAnsi="Times New Roman" w:cs="Times New Roman"/>
                <w:b/>
              </w:rPr>
              <w:br/>
              <w:t>Марина Владимировна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B6"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rPr>
              <w:t>специалист-эксперт</w:t>
            </w:r>
          </w:p>
        </w:tc>
      </w:tr>
      <w:tr w:rsidR="00230AFE" w:rsidRPr="00230AFE" w14:paraId="3B618CBA"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B8"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B9" w14:textId="77777777" w:rsidR="00230AFE" w:rsidRPr="00230AFE" w:rsidRDefault="00230AFE" w:rsidP="005F6721">
            <w:pPr>
              <w:spacing w:after="0" w:line="240" w:lineRule="auto"/>
              <w:jc w:val="both"/>
              <w:rPr>
                <w:rFonts w:ascii="Times New Roman" w:hAnsi="Times New Roman" w:cs="Times New Roman"/>
              </w:rPr>
            </w:pPr>
            <w:r w:rsidRPr="00230AFE">
              <w:rPr>
                <w:rFonts w:ascii="Times New Roman" w:hAnsi="Times New Roman" w:cs="Times New Roman"/>
              </w:rPr>
              <w:t xml:space="preserve">высшее техническое образование, </w:t>
            </w:r>
            <w:r w:rsidR="00475B0B">
              <w:rPr>
                <w:rFonts w:ascii="Times New Roman" w:hAnsi="Times New Roman" w:cs="Times New Roman"/>
              </w:rPr>
              <w:t>У</w:t>
            </w:r>
            <w:r w:rsidRPr="00230AFE">
              <w:rPr>
                <w:rFonts w:ascii="Times New Roman" w:hAnsi="Times New Roman" w:cs="Times New Roman"/>
              </w:rPr>
              <w:t>достоверение о повышении квалификации по ДПП «Педагогические измерения и мониторинг эффективности обучения в условиях реализации ФГОС»/2019 год/, стаж работы в качестве эксперта 5 лет</w:t>
            </w:r>
          </w:p>
        </w:tc>
      </w:tr>
      <w:tr w:rsidR="00230AFE" w:rsidRPr="00230AFE" w14:paraId="3B618CBD"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BB" w14:textId="77777777" w:rsidR="00230AFE" w:rsidRPr="00230AFE" w:rsidRDefault="00230AFE" w:rsidP="005F6721">
            <w:pPr>
              <w:spacing w:after="0" w:line="240" w:lineRule="auto"/>
              <w:rPr>
                <w:rFonts w:ascii="Times New Roman" w:hAnsi="Times New Roman" w:cs="Times New Roman"/>
                <w:b/>
              </w:rPr>
            </w:pPr>
            <w:r w:rsidRPr="00230AFE">
              <w:rPr>
                <w:rFonts w:ascii="Times New Roman" w:hAnsi="Times New Roman" w:cs="Times New Roman"/>
                <w:b/>
              </w:rPr>
              <w:t>Орешкова</w:t>
            </w:r>
            <w:r w:rsidRPr="00230AFE">
              <w:rPr>
                <w:rFonts w:ascii="Times New Roman" w:hAnsi="Times New Roman" w:cs="Times New Roman"/>
                <w:b/>
              </w:rPr>
              <w:br/>
              <w:t>Ольга Александровна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BC"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специалист-эксперт</w:t>
            </w:r>
          </w:p>
        </w:tc>
      </w:tr>
      <w:tr w:rsidR="00230AFE" w:rsidRPr="00230AFE" w14:paraId="3B618CC0" w14:textId="77777777" w:rsidTr="00DA49F5">
        <w:tc>
          <w:tcPr>
            <w:tcW w:w="2263" w:type="dxa"/>
            <w:tcBorders>
              <w:top w:val="single" w:sz="4" w:space="0" w:color="auto"/>
              <w:left w:val="single" w:sz="4" w:space="0" w:color="auto"/>
              <w:bottom w:val="single" w:sz="4" w:space="0" w:color="auto"/>
              <w:right w:val="single" w:sz="4" w:space="0" w:color="auto"/>
            </w:tcBorders>
            <w:vAlign w:val="center"/>
            <w:hideMark/>
          </w:tcPr>
          <w:p w14:paraId="3B618CBE" w14:textId="77777777" w:rsidR="00230AFE" w:rsidRPr="00230AFE" w:rsidRDefault="00230AFE" w:rsidP="005F6721">
            <w:pPr>
              <w:spacing w:after="0" w:line="240" w:lineRule="auto"/>
              <w:rPr>
                <w:rFonts w:ascii="Times New Roman" w:hAnsi="Times New Roman" w:cs="Times New Roman"/>
              </w:rPr>
            </w:pPr>
            <w:r w:rsidRPr="00230AFE">
              <w:rPr>
                <w:rFonts w:ascii="Times New Roman" w:hAnsi="Times New Roman" w:cs="Times New Roman"/>
              </w:rPr>
              <w:t>Квалификация эксперта</w:t>
            </w:r>
          </w:p>
        </w:tc>
        <w:tc>
          <w:tcPr>
            <w:tcW w:w="7082" w:type="dxa"/>
            <w:tcBorders>
              <w:top w:val="single" w:sz="4" w:space="0" w:color="auto"/>
              <w:left w:val="single" w:sz="4" w:space="0" w:color="auto"/>
              <w:bottom w:val="single" w:sz="4" w:space="0" w:color="auto"/>
              <w:right w:val="single" w:sz="4" w:space="0" w:color="auto"/>
            </w:tcBorders>
            <w:vAlign w:val="center"/>
            <w:hideMark/>
          </w:tcPr>
          <w:p w14:paraId="3B618CBF" w14:textId="77777777" w:rsidR="00230AFE" w:rsidRPr="00230AFE" w:rsidRDefault="00230AFE" w:rsidP="00B9308F">
            <w:pPr>
              <w:spacing w:after="0" w:line="240" w:lineRule="auto"/>
              <w:jc w:val="both"/>
              <w:rPr>
                <w:rFonts w:ascii="Times New Roman" w:hAnsi="Times New Roman" w:cs="Times New Roman"/>
              </w:rPr>
            </w:pPr>
            <w:r w:rsidRPr="00230AFE">
              <w:rPr>
                <w:rFonts w:ascii="Times New Roman" w:hAnsi="Times New Roman" w:cs="Times New Roman"/>
              </w:rPr>
              <w:t xml:space="preserve">высшее педагогическое образование, </w:t>
            </w:r>
            <w:r w:rsidR="00B77FD3">
              <w:rPr>
                <w:rFonts w:ascii="Times New Roman" w:hAnsi="Times New Roman" w:cs="Times New Roman"/>
              </w:rPr>
              <w:t>Д</w:t>
            </w:r>
            <w:r w:rsidRPr="00230AFE">
              <w:rPr>
                <w:rFonts w:ascii="Times New Roman" w:hAnsi="Times New Roman" w:cs="Times New Roman"/>
              </w:rPr>
              <w:t xml:space="preserve">иплом о профессиональной </w:t>
            </w:r>
            <w:r w:rsidR="00475B0B">
              <w:rPr>
                <w:rFonts w:ascii="Times New Roman" w:hAnsi="Times New Roman" w:cs="Times New Roman"/>
              </w:rPr>
              <w:t>пере</w:t>
            </w:r>
            <w:r w:rsidRPr="00230AFE">
              <w:rPr>
                <w:rFonts w:ascii="Times New Roman" w:hAnsi="Times New Roman" w:cs="Times New Roman"/>
              </w:rPr>
              <w:t xml:space="preserve">подготовке с предоставлением права на ведение профессиональной деятельности </w:t>
            </w:r>
            <w:r w:rsidR="00B9308F">
              <w:rPr>
                <w:rFonts w:ascii="Times New Roman" w:hAnsi="Times New Roman" w:cs="Times New Roman"/>
              </w:rPr>
              <w:t>в</w:t>
            </w:r>
            <w:r w:rsidRPr="00230AFE">
              <w:rPr>
                <w:rFonts w:ascii="Times New Roman" w:hAnsi="Times New Roman" w:cs="Times New Roman"/>
              </w:rPr>
              <w:t xml:space="preserve"> сфере «Социология», </w:t>
            </w:r>
            <w:r w:rsidR="00B77FD3">
              <w:rPr>
                <w:rFonts w:ascii="Times New Roman" w:hAnsi="Times New Roman" w:cs="Times New Roman"/>
              </w:rPr>
              <w:t>Д</w:t>
            </w:r>
            <w:r w:rsidR="005D366B" w:rsidRPr="005D366B">
              <w:rPr>
                <w:rFonts w:ascii="Times New Roman" w:hAnsi="Times New Roman" w:cs="Times New Roman"/>
              </w:rPr>
              <w:t xml:space="preserve">иплом о профессиональной переподготовке </w:t>
            </w:r>
            <w:r w:rsidR="00475B0B" w:rsidRPr="00230AFE">
              <w:rPr>
                <w:rFonts w:ascii="Times New Roman" w:hAnsi="Times New Roman" w:cs="Times New Roman"/>
              </w:rPr>
              <w:t>с предоставлением права на ведение профессиональной деятельности</w:t>
            </w:r>
            <w:r w:rsidR="00475B0B" w:rsidRPr="005D366B">
              <w:rPr>
                <w:rFonts w:ascii="Times New Roman" w:hAnsi="Times New Roman" w:cs="Times New Roman"/>
              </w:rPr>
              <w:t xml:space="preserve"> </w:t>
            </w:r>
            <w:r w:rsidR="00475B0B">
              <w:rPr>
                <w:rFonts w:ascii="Times New Roman" w:hAnsi="Times New Roman" w:cs="Times New Roman"/>
              </w:rPr>
              <w:t xml:space="preserve">как </w:t>
            </w:r>
            <w:r w:rsidR="005D366B" w:rsidRPr="005D366B">
              <w:rPr>
                <w:rFonts w:ascii="Times New Roman" w:hAnsi="Times New Roman" w:cs="Times New Roman"/>
              </w:rPr>
              <w:t>«</w:t>
            </w:r>
            <w:r w:rsidR="007E69DF">
              <w:rPr>
                <w:rFonts w:ascii="Times New Roman" w:hAnsi="Times New Roman" w:cs="Times New Roman"/>
              </w:rPr>
              <w:t>Специалист-эксперт</w:t>
            </w:r>
            <w:r w:rsidR="005D366B" w:rsidRPr="005D366B">
              <w:rPr>
                <w:rFonts w:ascii="Times New Roman" w:hAnsi="Times New Roman" w:cs="Times New Roman"/>
              </w:rPr>
              <w:t>» по направлению «</w:t>
            </w:r>
            <w:r w:rsidR="00B77FD3" w:rsidRPr="00B77FD3">
              <w:rPr>
                <w:rFonts w:ascii="Times New Roman" w:hAnsi="Times New Roman" w:cs="Times New Roman"/>
              </w:rPr>
              <w:t>Профессиональная и общественная экспертиза в сфере образования</w:t>
            </w:r>
            <w:r w:rsidR="005D366B" w:rsidRPr="005D366B">
              <w:rPr>
                <w:rFonts w:ascii="Times New Roman" w:hAnsi="Times New Roman" w:cs="Times New Roman"/>
              </w:rPr>
              <w:t>»,</w:t>
            </w:r>
            <w:r w:rsidR="00E0226F">
              <w:rPr>
                <w:rFonts w:ascii="Times New Roman" w:hAnsi="Times New Roman" w:cs="Times New Roman"/>
              </w:rPr>
              <w:t xml:space="preserve"> </w:t>
            </w:r>
            <w:r w:rsidRPr="00230AFE">
              <w:rPr>
                <w:rFonts w:ascii="Times New Roman" w:hAnsi="Times New Roman" w:cs="Times New Roman"/>
              </w:rPr>
              <w:t>стаж работы в качестве эксперта 21 год</w:t>
            </w:r>
          </w:p>
        </w:tc>
      </w:tr>
    </w:tbl>
    <w:p w14:paraId="3B618CC1" w14:textId="77777777" w:rsidR="00B26E51" w:rsidRPr="00205970" w:rsidRDefault="00B26E51" w:rsidP="00A207C1">
      <w:pPr>
        <w:spacing w:after="0" w:line="240" w:lineRule="auto"/>
        <w:rPr>
          <w:rFonts w:ascii="Times New Roman" w:hAnsi="Times New Roman" w:cs="Times New Roman"/>
          <w:sz w:val="28"/>
          <w:szCs w:val="28"/>
        </w:rPr>
      </w:pPr>
    </w:p>
    <w:p w14:paraId="3B618CC2" w14:textId="77777777" w:rsidR="00854AC1" w:rsidRDefault="00854AC1" w:rsidP="008951E3">
      <w:pPr>
        <w:pStyle w:val="a3"/>
        <w:spacing w:before="0" w:line="360" w:lineRule="auto"/>
        <w:jc w:val="center"/>
        <w:rPr>
          <w:rFonts w:ascii="Times New Roman" w:hAnsi="Times New Roman" w:cs="Times New Roman"/>
          <w:b/>
          <w:bCs/>
          <w:color w:val="auto"/>
          <w:sz w:val="28"/>
          <w:szCs w:val="28"/>
        </w:rPr>
        <w:sectPr w:rsidR="00854AC1" w:rsidSect="005F6721">
          <w:type w:val="continuous"/>
          <w:pgSz w:w="11906" w:h="16838" w:code="9"/>
          <w:pgMar w:top="851" w:right="851" w:bottom="851" w:left="1418" w:header="709" w:footer="709" w:gutter="0"/>
          <w:cols w:space="708"/>
          <w:docGrid w:linePitch="360"/>
        </w:sectPr>
      </w:pPr>
    </w:p>
    <w:p w14:paraId="3B618CC3" w14:textId="77777777" w:rsidR="00E309F1" w:rsidRPr="00E309F1" w:rsidRDefault="00E309F1" w:rsidP="008951E3">
      <w:pPr>
        <w:pStyle w:val="a3"/>
        <w:spacing w:before="0" w:line="360" w:lineRule="auto"/>
        <w:jc w:val="center"/>
        <w:rPr>
          <w:rFonts w:ascii="Times New Roman" w:hAnsi="Times New Roman" w:cs="Times New Roman"/>
          <w:b/>
          <w:bCs/>
          <w:color w:val="auto"/>
          <w:sz w:val="28"/>
          <w:szCs w:val="28"/>
        </w:rPr>
      </w:pPr>
      <w:r w:rsidRPr="00E309F1">
        <w:rPr>
          <w:rFonts w:ascii="Times New Roman" w:hAnsi="Times New Roman" w:cs="Times New Roman"/>
          <w:b/>
          <w:bCs/>
          <w:color w:val="auto"/>
          <w:sz w:val="28"/>
          <w:szCs w:val="28"/>
        </w:rPr>
        <w:lastRenderedPageBreak/>
        <w:t>СОДЕРЖАНИЕ</w:t>
      </w:r>
    </w:p>
    <w:sdt>
      <w:sdtPr>
        <w:rPr>
          <w:rFonts w:ascii="Times New Roman" w:hAnsi="Times New Roman" w:cs="Times New Roman"/>
          <w:sz w:val="24"/>
          <w:szCs w:val="24"/>
        </w:rPr>
        <w:id w:val="-930120473"/>
        <w:docPartObj>
          <w:docPartGallery w:val="Table of Contents"/>
          <w:docPartUnique/>
        </w:docPartObj>
      </w:sdtPr>
      <w:sdtEndPr>
        <w:rPr>
          <w:bCs/>
        </w:rPr>
      </w:sdtEndPr>
      <w:sdtContent>
        <w:p w14:paraId="6C64870D" w14:textId="31D0342A" w:rsidR="0037492D" w:rsidRDefault="00175E6B">
          <w:pPr>
            <w:pStyle w:val="11"/>
            <w:tabs>
              <w:tab w:val="right" w:leader="dot" w:pos="9627"/>
            </w:tabs>
            <w:rPr>
              <w:rFonts w:eastAsiaTheme="minorEastAsia"/>
              <w:noProof/>
              <w:lang w:eastAsia="ru-RU"/>
            </w:rPr>
          </w:pPr>
          <w:r w:rsidRPr="00CD2AA7">
            <w:rPr>
              <w:rFonts w:ascii="Times New Roman" w:hAnsi="Times New Roman" w:cs="Times New Roman"/>
            </w:rPr>
            <w:fldChar w:fldCharType="begin"/>
          </w:r>
          <w:r w:rsidR="00C35ADF" w:rsidRPr="009E58D6">
            <w:rPr>
              <w:rFonts w:ascii="Times New Roman" w:hAnsi="Times New Roman" w:cs="Times New Roman"/>
            </w:rPr>
            <w:instrText xml:space="preserve"> TOC \o "1-3" \h \z \u </w:instrText>
          </w:r>
          <w:r w:rsidRPr="00CD2AA7">
            <w:rPr>
              <w:rFonts w:ascii="Times New Roman" w:hAnsi="Times New Roman" w:cs="Times New Roman"/>
            </w:rPr>
            <w:fldChar w:fldCharType="separate"/>
          </w:r>
          <w:hyperlink w:anchor="_Toc120799119" w:history="1">
            <w:r w:rsidR="0037492D" w:rsidRPr="00C90293">
              <w:rPr>
                <w:rStyle w:val="a4"/>
                <w:rFonts w:ascii="Times New Roman" w:hAnsi="Times New Roman" w:cs="Times New Roman"/>
                <w:b/>
                <w:bCs/>
                <w:noProof/>
              </w:rPr>
              <w:t>ВВЕДЕНИЕ</w:t>
            </w:r>
            <w:r w:rsidR="0037492D">
              <w:rPr>
                <w:noProof/>
                <w:webHidden/>
              </w:rPr>
              <w:tab/>
            </w:r>
            <w:r w:rsidR="0037492D">
              <w:rPr>
                <w:noProof/>
                <w:webHidden/>
              </w:rPr>
              <w:fldChar w:fldCharType="begin"/>
            </w:r>
            <w:r w:rsidR="0037492D">
              <w:rPr>
                <w:noProof/>
                <w:webHidden/>
              </w:rPr>
              <w:instrText xml:space="preserve"> PAGEREF _Toc120799119 \h </w:instrText>
            </w:r>
            <w:r w:rsidR="0037492D">
              <w:rPr>
                <w:noProof/>
                <w:webHidden/>
              </w:rPr>
            </w:r>
            <w:r w:rsidR="0037492D">
              <w:rPr>
                <w:noProof/>
                <w:webHidden/>
              </w:rPr>
              <w:fldChar w:fldCharType="separate"/>
            </w:r>
            <w:r w:rsidR="000921D8">
              <w:rPr>
                <w:noProof/>
                <w:webHidden/>
              </w:rPr>
              <w:t>5</w:t>
            </w:r>
            <w:r w:rsidR="0037492D">
              <w:rPr>
                <w:noProof/>
                <w:webHidden/>
              </w:rPr>
              <w:fldChar w:fldCharType="end"/>
            </w:r>
          </w:hyperlink>
        </w:p>
        <w:p w14:paraId="679E009F" w14:textId="1B46C2D9" w:rsidR="0037492D" w:rsidRDefault="00000000">
          <w:pPr>
            <w:pStyle w:val="11"/>
            <w:tabs>
              <w:tab w:val="left" w:pos="440"/>
              <w:tab w:val="right" w:leader="dot" w:pos="9627"/>
            </w:tabs>
            <w:rPr>
              <w:rFonts w:eastAsiaTheme="minorEastAsia"/>
              <w:noProof/>
              <w:lang w:eastAsia="ru-RU"/>
            </w:rPr>
          </w:pPr>
          <w:hyperlink w:anchor="_Toc120799120" w:history="1">
            <w:r w:rsidR="0037492D" w:rsidRPr="00C90293">
              <w:rPr>
                <w:rStyle w:val="a4"/>
                <w:rFonts w:ascii="Times New Roman" w:hAnsi="Times New Roman" w:cs="Times New Roman"/>
                <w:b/>
                <w:bCs/>
                <w:noProof/>
              </w:rPr>
              <w:t>1.</w:t>
            </w:r>
            <w:r w:rsidR="0037492D">
              <w:rPr>
                <w:rFonts w:eastAsiaTheme="minorEastAsia"/>
                <w:noProof/>
                <w:lang w:eastAsia="ru-RU"/>
              </w:rPr>
              <w:tab/>
            </w:r>
            <w:r w:rsidR="0037492D" w:rsidRPr="00C90293">
              <w:rPr>
                <w:rStyle w:val="a4"/>
                <w:rFonts w:ascii="Times New Roman" w:hAnsi="Times New Roman" w:cs="Times New Roman"/>
                <w:b/>
                <w:bCs/>
                <w:noProof/>
              </w:rPr>
              <w:t>Программа проведения независимой оценки качества</w:t>
            </w:r>
            <w:r w:rsidR="0037492D">
              <w:rPr>
                <w:noProof/>
                <w:webHidden/>
              </w:rPr>
              <w:tab/>
            </w:r>
            <w:r w:rsidR="0037492D">
              <w:rPr>
                <w:noProof/>
                <w:webHidden/>
              </w:rPr>
              <w:fldChar w:fldCharType="begin"/>
            </w:r>
            <w:r w:rsidR="0037492D">
              <w:rPr>
                <w:noProof/>
                <w:webHidden/>
              </w:rPr>
              <w:instrText xml:space="preserve"> PAGEREF _Toc120799120 \h </w:instrText>
            </w:r>
            <w:r w:rsidR="0037492D">
              <w:rPr>
                <w:noProof/>
                <w:webHidden/>
              </w:rPr>
            </w:r>
            <w:r w:rsidR="0037492D">
              <w:rPr>
                <w:noProof/>
                <w:webHidden/>
              </w:rPr>
              <w:fldChar w:fldCharType="separate"/>
            </w:r>
            <w:r w:rsidR="000921D8">
              <w:rPr>
                <w:noProof/>
                <w:webHidden/>
              </w:rPr>
              <w:t>8</w:t>
            </w:r>
            <w:r w:rsidR="0037492D">
              <w:rPr>
                <w:noProof/>
                <w:webHidden/>
              </w:rPr>
              <w:fldChar w:fldCharType="end"/>
            </w:r>
          </w:hyperlink>
        </w:p>
        <w:p w14:paraId="338ABA31" w14:textId="1916B5EC" w:rsidR="0037492D" w:rsidRDefault="00000000">
          <w:pPr>
            <w:pStyle w:val="11"/>
            <w:tabs>
              <w:tab w:val="left" w:pos="660"/>
              <w:tab w:val="right" w:leader="dot" w:pos="9627"/>
            </w:tabs>
            <w:rPr>
              <w:rFonts w:eastAsiaTheme="minorEastAsia"/>
              <w:noProof/>
              <w:lang w:eastAsia="ru-RU"/>
            </w:rPr>
          </w:pPr>
          <w:hyperlink w:anchor="_Toc120799121" w:history="1">
            <w:r w:rsidR="0037492D" w:rsidRPr="00C90293">
              <w:rPr>
                <w:rStyle w:val="a4"/>
                <w:rFonts w:ascii="Times New Roman" w:hAnsi="Times New Roman" w:cs="Times New Roman"/>
                <w:b/>
                <w:bCs/>
                <w:noProof/>
              </w:rPr>
              <w:t>1.1.</w:t>
            </w:r>
            <w:r w:rsidR="0037492D">
              <w:rPr>
                <w:rFonts w:eastAsiaTheme="minorEastAsia"/>
                <w:noProof/>
                <w:lang w:eastAsia="ru-RU"/>
              </w:rPr>
              <w:tab/>
            </w:r>
            <w:r w:rsidR="0037492D" w:rsidRPr="00C90293">
              <w:rPr>
                <w:rStyle w:val="a4"/>
                <w:rFonts w:ascii="Times New Roman" w:hAnsi="Times New Roman" w:cs="Times New Roman"/>
                <w:b/>
                <w:bCs/>
                <w:noProof/>
              </w:rPr>
              <w:t>Методологический раздел</w:t>
            </w:r>
            <w:r w:rsidR="0037492D">
              <w:rPr>
                <w:noProof/>
                <w:webHidden/>
              </w:rPr>
              <w:tab/>
            </w:r>
            <w:r w:rsidR="0037492D">
              <w:rPr>
                <w:noProof/>
                <w:webHidden/>
              </w:rPr>
              <w:fldChar w:fldCharType="begin"/>
            </w:r>
            <w:r w:rsidR="0037492D">
              <w:rPr>
                <w:noProof/>
                <w:webHidden/>
              </w:rPr>
              <w:instrText xml:space="preserve"> PAGEREF _Toc120799121 \h </w:instrText>
            </w:r>
            <w:r w:rsidR="0037492D">
              <w:rPr>
                <w:noProof/>
                <w:webHidden/>
              </w:rPr>
            </w:r>
            <w:r w:rsidR="0037492D">
              <w:rPr>
                <w:noProof/>
                <w:webHidden/>
              </w:rPr>
              <w:fldChar w:fldCharType="separate"/>
            </w:r>
            <w:r w:rsidR="000921D8">
              <w:rPr>
                <w:noProof/>
                <w:webHidden/>
              </w:rPr>
              <w:t>8</w:t>
            </w:r>
            <w:r w:rsidR="0037492D">
              <w:rPr>
                <w:noProof/>
                <w:webHidden/>
              </w:rPr>
              <w:fldChar w:fldCharType="end"/>
            </w:r>
          </w:hyperlink>
        </w:p>
        <w:p w14:paraId="6C15A8E3" w14:textId="21915BC1" w:rsidR="0037492D" w:rsidRDefault="00000000">
          <w:pPr>
            <w:pStyle w:val="11"/>
            <w:tabs>
              <w:tab w:val="left" w:pos="660"/>
              <w:tab w:val="right" w:leader="dot" w:pos="9627"/>
            </w:tabs>
            <w:rPr>
              <w:rFonts w:eastAsiaTheme="minorEastAsia"/>
              <w:noProof/>
              <w:lang w:eastAsia="ru-RU"/>
            </w:rPr>
          </w:pPr>
          <w:hyperlink w:anchor="_Toc120799122" w:history="1">
            <w:r w:rsidR="0037492D" w:rsidRPr="00C90293">
              <w:rPr>
                <w:rStyle w:val="a4"/>
                <w:rFonts w:ascii="Times New Roman" w:hAnsi="Times New Roman" w:cs="Times New Roman"/>
                <w:b/>
                <w:bCs/>
                <w:noProof/>
              </w:rPr>
              <w:t>1.2.</w:t>
            </w:r>
            <w:r w:rsidR="0037492D">
              <w:rPr>
                <w:rFonts w:eastAsiaTheme="minorEastAsia"/>
                <w:noProof/>
                <w:lang w:eastAsia="ru-RU"/>
              </w:rPr>
              <w:tab/>
            </w:r>
            <w:r w:rsidR="0037492D" w:rsidRPr="00C90293">
              <w:rPr>
                <w:rStyle w:val="a4"/>
                <w:rFonts w:ascii="Times New Roman" w:hAnsi="Times New Roman" w:cs="Times New Roman"/>
                <w:b/>
                <w:bCs/>
                <w:noProof/>
              </w:rPr>
              <w:t>Методический раздел</w:t>
            </w:r>
            <w:r w:rsidR="0037492D">
              <w:rPr>
                <w:noProof/>
                <w:webHidden/>
              </w:rPr>
              <w:tab/>
            </w:r>
            <w:r w:rsidR="0037492D">
              <w:rPr>
                <w:noProof/>
                <w:webHidden/>
              </w:rPr>
              <w:fldChar w:fldCharType="begin"/>
            </w:r>
            <w:r w:rsidR="0037492D">
              <w:rPr>
                <w:noProof/>
                <w:webHidden/>
              </w:rPr>
              <w:instrText xml:space="preserve"> PAGEREF _Toc120799122 \h </w:instrText>
            </w:r>
            <w:r w:rsidR="0037492D">
              <w:rPr>
                <w:noProof/>
                <w:webHidden/>
              </w:rPr>
            </w:r>
            <w:r w:rsidR="0037492D">
              <w:rPr>
                <w:noProof/>
                <w:webHidden/>
              </w:rPr>
              <w:fldChar w:fldCharType="separate"/>
            </w:r>
            <w:r w:rsidR="000921D8">
              <w:rPr>
                <w:noProof/>
                <w:webHidden/>
              </w:rPr>
              <w:t>11</w:t>
            </w:r>
            <w:r w:rsidR="0037492D">
              <w:rPr>
                <w:noProof/>
                <w:webHidden/>
              </w:rPr>
              <w:fldChar w:fldCharType="end"/>
            </w:r>
          </w:hyperlink>
        </w:p>
        <w:p w14:paraId="15FD0A6C" w14:textId="39AF8B8F" w:rsidR="0037492D" w:rsidRDefault="00000000">
          <w:pPr>
            <w:pStyle w:val="11"/>
            <w:tabs>
              <w:tab w:val="left" w:pos="440"/>
              <w:tab w:val="right" w:leader="dot" w:pos="9627"/>
            </w:tabs>
            <w:rPr>
              <w:rFonts w:eastAsiaTheme="minorEastAsia"/>
              <w:noProof/>
              <w:lang w:eastAsia="ru-RU"/>
            </w:rPr>
          </w:pPr>
          <w:hyperlink w:anchor="_Toc120799123" w:history="1">
            <w:r w:rsidR="0037492D" w:rsidRPr="00C90293">
              <w:rPr>
                <w:rStyle w:val="a4"/>
                <w:rFonts w:ascii="Times New Roman" w:hAnsi="Times New Roman" w:cs="Times New Roman"/>
                <w:b/>
                <w:bCs/>
                <w:noProof/>
              </w:rPr>
              <w:t>2.</w:t>
            </w:r>
            <w:r w:rsidR="0037492D">
              <w:rPr>
                <w:rFonts w:eastAsiaTheme="minorEastAsia"/>
                <w:noProof/>
                <w:lang w:eastAsia="ru-RU"/>
              </w:rPr>
              <w:tab/>
            </w:r>
            <w:r w:rsidR="0037492D" w:rsidRPr="00C90293">
              <w:rPr>
                <w:rStyle w:val="a4"/>
                <w:rFonts w:ascii="Times New Roman" w:hAnsi="Times New Roman" w:cs="Times New Roman"/>
                <w:b/>
                <w:bCs/>
                <w:noProof/>
              </w:rPr>
              <w:t>Значения показателей, характеризующих общие критерии оценки качества условий оказания услуг организациями социальной сферы</w:t>
            </w:r>
            <w:r w:rsidR="0037492D">
              <w:rPr>
                <w:noProof/>
                <w:webHidden/>
              </w:rPr>
              <w:tab/>
            </w:r>
            <w:r w:rsidR="0037492D">
              <w:rPr>
                <w:noProof/>
                <w:webHidden/>
              </w:rPr>
              <w:fldChar w:fldCharType="begin"/>
            </w:r>
            <w:r w:rsidR="0037492D">
              <w:rPr>
                <w:noProof/>
                <w:webHidden/>
              </w:rPr>
              <w:instrText xml:space="preserve"> PAGEREF _Toc120799123 \h </w:instrText>
            </w:r>
            <w:r w:rsidR="0037492D">
              <w:rPr>
                <w:noProof/>
                <w:webHidden/>
              </w:rPr>
            </w:r>
            <w:r w:rsidR="0037492D">
              <w:rPr>
                <w:noProof/>
                <w:webHidden/>
              </w:rPr>
              <w:fldChar w:fldCharType="separate"/>
            </w:r>
            <w:r w:rsidR="000921D8">
              <w:rPr>
                <w:noProof/>
                <w:webHidden/>
              </w:rPr>
              <w:t>19</w:t>
            </w:r>
            <w:r w:rsidR="0037492D">
              <w:rPr>
                <w:noProof/>
                <w:webHidden/>
              </w:rPr>
              <w:fldChar w:fldCharType="end"/>
            </w:r>
          </w:hyperlink>
        </w:p>
        <w:p w14:paraId="278591C0" w14:textId="262EC9F9" w:rsidR="0037492D" w:rsidRDefault="00000000">
          <w:pPr>
            <w:pStyle w:val="11"/>
            <w:tabs>
              <w:tab w:val="left" w:pos="660"/>
              <w:tab w:val="right" w:leader="dot" w:pos="9627"/>
            </w:tabs>
            <w:rPr>
              <w:rFonts w:eastAsiaTheme="minorEastAsia"/>
              <w:noProof/>
              <w:lang w:eastAsia="ru-RU"/>
            </w:rPr>
          </w:pPr>
          <w:hyperlink w:anchor="_Toc120799124" w:history="1">
            <w:r w:rsidR="0037492D" w:rsidRPr="00C90293">
              <w:rPr>
                <w:rStyle w:val="a4"/>
                <w:rFonts w:ascii="Times New Roman" w:hAnsi="Times New Roman" w:cs="Times New Roman"/>
                <w:b/>
                <w:bCs/>
                <w:noProof/>
              </w:rPr>
              <w:t>2.1.</w:t>
            </w:r>
            <w:r w:rsidR="0037492D">
              <w:rPr>
                <w:rFonts w:eastAsiaTheme="minorEastAsia"/>
                <w:noProof/>
                <w:lang w:eastAsia="ru-RU"/>
              </w:rPr>
              <w:tab/>
            </w:r>
            <w:r w:rsidR="0037492D" w:rsidRPr="00C90293">
              <w:rPr>
                <w:rStyle w:val="a4"/>
                <w:rFonts w:ascii="Times New Roman" w:hAnsi="Times New Roman" w:cs="Times New Roman"/>
                <w:b/>
                <w:bCs/>
                <w:noProof/>
              </w:rPr>
              <w:t>Результаты расчетов показателей по критерию «Открытость и доступность информации об организации, осуществляющей образовательную деятельность»</w:t>
            </w:r>
            <w:r w:rsidR="0037492D">
              <w:rPr>
                <w:noProof/>
                <w:webHidden/>
              </w:rPr>
              <w:tab/>
            </w:r>
            <w:r w:rsidR="0037492D">
              <w:rPr>
                <w:noProof/>
                <w:webHidden/>
              </w:rPr>
              <w:fldChar w:fldCharType="begin"/>
            </w:r>
            <w:r w:rsidR="0037492D">
              <w:rPr>
                <w:noProof/>
                <w:webHidden/>
              </w:rPr>
              <w:instrText xml:space="preserve"> PAGEREF _Toc120799124 \h </w:instrText>
            </w:r>
            <w:r w:rsidR="0037492D">
              <w:rPr>
                <w:noProof/>
                <w:webHidden/>
              </w:rPr>
            </w:r>
            <w:r w:rsidR="0037492D">
              <w:rPr>
                <w:noProof/>
                <w:webHidden/>
              </w:rPr>
              <w:fldChar w:fldCharType="separate"/>
            </w:r>
            <w:r w:rsidR="000921D8">
              <w:rPr>
                <w:noProof/>
                <w:webHidden/>
              </w:rPr>
              <w:t>19</w:t>
            </w:r>
            <w:r w:rsidR="0037492D">
              <w:rPr>
                <w:noProof/>
                <w:webHidden/>
              </w:rPr>
              <w:fldChar w:fldCharType="end"/>
            </w:r>
          </w:hyperlink>
        </w:p>
        <w:p w14:paraId="4A353549" w14:textId="655605D7" w:rsidR="0037492D" w:rsidRDefault="00000000">
          <w:pPr>
            <w:pStyle w:val="11"/>
            <w:tabs>
              <w:tab w:val="left" w:pos="880"/>
              <w:tab w:val="right" w:leader="dot" w:pos="9627"/>
            </w:tabs>
            <w:rPr>
              <w:rFonts w:eastAsiaTheme="minorEastAsia"/>
              <w:noProof/>
              <w:lang w:eastAsia="ru-RU"/>
            </w:rPr>
          </w:pPr>
          <w:hyperlink w:anchor="_Toc120799125" w:history="1">
            <w:r w:rsidR="0037492D" w:rsidRPr="00C90293">
              <w:rPr>
                <w:rStyle w:val="a4"/>
                <w:rFonts w:ascii="Times New Roman" w:hAnsi="Times New Roman" w:cs="Times New Roman"/>
                <w:b/>
                <w:bCs/>
                <w:noProof/>
              </w:rPr>
              <w:t>2.1.1.</w:t>
            </w:r>
            <w:r w:rsidR="0037492D">
              <w:rPr>
                <w:rFonts w:eastAsiaTheme="minorEastAsia"/>
                <w:noProof/>
                <w:lang w:eastAsia="ru-RU"/>
              </w:rPr>
              <w:tab/>
            </w:r>
            <w:r w:rsidR="0037492D" w:rsidRPr="00C90293">
              <w:rPr>
                <w:rStyle w:val="a4"/>
                <w:rFonts w:ascii="Times New Roman" w:hAnsi="Times New Roman" w:cs="Times New Roman"/>
                <w:b/>
                <w:bCs/>
                <w:noProof/>
              </w:rPr>
              <w:t>Рейтинг организаций по критерию оценки качества «Открытость и доступность информации об организации, осуществляющей образовательную деятельность»</w:t>
            </w:r>
            <w:r w:rsidR="0037492D">
              <w:rPr>
                <w:noProof/>
                <w:webHidden/>
              </w:rPr>
              <w:tab/>
            </w:r>
            <w:r w:rsidR="0037492D">
              <w:rPr>
                <w:noProof/>
                <w:webHidden/>
              </w:rPr>
              <w:fldChar w:fldCharType="begin"/>
            </w:r>
            <w:r w:rsidR="0037492D">
              <w:rPr>
                <w:noProof/>
                <w:webHidden/>
              </w:rPr>
              <w:instrText xml:space="preserve"> PAGEREF _Toc120799125 \h </w:instrText>
            </w:r>
            <w:r w:rsidR="0037492D">
              <w:rPr>
                <w:noProof/>
                <w:webHidden/>
              </w:rPr>
            </w:r>
            <w:r w:rsidR="0037492D">
              <w:rPr>
                <w:noProof/>
                <w:webHidden/>
              </w:rPr>
              <w:fldChar w:fldCharType="separate"/>
            </w:r>
            <w:r w:rsidR="000921D8">
              <w:rPr>
                <w:noProof/>
                <w:webHidden/>
              </w:rPr>
              <w:t>40</w:t>
            </w:r>
            <w:r w:rsidR="0037492D">
              <w:rPr>
                <w:noProof/>
                <w:webHidden/>
              </w:rPr>
              <w:fldChar w:fldCharType="end"/>
            </w:r>
          </w:hyperlink>
        </w:p>
        <w:p w14:paraId="764A16BF" w14:textId="7909274E" w:rsidR="0037492D" w:rsidRDefault="00000000">
          <w:pPr>
            <w:pStyle w:val="11"/>
            <w:tabs>
              <w:tab w:val="left" w:pos="880"/>
              <w:tab w:val="right" w:leader="dot" w:pos="9627"/>
            </w:tabs>
            <w:rPr>
              <w:rFonts w:eastAsiaTheme="minorEastAsia"/>
              <w:noProof/>
              <w:lang w:eastAsia="ru-RU"/>
            </w:rPr>
          </w:pPr>
          <w:hyperlink w:anchor="_Toc120799126" w:history="1">
            <w:r w:rsidR="0037492D" w:rsidRPr="00C90293">
              <w:rPr>
                <w:rStyle w:val="a4"/>
                <w:rFonts w:ascii="Times New Roman" w:hAnsi="Times New Roman" w:cs="Times New Roman"/>
                <w:b/>
                <w:bCs/>
                <w:noProof/>
              </w:rPr>
              <w:t>2.1.2.</w:t>
            </w:r>
            <w:r w:rsidR="0037492D">
              <w:rPr>
                <w:rFonts w:eastAsiaTheme="minorEastAsia"/>
                <w:noProof/>
                <w:lang w:eastAsia="ru-RU"/>
              </w:rPr>
              <w:tab/>
            </w:r>
            <w:r w:rsidR="0037492D" w:rsidRPr="00C90293">
              <w:rPr>
                <w:rStyle w:val="a4"/>
                <w:rFonts w:ascii="Times New Roman" w:hAnsi="Times New Roman" w:cs="Times New Roman"/>
                <w:b/>
                <w:bCs/>
                <w:noProof/>
              </w:rPr>
              <w:t>Выводы и рекомендации по оценке открытости и доступности информации об организации, осуществляющей образовательную деятельность</w:t>
            </w:r>
            <w:r w:rsidR="0037492D">
              <w:rPr>
                <w:noProof/>
                <w:webHidden/>
              </w:rPr>
              <w:tab/>
            </w:r>
            <w:r w:rsidR="0037492D">
              <w:rPr>
                <w:noProof/>
                <w:webHidden/>
              </w:rPr>
              <w:fldChar w:fldCharType="begin"/>
            </w:r>
            <w:r w:rsidR="0037492D">
              <w:rPr>
                <w:noProof/>
                <w:webHidden/>
              </w:rPr>
              <w:instrText xml:space="preserve"> PAGEREF _Toc120799126 \h </w:instrText>
            </w:r>
            <w:r w:rsidR="0037492D">
              <w:rPr>
                <w:noProof/>
                <w:webHidden/>
              </w:rPr>
            </w:r>
            <w:r w:rsidR="0037492D">
              <w:rPr>
                <w:noProof/>
                <w:webHidden/>
              </w:rPr>
              <w:fldChar w:fldCharType="separate"/>
            </w:r>
            <w:r w:rsidR="000921D8">
              <w:rPr>
                <w:noProof/>
                <w:webHidden/>
              </w:rPr>
              <w:t>41</w:t>
            </w:r>
            <w:r w:rsidR="0037492D">
              <w:rPr>
                <w:noProof/>
                <w:webHidden/>
              </w:rPr>
              <w:fldChar w:fldCharType="end"/>
            </w:r>
          </w:hyperlink>
        </w:p>
        <w:p w14:paraId="13578670" w14:textId="00DAC762" w:rsidR="0037492D" w:rsidRDefault="00000000">
          <w:pPr>
            <w:pStyle w:val="11"/>
            <w:tabs>
              <w:tab w:val="left" w:pos="660"/>
              <w:tab w:val="right" w:leader="dot" w:pos="9627"/>
            </w:tabs>
            <w:rPr>
              <w:rFonts w:eastAsiaTheme="minorEastAsia"/>
              <w:noProof/>
              <w:lang w:eastAsia="ru-RU"/>
            </w:rPr>
          </w:pPr>
          <w:hyperlink w:anchor="_Toc120799127" w:history="1">
            <w:r w:rsidR="0037492D" w:rsidRPr="00C90293">
              <w:rPr>
                <w:rStyle w:val="a4"/>
                <w:rFonts w:ascii="Times New Roman" w:hAnsi="Times New Roman" w:cs="Times New Roman"/>
                <w:b/>
                <w:bCs/>
                <w:noProof/>
              </w:rPr>
              <w:t>2.2.</w:t>
            </w:r>
            <w:r w:rsidR="0037492D">
              <w:rPr>
                <w:rFonts w:eastAsiaTheme="minorEastAsia"/>
                <w:noProof/>
                <w:lang w:eastAsia="ru-RU"/>
              </w:rPr>
              <w:tab/>
            </w:r>
            <w:r w:rsidR="0037492D" w:rsidRPr="00C90293">
              <w:rPr>
                <w:rStyle w:val="a4"/>
                <w:rFonts w:ascii="Times New Roman" w:hAnsi="Times New Roman" w:cs="Times New Roman"/>
                <w:b/>
                <w:bCs/>
                <w:noProof/>
              </w:rPr>
              <w:t>Результаты расчетов показателей по критерию «Комфортность условий, в которых осуществляется образовательная деятельность»</w:t>
            </w:r>
            <w:r w:rsidR="0037492D">
              <w:rPr>
                <w:noProof/>
                <w:webHidden/>
              </w:rPr>
              <w:tab/>
            </w:r>
            <w:r w:rsidR="0037492D">
              <w:rPr>
                <w:noProof/>
                <w:webHidden/>
              </w:rPr>
              <w:fldChar w:fldCharType="begin"/>
            </w:r>
            <w:r w:rsidR="0037492D">
              <w:rPr>
                <w:noProof/>
                <w:webHidden/>
              </w:rPr>
              <w:instrText xml:space="preserve"> PAGEREF _Toc120799127 \h </w:instrText>
            </w:r>
            <w:r w:rsidR="0037492D">
              <w:rPr>
                <w:noProof/>
                <w:webHidden/>
              </w:rPr>
            </w:r>
            <w:r w:rsidR="0037492D">
              <w:rPr>
                <w:noProof/>
                <w:webHidden/>
              </w:rPr>
              <w:fldChar w:fldCharType="separate"/>
            </w:r>
            <w:r w:rsidR="000921D8">
              <w:rPr>
                <w:noProof/>
                <w:webHidden/>
              </w:rPr>
              <w:t>43</w:t>
            </w:r>
            <w:r w:rsidR="0037492D">
              <w:rPr>
                <w:noProof/>
                <w:webHidden/>
              </w:rPr>
              <w:fldChar w:fldCharType="end"/>
            </w:r>
          </w:hyperlink>
        </w:p>
        <w:p w14:paraId="1FCD43A4" w14:textId="2E0FCAD2" w:rsidR="0037492D" w:rsidRDefault="00000000">
          <w:pPr>
            <w:pStyle w:val="11"/>
            <w:tabs>
              <w:tab w:val="left" w:pos="880"/>
              <w:tab w:val="right" w:leader="dot" w:pos="9627"/>
            </w:tabs>
            <w:rPr>
              <w:rFonts w:eastAsiaTheme="minorEastAsia"/>
              <w:noProof/>
              <w:lang w:eastAsia="ru-RU"/>
            </w:rPr>
          </w:pPr>
          <w:hyperlink w:anchor="_Toc120799128" w:history="1">
            <w:r w:rsidR="0037492D" w:rsidRPr="00C90293">
              <w:rPr>
                <w:rStyle w:val="a4"/>
                <w:rFonts w:ascii="Times New Roman" w:hAnsi="Times New Roman" w:cs="Times New Roman"/>
                <w:b/>
                <w:bCs/>
                <w:noProof/>
              </w:rPr>
              <w:t>2.2.1.</w:t>
            </w:r>
            <w:r w:rsidR="0037492D">
              <w:rPr>
                <w:rFonts w:eastAsiaTheme="minorEastAsia"/>
                <w:noProof/>
                <w:lang w:eastAsia="ru-RU"/>
              </w:rPr>
              <w:tab/>
            </w:r>
            <w:r w:rsidR="0037492D" w:rsidRPr="00C90293">
              <w:rPr>
                <w:rStyle w:val="a4"/>
                <w:rFonts w:ascii="Times New Roman" w:hAnsi="Times New Roman" w:cs="Times New Roman"/>
                <w:b/>
                <w:bCs/>
                <w:noProof/>
              </w:rPr>
              <w:t>Рейтинг организаций по критерию оценки качества «Комфортность условий, в которых осуществляется образовательная деятельность»</w:t>
            </w:r>
            <w:r w:rsidR="0037492D">
              <w:rPr>
                <w:noProof/>
                <w:webHidden/>
              </w:rPr>
              <w:tab/>
            </w:r>
            <w:r w:rsidR="0037492D">
              <w:rPr>
                <w:noProof/>
                <w:webHidden/>
              </w:rPr>
              <w:fldChar w:fldCharType="begin"/>
            </w:r>
            <w:r w:rsidR="0037492D">
              <w:rPr>
                <w:noProof/>
                <w:webHidden/>
              </w:rPr>
              <w:instrText xml:space="preserve"> PAGEREF _Toc120799128 \h </w:instrText>
            </w:r>
            <w:r w:rsidR="0037492D">
              <w:rPr>
                <w:noProof/>
                <w:webHidden/>
              </w:rPr>
            </w:r>
            <w:r w:rsidR="0037492D">
              <w:rPr>
                <w:noProof/>
                <w:webHidden/>
              </w:rPr>
              <w:fldChar w:fldCharType="separate"/>
            </w:r>
            <w:r w:rsidR="000921D8">
              <w:rPr>
                <w:noProof/>
                <w:webHidden/>
              </w:rPr>
              <w:t>49</w:t>
            </w:r>
            <w:r w:rsidR="0037492D">
              <w:rPr>
                <w:noProof/>
                <w:webHidden/>
              </w:rPr>
              <w:fldChar w:fldCharType="end"/>
            </w:r>
          </w:hyperlink>
        </w:p>
        <w:p w14:paraId="20A8B2F6" w14:textId="140DA820" w:rsidR="0037492D" w:rsidRDefault="00000000">
          <w:pPr>
            <w:pStyle w:val="11"/>
            <w:tabs>
              <w:tab w:val="left" w:pos="880"/>
              <w:tab w:val="right" w:leader="dot" w:pos="9627"/>
            </w:tabs>
            <w:rPr>
              <w:rFonts w:eastAsiaTheme="minorEastAsia"/>
              <w:noProof/>
              <w:lang w:eastAsia="ru-RU"/>
            </w:rPr>
          </w:pPr>
          <w:hyperlink w:anchor="_Toc120799129" w:history="1">
            <w:r w:rsidR="0037492D" w:rsidRPr="00C90293">
              <w:rPr>
                <w:rStyle w:val="a4"/>
                <w:rFonts w:ascii="Times New Roman" w:hAnsi="Times New Roman" w:cs="Times New Roman"/>
                <w:b/>
                <w:bCs/>
                <w:noProof/>
              </w:rPr>
              <w:t>2.2.2.</w:t>
            </w:r>
            <w:r w:rsidR="0037492D">
              <w:rPr>
                <w:rFonts w:eastAsiaTheme="minorEastAsia"/>
                <w:noProof/>
                <w:lang w:eastAsia="ru-RU"/>
              </w:rPr>
              <w:tab/>
            </w:r>
            <w:r w:rsidR="0037492D" w:rsidRPr="00C90293">
              <w:rPr>
                <w:rStyle w:val="a4"/>
                <w:rFonts w:ascii="Times New Roman" w:hAnsi="Times New Roman" w:cs="Times New Roman"/>
                <w:b/>
                <w:bCs/>
                <w:noProof/>
              </w:rPr>
              <w:t>Выводы и рекомендации по оценке комфортности условий, в которых осуществляется образовательная деятельность</w:t>
            </w:r>
            <w:r w:rsidR="0037492D">
              <w:rPr>
                <w:noProof/>
                <w:webHidden/>
              </w:rPr>
              <w:tab/>
            </w:r>
            <w:r w:rsidR="0037492D">
              <w:rPr>
                <w:noProof/>
                <w:webHidden/>
              </w:rPr>
              <w:fldChar w:fldCharType="begin"/>
            </w:r>
            <w:r w:rsidR="0037492D">
              <w:rPr>
                <w:noProof/>
                <w:webHidden/>
              </w:rPr>
              <w:instrText xml:space="preserve"> PAGEREF _Toc120799129 \h </w:instrText>
            </w:r>
            <w:r w:rsidR="0037492D">
              <w:rPr>
                <w:noProof/>
                <w:webHidden/>
              </w:rPr>
            </w:r>
            <w:r w:rsidR="0037492D">
              <w:rPr>
                <w:noProof/>
                <w:webHidden/>
              </w:rPr>
              <w:fldChar w:fldCharType="separate"/>
            </w:r>
            <w:r w:rsidR="000921D8">
              <w:rPr>
                <w:noProof/>
                <w:webHidden/>
              </w:rPr>
              <w:t>51</w:t>
            </w:r>
            <w:r w:rsidR="0037492D">
              <w:rPr>
                <w:noProof/>
                <w:webHidden/>
              </w:rPr>
              <w:fldChar w:fldCharType="end"/>
            </w:r>
          </w:hyperlink>
        </w:p>
        <w:p w14:paraId="02E64CAE" w14:textId="34BEE55A" w:rsidR="0037492D" w:rsidRDefault="00000000">
          <w:pPr>
            <w:pStyle w:val="11"/>
            <w:tabs>
              <w:tab w:val="left" w:pos="660"/>
              <w:tab w:val="right" w:leader="dot" w:pos="9627"/>
            </w:tabs>
            <w:rPr>
              <w:rFonts w:eastAsiaTheme="minorEastAsia"/>
              <w:noProof/>
              <w:lang w:eastAsia="ru-RU"/>
            </w:rPr>
          </w:pPr>
          <w:hyperlink w:anchor="_Toc120799130" w:history="1">
            <w:r w:rsidR="0037492D" w:rsidRPr="00C90293">
              <w:rPr>
                <w:rStyle w:val="a4"/>
                <w:rFonts w:ascii="Times New Roman" w:hAnsi="Times New Roman" w:cs="Times New Roman"/>
                <w:b/>
                <w:bCs/>
                <w:noProof/>
              </w:rPr>
              <w:t>2.3.</w:t>
            </w:r>
            <w:r w:rsidR="0037492D">
              <w:rPr>
                <w:rFonts w:eastAsiaTheme="minorEastAsia"/>
                <w:noProof/>
                <w:lang w:eastAsia="ru-RU"/>
              </w:rPr>
              <w:tab/>
            </w:r>
            <w:r w:rsidR="0037492D" w:rsidRPr="00C90293">
              <w:rPr>
                <w:rStyle w:val="a4"/>
                <w:rFonts w:ascii="Times New Roman" w:hAnsi="Times New Roman" w:cs="Times New Roman"/>
                <w:b/>
                <w:bCs/>
                <w:noProof/>
              </w:rPr>
              <w:t>Результаты расчетов показателей по критерию «Доступность образовательной деятельности для инвалидов»</w:t>
            </w:r>
            <w:r w:rsidR="0037492D">
              <w:rPr>
                <w:noProof/>
                <w:webHidden/>
              </w:rPr>
              <w:tab/>
            </w:r>
            <w:r w:rsidR="0037492D">
              <w:rPr>
                <w:noProof/>
                <w:webHidden/>
              </w:rPr>
              <w:fldChar w:fldCharType="begin"/>
            </w:r>
            <w:r w:rsidR="0037492D">
              <w:rPr>
                <w:noProof/>
                <w:webHidden/>
              </w:rPr>
              <w:instrText xml:space="preserve"> PAGEREF _Toc120799130 \h </w:instrText>
            </w:r>
            <w:r w:rsidR="0037492D">
              <w:rPr>
                <w:noProof/>
                <w:webHidden/>
              </w:rPr>
            </w:r>
            <w:r w:rsidR="0037492D">
              <w:rPr>
                <w:noProof/>
                <w:webHidden/>
              </w:rPr>
              <w:fldChar w:fldCharType="separate"/>
            </w:r>
            <w:r w:rsidR="000921D8">
              <w:rPr>
                <w:noProof/>
                <w:webHidden/>
              </w:rPr>
              <w:t>52</w:t>
            </w:r>
            <w:r w:rsidR="0037492D">
              <w:rPr>
                <w:noProof/>
                <w:webHidden/>
              </w:rPr>
              <w:fldChar w:fldCharType="end"/>
            </w:r>
          </w:hyperlink>
        </w:p>
        <w:p w14:paraId="5818635C" w14:textId="0E8C39EA" w:rsidR="0037492D" w:rsidRDefault="00000000">
          <w:pPr>
            <w:pStyle w:val="11"/>
            <w:tabs>
              <w:tab w:val="left" w:pos="880"/>
              <w:tab w:val="right" w:leader="dot" w:pos="9627"/>
            </w:tabs>
            <w:rPr>
              <w:rFonts w:eastAsiaTheme="minorEastAsia"/>
              <w:noProof/>
              <w:lang w:eastAsia="ru-RU"/>
            </w:rPr>
          </w:pPr>
          <w:hyperlink w:anchor="_Toc120799131" w:history="1">
            <w:r w:rsidR="0037492D" w:rsidRPr="00C90293">
              <w:rPr>
                <w:rStyle w:val="a4"/>
                <w:rFonts w:ascii="Times New Roman" w:hAnsi="Times New Roman" w:cs="Times New Roman"/>
                <w:b/>
                <w:noProof/>
              </w:rPr>
              <w:t>2.3.1.</w:t>
            </w:r>
            <w:r w:rsidR="0037492D">
              <w:rPr>
                <w:rFonts w:eastAsiaTheme="minorEastAsia"/>
                <w:noProof/>
                <w:lang w:eastAsia="ru-RU"/>
              </w:rPr>
              <w:tab/>
            </w:r>
            <w:r w:rsidR="0037492D" w:rsidRPr="00C90293">
              <w:rPr>
                <w:rStyle w:val="a4"/>
                <w:rFonts w:ascii="Times New Roman" w:hAnsi="Times New Roman" w:cs="Times New Roman"/>
                <w:b/>
                <w:noProof/>
              </w:rPr>
              <w:t>Рейтинг организаций по критерию оценки качества «</w:t>
            </w:r>
            <w:r w:rsidR="0037492D" w:rsidRPr="00C90293">
              <w:rPr>
                <w:rStyle w:val="a4"/>
                <w:rFonts w:ascii="Times New Roman" w:hAnsi="Times New Roman" w:cs="Times New Roman"/>
                <w:b/>
                <w:bCs/>
                <w:noProof/>
              </w:rPr>
              <w:t>Доступность образовательной деятельности для инвалидов</w:t>
            </w:r>
            <w:r w:rsidR="0037492D" w:rsidRPr="00C90293">
              <w:rPr>
                <w:rStyle w:val="a4"/>
                <w:rFonts w:ascii="Times New Roman" w:hAnsi="Times New Roman" w:cs="Times New Roman"/>
                <w:b/>
                <w:noProof/>
              </w:rPr>
              <w:t>»</w:t>
            </w:r>
            <w:r w:rsidR="0037492D">
              <w:rPr>
                <w:noProof/>
                <w:webHidden/>
              </w:rPr>
              <w:tab/>
            </w:r>
            <w:r w:rsidR="0037492D">
              <w:rPr>
                <w:noProof/>
                <w:webHidden/>
              </w:rPr>
              <w:fldChar w:fldCharType="begin"/>
            </w:r>
            <w:r w:rsidR="0037492D">
              <w:rPr>
                <w:noProof/>
                <w:webHidden/>
              </w:rPr>
              <w:instrText xml:space="preserve"> PAGEREF _Toc120799131 \h </w:instrText>
            </w:r>
            <w:r w:rsidR="0037492D">
              <w:rPr>
                <w:noProof/>
                <w:webHidden/>
              </w:rPr>
            </w:r>
            <w:r w:rsidR="0037492D">
              <w:rPr>
                <w:noProof/>
                <w:webHidden/>
              </w:rPr>
              <w:fldChar w:fldCharType="separate"/>
            </w:r>
            <w:r w:rsidR="000921D8">
              <w:rPr>
                <w:noProof/>
                <w:webHidden/>
              </w:rPr>
              <w:t>61</w:t>
            </w:r>
            <w:r w:rsidR="0037492D">
              <w:rPr>
                <w:noProof/>
                <w:webHidden/>
              </w:rPr>
              <w:fldChar w:fldCharType="end"/>
            </w:r>
          </w:hyperlink>
        </w:p>
        <w:p w14:paraId="3AA8AA73" w14:textId="0AB6E79F" w:rsidR="0037492D" w:rsidRDefault="00000000">
          <w:pPr>
            <w:pStyle w:val="11"/>
            <w:tabs>
              <w:tab w:val="left" w:pos="880"/>
              <w:tab w:val="right" w:leader="dot" w:pos="9627"/>
            </w:tabs>
            <w:rPr>
              <w:rFonts w:eastAsiaTheme="minorEastAsia"/>
              <w:noProof/>
              <w:lang w:eastAsia="ru-RU"/>
            </w:rPr>
          </w:pPr>
          <w:hyperlink w:anchor="_Toc120799132" w:history="1">
            <w:r w:rsidR="0037492D" w:rsidRPr="00C90293">
              <w:rPr>
                <w:rStyle w:val="a4"/>
                <w:rFonts w:ascii="Times New Roman" w:hAnsi="Times New Roman" w:cs="Times New Roman"/>
                <w:b/>
                <w:bCs/>
                <w:noProof/>
              </w:rPr>
              <w:t>2.3.2.</w:t>
            </w:r>
            <w:r w:rsidR="0037492D">
              <w:rPr>
                <w:rFonts w:eastAsiaTheme="minorEastAsia"/>
                <w:noProof/>
                <w:lang w:eastAsia="ru-RU"/>
              </w:rPr>
              <w:tab/>
            </w:r>
            <w:r w:rsidR="0037492D" w:rsidRPr="00C90293">
              <w:rPr>
                <w:rStyle w:val="a4"/>
                <w:rFonts w:ascii="Times New Roman" w:hAnsi="Times New Roman" w:cs="Times New Roman"/>
                <w:b/>
                <w:noProof/>
              </w:rPr>
              <w:t xml:space="preserve">Выводы и рекомендации по оценке </w:t>
            </w:r>
            <w:r w:rsidR="0037492D" w:rsidRPr="00C90293">
              <w:rPr>
                <w:rStyle w:val="a4"/>
                <w:rFonts w:ascii="Times New Roman" w:hAnsi="Times New Roman" w:cs="Times New Roman"/>
                <w:b/>
                <w:bCs/>
                <w:noProof/>
              </w:rPr>
              <w:t>доступности образовательной деятельности для инвалидов</w:t>
            </w:r>
            <w:r w:rsidR="0037492D">
              <w:rPr>
                <w:noProof/>
                <w:webHidden/>
              </w:rPr>
              <w:tab/>
            </w:r>
            <w:r w:rsidR="0037492D">
              <w:rPr>
                <w:noProof/>
                <w:webHidden/>
              </w:rPr>
              <w:fldChar w:fldCharType="begin"/>
            </w:r>
            <w:r w:rsidR="0037492D">
              <w:rPr>
                <w:noProof/>
                <w:webHidden/>
              </w:rPr>
              <w:instrText xml:space="preserve"> PAGEREF _Toc120799132 \h </w:instrText>
            </w:r>
            <w:r w:rsidR="0037492D">
              <w:rPr>
                <w:noProof/>
                <w:webHidden/>
              </w:rPr>
            </w:r>
            <w:r w:rsidR="0037492D">
              <w:rPr>
                <w:noProof/>
                <w:webHidden/>
              </w:rPr>
              <w:fldChar w:fldCharType="separate"/>
            </w:r>
            <w:r w:rsidR="000921D8">
              <w:rPr>
                <w:noProof/>
                <w:webHidden/>
              </w:rPr>
              <w:t>62</w:t>
            </w:r>
            <w:r w:rsidR="0037492D">
              <w:rPr>
                <w:noProof/>
                <w:webHidden/>
              </w:rPr>
              <w:fldChar w:fldCharType="end"/>
            </w:r>
          </w:hyperlink>
        </w:p>
        <w:p w14:paraId="739FC914" w14:textId="2DCDA85E" w:rsidR="0037492D" w:rsidRDefault="00000000">
          <w:pPr>
            <w:pStyle w:val="11"/>
            <w:tabs>
              <w:tab w:val="left" w:pos="660"/>
              <w:tab w:val="right" w:leader="dot" w:pos="9627"/>
            </w:tabs>
            <w:rPr>
              <w:rFonts w:eastAsiaTheme="minorEastAsia"/>
              <w:noProof/>
              <w:lang w:eastAsia="ru-RU"/>
            </w:rPr>
          </w:pPr>
          <w:hyperlink w:anchor="_Toc120799133" w:history="1">
            <w:r w:rsidR="0037492D" w:rsidRPr="00C90293">
              <w:rPr>
                <w:rStyle w:val="a4"/>
                <w:rFonts w:ascii="Times New Roman" w:hAnsi="Times New Roman" w:cs="Times New Roman"/>
                <w:b/>
                <w:bCs/>
                <w:noProof/>
              </w:rPr>
              <w:t>2.4.</w:t>
            </w:r>
            <w:r w:rsidR="0037492D">
              <w:rPr>
                <w:rFonts w:eastAsiaTheme="minorEastAsia"/>
                <w:noProof/>
                <w:lang w:eastAsia="ru-RU"/>
              </w:rPr>
              <w:tab/>
            </w:r>
            <w:r w:rsidR="0037492D" w:rsidRPr="00C90293">
              <w:rPr>
                <w:rStyle w:val="a4"/>
                <w:rFonts w:ascii="Times New Roman" w:hAnsi="Times New Roman" w:cs="Times New Roman"/>
                <w:b/>
                <w:bCs/>
                <w:noProof/>
              </w:rPr>
              <w:t>Результаты расчетов показателей по критерию «Доброжелательность, вежливость работников организации»</w:t>
            </w:r>
            <w:r w:rsidR="0037492D">
              <w:rPr>
                <w:noProof/>
                <w:webHidden/>
              </w:rPr>
              <w:tab/>
            </w:r>
            <w:r w:rsidR="0037492D">
              <w:rPr>
                <w:noProof/>
                <w:webHidden/>
              </w:rPr>
              <w:fldChar w:fldCharType="begin"/>
            </w:r>
            <w:r w:rsidR="0037492D">
              <w:rPr>
                <w:noProof/>
                <w:webHidden/>
              </w:rPr>
              <w:instrText xml:space="preserve"> PAGEREF _Toc120799133 \h </w:instrText>
            </w:r>
            <w:r w:rsidR="0037492D">
              <w:rPr>
                <w:noProof/>
                <w:webHidden/>
              </w:rPr>
            </w:r>
            <w:r w:rsidR="0037492D">
              <w:rPr>
                <w:noProof/>
                <w:webHidden/>
              </w:rPr>
              <w:fldChar w:fldCharType="separate"/>
            </w:r>
            <w:r w:rsidR="000921D8">
              <w:rPr>
                <w:noProof/>
                <w:webHidden/>
              </w:rPr>
              <w:t>63</w:t>
            </w:r>
            <w:r w:rsidR="0037492D">
              <w:rPr>
                <w:noProof/>
                <w:webHidden/>
              </w:rPr>
              <w:fldChar w:fldCharType="end"/>
            </w:r>
          </w:hyperlink>
        </w:p>
        <w:p w14:paraId="53F1F329" w14:textId="17697169" w:rsidR="0037492D" w:rsidRDefault="00000000">
          <w:pPr>
            <w:pStyle w:val="11"/>
            <w:tabs>
              <w:tab w:val="left" w:pos="880"/>
              <w:tab w:val="right" w:leader="dot" w:pos="9627"/>
            </w:tabs>
            <w:rPr>
              <w:rFonts w:eastAsiaTheme="minorEastAsia"/>
              <w:noProof/>
              <w:lang w:eastAsia="ru-RU"/>
            </w:rPr>
          </w:pPr>
          <w:hyperlink w:anchor="_Toc120799134" w:history="1">
            <w:r w:rsidR="0037492D" w:rsidRPr="00C90293">
              <w:rPr>
                <w:rStyle w:val="a4"/>
                <w:rFonts w:ascii="Times New Roman" w:hAnsi="Times New Roman" w:cs="Times New Roman"/>
                <w:b/>
                <w:noProof/>
              </w:rPr>
              <w:t>2.4.1.</w:t>
            </w:r>
            <w:r w:rsidR="0037492D">
              <w:rPr>
                <w:rFonts w:eastAsiaTheme="minorEastAsia"/>
                <w:noProof/>
                <w:lang w:eastAsia="ru-RU"/>
              </w:rPr>
              <w:tab/>
            </w:r>
            <w:r w:rsidR="0037492D" w:rsidRPr="00C90293">
              <w:rPr>
                <w:rStyle w:val="a4"/>
                <w:rFonts w:ascii="Times New Roman" w:hAnsi="Times New Roman" w:cs="Times New Roman"/>
                <w:b/>
                <w:noProof/>
              </w:rPr>
              <w:t>Рейтинг организаций по критерию оценки качества «</w:t>
            </w:r>
            <w:r w:rsidR="0037492D" w:rsidRPr="00C90293">
              <w:rPr>
                <w:rStyle w:val="a4"/>
                <w:rFonts w:ascii="Times New Roman" w:hAnsi="Times New Roman" w:cs="Times New Roman"/>
                <w:b/>
                <w:bCs/>
                <w:noProof/>
              </w:rPr>
              <w:t>Доброжелательность, вежливость работников организации</w:t>
            </w:r>
            <w:r w:rsidR="0037492D" w:rsidRPr="00C90293">
              <w:rPr>
                <w:rStyle w:val="a4"/>
                <w:rFonts w:ascii="Times New Roman" w:hAnsi="Times New Roman" w:cs="Times New Roman"/>
                <w:b/>
                <w:noProof/>
              </w:rPr>
              <w:t>»</w:t>
            </w:r>
            <w:r w:rsidR="0037492D">
              <w:rPr>
                <w:noProof/>
                <w:webHidden/>
              </w:rPr>
              <w:tab/>
            </w:r>
            <w:r w:rsidR="0037492D">
              <w:rPr>
                <w:noProof/>
                <w:webHidden/>
              </w:rPr>
              <w:fldChar w:fldCharType="begin"/>
            </w:r>
            <w:r w:rsidR="0037492D">
              <w:rPr>
                <w:noProof/>
                <w:webHidden/>
              </w:rPr>
              <w:instrText xml:space="preserve"> PAGEREF _Toc120799134 \h </w:instrText>
            </w:r>
            <w:r w:rsidR="0037492D">
              <w:rPr>
                <w:noProof/>
                <w:webHidden/>
              </w:rPr>
            </w:r>
            <w:r w:rsidR="0037492D">
              <w:rPr>
                <w:noProof/>
                <w:webHidden/>
              </w:rPr>
              <w:fldChar w:fldCharType="separate"/>
            </w:r>
            <w:r w:rsidR="000921D8">
              <w:rPr>
                <w:noProof/>
                <w:webHidden/>
              </w:rPr>
              <w:t>72</w:t>
            </w:r>
            <w:r w:rsidR="0037492D">
              <w:rPr>
                <w:noProof/>
                <w:webHidden/>
              </w:rPr>
              <w:fldChar w:fldCharType="end"/>
            </w:r>
          </w:hyperlink>
        </w:p>
        <w:p w14:paraId="040A3F25" w14:textId="3A2343A7" w:rsidR="0037492D" w:rsidRDefault="00000000">
          <w:pPr>
            <w:pStyle w:val="11"/>
            <w:tabs>
              <w:tab w:val="left" w:pos="880"/>
              <w:tab w:val="right" w:leader="dot" w:pos="9627"/>
            </w:tabs>
            <w:rPr>
              <w:rFonts w:eastAsiaTheme="minorEastAsia"/>
              <w:noProof/>
              <w:lang w:eastAsia="ru-RU"/>
            </w:rPr>
          </w:pPr>
          <w:hyperlink w:anchor="_Toc120799135" w:history="1">
            <w:r w:rsidR="0037492D" w:rsidRPr="00C90293">
              <w:rPr>
                <w:rStyle w:val="a4"/>
                <w:rFonts w:ascii="Times New Roman" w:hAnsi="Times New Roman" w:cs="Times New Roman"/>
                <w:b/>
                <w:bCs/>
                <w:noProof/>
              </w:rPr>
              <w:t>2.4.2.</w:t>
            </w:r>
            <w:r w:rsidR="0037492D">
              <w:rPr>
                <w:rFonts w:eastAsiaTheme="minorEastAsia"/>
                <w:noProof/>
                <w:lang w:eastAsia="ru-RU"/>
              </w:rPr>
              <w:tab/>
            </w:r>
            <w:r w:rsidR="0037492D" w:rsidRPr="00C90293">
              <w:rPr>
                <w:rStyle w:val="a4"/>
                <w:rFonts w:ascii="Times New Roman" w:hAnsi="Times New Roman" w:cs="Times New Roman"/>
                <w:b/>
                <w:noProof/>
              </w:rPr>
              <w:t xml:space="preserve">Выводы и рекомендации по оценке </w:t>
            </w:r>
            <w:r w:rsidR="0037492D" w:rsidRPr="00C90293">
              <w:rPr>
                <w:rStyle w:val="a4"/>
                <w:rFonts w:ascii="Times New Roman" w:hAnsi="Times New Roman" w:cs="Times New Roman"/>
                <w:b/>
                <w:bCs/>
                <w:noProof/>
              </w:rPr>
              <w:t>доброжелательности и вежливости работников организации</w:t>
            </w:r>
            <w:r w:rsidR="0037492D">
              <w:rPr>
                <w:noProof/>
                <w:webHidden/>
              </w:rPr>
              <w:tab/>
            </w:r>
            <w:r w:rsidR="0037492D">
              <w:rPr>
                <w:noProof/>
                <w:webHidden/>
              </w:rPr>
              <w:fldChar w:fldCharType="begin"/>
            </w:r>
            <w:r w:rsidR="0037492D">
              <w:rPr>
                <w:noProof/>
                <w:webHidden/>
              </w:rPr>
              <w:instrText xml:space="preserve"> PAGEREF _Toc120799135 \h </w:instrText>
            </w:r>
            <w:r w:rsidR="0037492D">
              <w:rPr>
                <w:noProof/>
                <w:webHidden/>
              </w:rPr>
            </w:r>
            <w:r w:rsidR="0037492D">
              <w:rPr>
                <w:noProof/>
                <w:webHidden/>
              </w:rPr>
              <w:fldChar w:fldCharType="separate"/>
            </w:r>
            <w:r w:rsidR="000921D8">
              <w:rPr>
                <w:noProof/>
                <w:webHidden/>
              </w:rPr>
              <w:t>74</w:t>
            </w:r>
            <w:r w:rsidR="0037492D">
              <w:rPr>
                <w:noProof/>
                <w:webHidden/>
              </w:rPr>
              <w:fldChar w:fldCharType="end"/>
            </w:r>
          </w:hyperlink>
        </w:p>
        <w:p w14:paraId="18251A5A" w14:textId="420FCA7C" w:rsidR="0037492D" w:rsidRDefault="00000000">
          <w:pPr>
            <w:pStyle w:val="11"/>
            <w:tabs>
              <w:tab w:val="left" w:pos="660"/>
              <w:tab w:val="right" w:leader="dot" w:pos="9627"/>
            </w:tabs>
            <w:rPr>
              <w:rFonts w:eastAsiaTheme="minorEastAsia"/>
              <w:noProof/>
              <w:lang w:eastAsia="ru-RU"/>
            </w:rPr>
          </w:pPr>
          <w:hyperlink w:anchor="_Toc120799136" w:history="1">
            <w:r w:rsidR="0037492D" w:rsidRPr="00C90293">
              <w:rPr>
                <w:rStyle w:val="a4"/>
                <w:rFonts w:ascii="Times New Roman" w:hAnsi="Times New Roman" w:cs="Times New Roman"/>
                <w:b/>
                <w:bCs/>
                <w:noProof/>
              </w:rPr>
              <w:t>2.5.</w:t>
            </w:r>
            <w:r w:rsidR="0037492D">
              <w:rPr>
                <w:rFonts w:eastAsiaTheme="minorEastAsia"/>
                <w:noProof/>
                <w:lang w:eastAsia="ru-RU"/>
              </w:rPr>
              <w:tab/>
            </w:r>
            <w:r w:rsidR="0037492D" w:rsidRPr="00C90293">
              <w:rPr>
                <w:rStyle w:val="a4"/>
                <w:rFonts w:ascii="Times New Roman" w:hAnsi="Times New Roman" w:cs="Times New Roman"/>
                <w:b/>
                <w:bCs/>
                <w:noProof/>
              </w:rPr>
              <w:t>Результаты расчетов показателей по критерию «Удовлетворенность условиями осуществления образовательной деятельности организаций»</w:t>
            </w:r>
            <w:r w:rsidR="0037492D">
              <w:rPr>
                <w:noProof/>
                <w:webHidden/>
              </w:rPr>
              <w:tab/>
            </w:r>
            <w:r w:rsidR="0037492D">
              <w:rPr>
                <w:noProof/>
                <w:webHidden/>
              </w:rPr>
              <w:fldChar w:fldCharType="begin"/>
            </w:r>
            <w:r w:rsidR="0037492D">
              <w:rPr>
                <w:noProof/>
                <w:webHidden/>
              </w:rPr>
              <w:instrText xml:space="preserve"> PAGEREF _Toc120799136 \h </w:instrText>
            </w:r>
            <w:r w:rsidR="0037492D">
              <w:rPr>
                <w:noProof/>
                <w:webHidden/>
              </w:rPr>
            </w:r>
            <w:r w:rsidR="0037492D">
              <w:rPr>
                <w:noProof/>
                <w:webHidden/>
              </w:rPr>
              <w:fldChar w:fldCharType="separate"/>
            </w:r>
            <w:r w:rsidR="000921D8">
              <w:rPr>
                <w:noProof/>
                <w:webHidden/>
              </w:rPr>
              <w:t>75</w:t>
            </w:r>
            <w:r w:rsidR="0037492D">
              <w:rPr>
                <w:noProof/>
                <w:webHidden/>
              </w:rPr>
              <w:fldChar w:fldCharType="end"/>
            </w:r>
          </w:hyperlink>
        </w:p>
        <w:p w14:paraId="6270B31A" w14:textId="5D445CD3" w:rsidR="0037492D" w:rsidRDefault="00000000">
          <w:pPr>
            <w:pStyle w:val="11"/>
            <w:tabs>
              <w:tab w:val="left" w:pos="880"/>
              <w:tab w:val="right" w:leader="dot" w:pos="9627"/>
            </w:tabs>
            <w:rPr>
              <w:rFonts w:eastAsiaTheme="minorEastAsia"/>
              <w:noProof/>
              <w:lang w:eastAsia="ru-RU"/>
            </w:rPr>
          </w:pPr>
          <w:hyperlink w:anchor="_Toc120799137" w:history="1">
            <w:r w:rsidR="0037492D" w:rsidRPr="00C90293">
              <w:rPr>
                <w:rStyle w:val="a4"/>
                <w:rFonts w:ascii="Times New Roman" w:hAnsi="Times New Roman" w:cs="Times New Roman"/>
                <w:b/>
                <w:bCs/>
                <w:noProof/>
              </w:rPr>
              <w:t>2.5.1.</w:t>
            </w:r>
            <w:r w:rsidR="0037492D">
              <w:rPr>
                <w:rFonts w:eastAsiaTheme="minorEastAsia"/>
                <w:noProof/>
                <w:lang w:eastAsia="ru-RU"/>
              </w:rPr>
              <w:tab/>
            </w:r>
            <w:r w:rsidR="0037492D" w:rsidRPr="00C90293">
              <w:rPr>
                <w:rStyle w:val="a4"/>
                <w:rFonts w:ascii="Times New Roman" w:hAnsi="Times New Roman" w:cs="Times New Roman"/>
                <w:b/>
                <w:noProof/>
              </w:rPr>
              <w:t>Рейтинг организаций по критерию оценки качества «</w:t>
            </w:r>
            <w:r w:rsidR="0037492D" w:rsidRPr="00C90293">
              <w:rPr>
                <w:rStyle w:val="a4"/>
                <w:rFonts w:ascii="Times New Roman" w:hAnsi="Times New Roman" w:cs="Times New Roman"/>
                <w:b/>
                <w:bCs/>
                <w:noProof/>
              </w:rPr>
              <w:t>Удовлетворенность условиями осуществления образовательной деятельности организаций</w:t>
            </w:r>
            <w:r w:rsidR="0037492D" w:rsidRPr="00C90293">
              <w:rPr>
                <w:rStyle w:val="a4"/>
                <w:rFonts w:ascii="Times New Roman" w:hAnsi="Times New Roman" w:cs="Times New Roman"/>
                <w:b/>
                <w:noProof/>
              </w:rPr>
              <w:t>»</w:t>
            </w:r>
            <w:r w:rsidR="0037492D">
              <w:rPr>
                <w:noProof/>
                <w:webHidden/>
              </w:rPr>
              <w:tab/>
            </w:r>
            <w:r w:rsidR="0037492D">
              <w:rPr>
                <w:noProof/>
                <w:webHidden/>
              </w:rPr>
              <w:fldChar w:fldCharType="begin"/>
            </w:r>
            <w:r w:rsidR="0037492D">
              <w:rPr>
                <w:noProof/>
                <w:webHidden/>
              </w:rPr>
              <w:instrText xml:space="preserve"> PAGEREF _Toc120799137 \h </w:instrText>
            </w:r>
            <w:r w:rsidR="0037492D">
              <w:rPr>
                <w:noProof/>
                <w:webHidden/>
              </w:rPr>
            </w:r>
            <w:r w:rsidR="0037492D">
              <w:rPr>
                <w:noProof/>
                <w:webHidden/>
              </w:rPr>
              <w:fldChar w:fldCharType="separate"/>
            </w:r>
            <w:r w:rsidR="000921D8">
              <w:rPr>
                <w:noProof/>
                <w:webHidden/>
              </w:rPr>
              <w:t>84</w:t>
            </w:r>
            <w:r w:rsidR="0037492D">
              <w:rPr>
                <w:noProof/>
                <w:webHidden/>
              </w:rPr>
              <w:fldChar w:fldCharType="end"/>
            </w:r>
          </w:hyperlink>
        </w:p>
        <w:p w14:paraId="1893E66E" w14:textId="6C2AF65F" w:rsidR="0037492D" w:rsidRDefault="00000000">
          <w:pPr>
            <w:pStyle w:val="11"/>
            <w:tabs>
              <w:tab w:val="left" w:pos="880"/>
              <w:tab w:val="right" w:leader="dot" w:pos="9627"/>
            </w:tabs>
            <w:rPr>
              <w:rFonts w:eastAsiaTheme="minorEastAsia"/>
              <w:noProof/>
              <w:lang w:eastAsia="ru-RU"/>
            </w:rPr>
          </w:pPr>
          <w:hyperlink w:anchor="_Toc120799138" w:history="1">
            <w:r w:rsidR="0037492D" w:rsidRPr="00C90293">
              <w:rPr>
                <w:rStyle w:val="a4"/>
                <w:rFonts w:ascii="Times New Roman" w:hAnsi="Times New Roman" w:cs="Times New Roman"/>
                <w:b/>
                <w:bCs/>
                <w:noProof/>
              </w:rPr>
              <w:t>2.5.2.</w:t>
            </w:r>
            <w:r w:rsidR="0037492D">
              <w:rPr>
                <w:rFonts w:eastAsiaTheme="minorEastAsia"/>
                <w:noProof/>
                <w:lang w:eastAsia="ru-RU"/>
              </w:rPr>
              <w:tab/>
            </w:r>
            <w:r w:rsidR="0037492D" w:rsidRPr="00C90293">
              <w:rPr>
                <w:rStyle w:val="a4"/>
                <w:rFonts w:ascii="Times New Roman" w:hAnsi="Times New Roman" w:cs="Times New Roman"/>
                <w:b/>
                <w:noProof/>
              </w:rPr>
              <w:t xml:space="preserve">Выводы и рекомендации по оценке </w:t>
            </w:r>
            <w:r w:rsidR="0037492D" w:rsidRPr="00C90293">
              <w:rPr>
                <w:rStyle w:val="a4"/>
                <w:rFonts w:ascii="Times New Roman" w:hAnsi="Times New Roman" w:cs="Times New Roman"/>
                <w:b/>
                <w:bCs/>
                <w:noProof/>
              </w:rPr>
              <w:t>удовлетворенности условиями осуществления образовательной деятельности организаций</w:t>
            </w:r>
            <w:r w:rsidR="0037492D">
              <w:rPr>
                <w:noProof/>
                <w:webHidden/>
              </w:rPr>
              <w:tab/>
            </w:r>
            <w:r w:rsidR="0037492D">
              <w:rPr>
                <w:noProof/>
                <w:webHidden/>
              </w:rPr>
              <w:fldChar w:fldCharType="begin"/>
            </w:r>
            <w:r w:rsidR="0037492D">
              <w:rPr>
                <w:noProof/>
                <w:webHidden/>
              </w:rPr>
              <w:instrText xml:space="preserve"> PAGEREF _Toc120799138 \h </w:instrText>
            </w:r>
            <w:r w:rsidR="0037492D">
              <w:rPr>
                <w:noProof/>
                <w:webHidden/>
              </w:rPr>
            </w:r>
            <w:r w:rsidR="0037492D">
              <w:rPr>
                <w:noProof/>
                <w:webHidden/>
              </w:rPr>
              <w:fldChar w:fldCharType="separate"/>
            </w:r>
            <w:r w:rsidR="000921D8">
              <w:rPr>
                <w:noProof/>
                <w:webHidden/>
              </w:rPr>
              <w:t>86</w:t>
            </w:r>
            <w:r w:rsidR="0037492D">
              <w:rPr>
                <w:noProof/>
                <w:webHidden/>
              </w:rPr>
              <w:fldChar w:fldCharType="end"/>
            </w:r>
          </w:hyperlink>
        </w:p>
        <w:p w14:paraId="7CFBD8B5" w14:textId="2D347CE7" w:rsidR="0037492D" w:rsidRDefault="00000000">
          <w:pPr>
            <w:pStyle w:val="11"/>
            <w:tabs>
              <w:tab w:val="left" w:pos="440"/>
              <w:tab w:val="right" w:leader="dot" w:pos="9627"/>
            </w:tabs>
            <w:rPr>
              <w:rFonts w:eastAsiaTheme="minorEastAsia"/>
              <w:noProof/>
              <w:lang w:eastAsia="ru-RU"/>
            </w:rPr>
          </w:pPr>
          <w:hyperlink w:anchor="_Toc120799139" w:history="1">
            <w:r w:rsidR="0037492D" w:rsidRPr="00C90293">
              <w:rPr>
                <w:rStyle w:val="a4"/>
                <w:rFonts w:ascii="Times New Roman" w:hAnsi="Times New Roman" w:cs="Times New Roman"/>
                <w:b/>
                <w:bCs/>
                <w:noProof/>
              </w:rPr>
              <w:t>3.</w:t>
            </w:r>
            <w:r w:rsidR="0037492D">
              <w:rPr>
                <w:rFonts w:eastAsiaTheme="minorEastAsia"/>
                <w:noProof/>
                <w:lang w:eastAsia="ru-RU"/>
              </w:rPr>
              <w:tab/>
            </w:r>
            <w:r w:rsidR="0037492D" w:rsidRPr="00C90293">
              <w:rPr>
                <w:rStyle w:val="a4"/>
                <w:rFonts w:ascii="Times New Roman" w:hAnsi="Times New Roman" w:cs="Times New Roman"/>
                <w:b/>
                <w:bCs/>
                <w:noProof/>
              </w:rPr>
              <w:t xml:space="preserve">Значение и анализ исследуемых критериев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37492D" w:rsidRPr="00C90293">
              <w:rPr>
                <w:rStyle w:val="a4"/>
                <w:rFonts w:ascii="Times New Roman" w:hAnsi="Times New Roman" w:cs="Times New Roman"/>
                <w:b/>
                <w:noProof/>
              </w:rPr>
              <w:t>Воскресенского муниципального района Саратовской области</w:t>
            </w:r>
            <w:r w:rsidR="0037492D">
              <w:rPr>
                <w:noProof/>
                <w:webHidden/>
              </w:rPr>
              <w:tab/>
            </w:r>
            <w:r w:rsidR="0037492D">
              <w:rPr>
                <w:noProof/>
                <w:webHidden/>
              </w:rPr>
              <w:fldChar w:fldCharType="begin"/>
            </w:r>
            <w:r w:rsidR="0037492D">
              <w:rPr>
                <w:noProof/>
                <w:webHidden/>
              </w:rPr>
              <w:instrText xml:space="preserve"> PAGEREF _Toc120799139 \h </w:instrText>
            </w:r>
            <w:r w:rsidR="0037492D">
              <w:rPr>
                <w:noProof/>
                <w:webHidden/>
              </w:rPr>
            </w:r>
            <w:r w:rsidR="0037492D">
              <w:rPr>
                <w:noProof/>
                <w:webHidden/>
              </w:rPr>
              <w:fldChar w:fldCharType="separate"/>
            </w:r>
            <w:r w:rsidR="000921D8">
              <w:rPr>
                <w:noProof/>
                <w:webHidden/>
              </w:rPr>
              <w:t>87</w:t>
            </w:r>
            <w:r w:rsidR="0037492D">
              <w:rPr>
                <w:noProof/>
                <w:webHidden/>
              </w:rPr>
              <w:fldChar w:fldCharType="end"/>
            </w:r>
          </w:hyperlink>
        </w:p>
        <w:p w14:paraId="64B59448" w14:textId="4715EF32" w:rsidR="0037492D" w:rsidRDefault="00000000">
          <w:pPr>
            <w:pStyle w:val="11"/>
            <w:tabs>
              <w:tab w:val="left" w:pos="660"/>
              <w:tab w:val="right" w:leader="dot" w:pos="9627"/>
            </w:tabs>
            <w:rPr>
              <w:rFonts w:eastAsiaTheme="minorEastAsia"/>
              <w:noProof/>
              <w:lang w:eastAsia="ru-RU"/>
            </w:rPr>
          </w:pPr>
          <w:hyperlink w:anchor="_Toc120799140" w:history="1">
            <w:r w:rsidR="0037492D" w:rsidRPr="00C90293">
              <w:rPr>
                <w:rStyle w:val="a4"/>
                <w:rFonts w:ascii="Times New Roman" w:hAnsi="Times New Roman" w:cs="Times New Roman"/>
                <w:b/>
                <w:noProof/>
              </w:rPr>
              <w:t>3.1.</w:t>
            </w:r>
            <w:r w:rsidR="0037492D">
              <w:rPr>
                <w:rFonts w:eastAsiaTheme="minorEastAsia"/>
                <w:noProof/>
                <w:lang w:eastAsia="ru-RU"/>
              </w:rPr>
              <w:tab/>
            </w:r>
            <w:r w:rsidR="0037492D" w:rsidRPr="00C90293">
              <w:rPr>
                <w:rStyle w:val="a4"/>
                <w:rFonts w:ascii="Times New Roman" w:hAnsi="Times New Roman" w:cs="Times New Roman"/>
                <w:b/>
                <w:noProof/>
              </w:rPr>
              <w:t xml:space="preserve">Основные недостатки в условиях осуществления образовательной деятельности организациями, расположенными </w:t>
            </w:r>
            <w:r w:rsidR="0037492D" w:rsidRPr="00C90293">
              <w:rPr>
                <w:rStyle w:val="a4"/>
                <w:rFonts w:ascii="Times New Roman" w:hAnsi="Times New Roman" w:cs="Times New Roman"/>
                <w:b/>
                <w:bCs/>
                <w:noProof/>
              </w:rPr>
              <w:t xml:space="preserve">на территории </w:t>
            </w:r>
            <w:r w:rsidR="0037492D" w:rsidRPr="00C90293">
              <w:rPr>
                <w:rStyle w:val="a4"/>
                <w:rFonts w:ascii="Times New Roman" w:hAnsi="Times New Roman" w:cs="Times New Roman"/>
                <w:b/>
                <w:noProof/>
              </w:rPr>
              <w:t>Воскресенского муниципального района Саратовской области</w:t>
            </w:r>
            <w:r w:rsidR="0037492D">
              <w:rPr>
                <w:noProof/>
                <w:webHidden/>
              </w:rPr>
              <w:tab/>
            </w:r>
            <w:r w:rsidR="0037492D">
              <w:rPr>
                <w:noProof/>
                <w:webHidden/>
              </w:rPr>
              <w:fldChar w:fldCharType="begin"/>
            </w:r>
            <w:r w:rsidR="0037492D">
              <w:rPr>
                <w:noProof/>
                <w:webHidden/>
              </w:rPr>
              <w:instrText xml:space="preserve"> PAGEREF _Toc120799140 \h </w:instrText>
            </w:r>
            <w:r w:rsidR="0037492D">
              <w:rPr>
                <w:noProof/>
                <w:webHidden/>
              </w:rPr>
            </w:r>
            <w:r w:rsidR="0037492D">
              <w:rPr>
                <w:noProof/>
                <w:webHidden/>
              </w:rPr>
              <w:fldChar w:fldCharType="separate"/>
            </w:r>
            <w:r w:rsidR="000921D8">
              <w:rPr>
                <w:noProof/>
                <w:webHidden/>
              </w:rPr>
              <w:t>90</w:t>
            </w:r>
            <w:r w:rsidR="0037492D">
              <w:rPr>
                <w:noProof/>
                <w:webHidden/>
              </w:rPr>
              <w:fldChar w:fldCharType="end"/>
            </w:r>
          </w:hyperlink>
        </w:p>
        <w:p w14:paraId="25068A2A" w14:textId="4718CEF6" w:rsidR="0037492D" w:rsidRDefault="00000000">
          <w:pPr>
            <w:pStyle w:val="11"/>
            <w:tabs>
              <w:tab w:val="left" w:pos="660"/>
              <w:tab w:val="right" w:leader="dot" w:pos="9627"/>
            </w:tabs>
            <w:rPr>
              <w:rFonts w:eastAsiaTheme="minorEastAsia"/>
              <w:noProof/>
              <w:lang w:eastAsia="ru-RU"/>
            </w:rPr>
          </w:pPr>
          <w:hyperlink w:anchor="_Toc120799141" w:history="1">
            <w:r w:rsidR="0037492D" w:rsidRPr="00C90293">
              <w:rPr>
                <w:rStyle w:val="a4"/>
                <w:rFonts w:ascii="Times New Roman" w:hAnsi="Times New Roman" w:cs="Times New Roman"/>
                <w:b/>
                <w:noProof/>
              </w:rPr>
              <w:t>3.2.</w:t>
            </w:r>
            <w:r w:rsidR="0037492D">
              <w:rPr>
                <w:rFonts w:eastAsiaTheme="minorEastAsia"/>
                <w:noProof/>
                <w:lang w:eastAsia="ru-RU"/>
              </w:rPr>
              <w:tab/>
            </w:r>
            <w:r w:rsidR="0037492D" w:rsidRPr="00C90293">
              <w:rPr>
                <w:rStyle w:val="a4"/>
                <w:rFonts w:ascii="Times New Roman" w:hAnsi="Times New Roman" w:cs="Times New Roman"/>
                <w:b/>
                <w:noProof/>
              </w:rPr>
              <w:t>Выводы и рекомендации по улучшению качества условий осуществления образовательной деятельности организациями, осуществляющими образовательную деятельность</w:t>
            </w:r>
            <w:r w:rsidR="0037492D">
              <w:rPr>
                <w:noProof/>
                <w:webHidden/>
              </w:rPr>
              <w:tab/>
            </w:r>
            <w:r w:rsidR="0037492D">
              <w:rPr>
                <w:noProof/>
                <w:webHidden/>
              </w:rPr>
              <w:fldChar w:fldCharType="begin"/>
            </w:r>
            <w:r w:rsidR="0037492D">
              <w:rPr>
                <w:noProof/>
                <w:webHidden/>
              </w:rPr>
              <w:instrText xml:space="preserve"> PAGEREF _Toc120799141 \h </w:instrText>
            </w:r>
            <w:r w:rsidR="0037492D">
              <w:rPr>
                <w:noProof/>
                <w:webHidden/>
              </w:rPr>
            </w:r>
            <w:r w:rsidR="0037492D">
              <w:rPr>
                <w:noProof/>
                <w:webHidden/>
              </w:rPr>
              <w:fldChar w:fldCharType="separate"/>
            </w:r>
            <w:r w:rsidR="000921D8">
              <w:rPr>
                <w:noProof/>
                <w:webHidden/>
              </w:rPr>
              <w:t>90</w:t>
            </w:r>
            <w:r w:rsidR="0037492D">
              <w:rPr>
                <w:noProof/>
                <w:webHidden/>
              </w:rPr>
              <w:fldChar w:fldCharType="end"/>
            </w:r>
          </w:hyperlink>
        </w:p>
        <w:p w14:paraId="06EF3857" w14:textId="3111E51C" w:rsidR="0037492D" w:rsidRDefault="00000000">
          <w:pPr>
            <w:pStyle w:val="11"/>
            <w:tabs>
              <w:tab w:val="left" w:pos="660"/>
              <w:tab w:val="right" w:leader="dot" w:pos="9627"/>
            </w:tabs>
            <w:rPr>
              <w:rFonts w:eastAsiaTheme="minorEastAsia"/>
              <w:noProof/>
              <w:lang w:eastAsia="ru-RU"/>
            </w:rPr>
          </w:pPr>
          <w:hyperlink w:anchor="_Toc120799142" w:history="1">
            <w:r w:rsidR="0037492D" w:rsidRPr="00C90293">
              <w:rPr>
                <w:rStyle w:val="a4"/>
                <w:rFonts w:ascii="Times New Roman" w:hAnsi="Times New Roman" w:cs="Times New Roman"/>
                <w:b/>
                <w:noProof/>
              </w:rPr>
              <w:t>3.3.</w:t>
            </w:r>
            <w:r w:rsidR="0037492D">
              <w:rPr>
                <w:rFonts w:eastAsiaTheme="minorEastAsia"/>
                <w:noProof/>
                <w:lang w:eastAsia="ru-RU"/>
              </w:rPr>
              <w:tab/>
            </w:r>
            <w:r w:rsidR="0037492D" w:rsidRPr="00C90293">
              <w:rPr>
                <w:rStyle w:val="a4"/>
                <w:rFonts w:ascii="Times New Roman" w:hAnsi="Times New Roman" w:cs="Times New Roman"/>
                <w:b/>
                <w:noProof/>
              </w:rPr>
              <w:t xml:space="preserve">Предложения и пожелания респондентов по улучшению качества </w:t>
            </w:r>
            <w:r w:rsidR="0037492D" w:rsidRPr="00C90293">
              <w:rPr>
                <w:rStyle w:val="a4"/>
                <w:rFonts w:ascii="Times New Roman" w:hAnsi="Times New Roman" w:cs="Times New Roman"/>
                <w:b/>
                <w:bCs/>
                <w:noProof/>
              </w:rPr>
              <w:t xml:space="preserve">условий осуществления образовательной деятельности организациями, расположенными на территории </w:t>
            </w:r>
            <w:r w:rsidR="0037492D" w:rsidRPr="00C90293">
              <w:rPr>
                <w:rStyle w:val="a4"/>
                <w:rFonts w:ascii="Times New Roman" w:hAnsi="Times New Roman" w:cs="Times New Roman"/>
                <w:b/>
                <w:noProof/>
              </w:rPr>
              <w:t>Воскресенского муниципального района Саратовской области</w:t>
            </w:r>
            <w:r w:rsidR="0037492D">
              <w:rPr>
                <w:noProof/>
                <w:webHidden/>
              </w:rPr>
              <w:tab/>
            </w:r>
            <w:r w:rsidR="0037492D">
              <w:rPr>
                <w:noProof/>
                <w:webHidden/>
              </w:rPr>
              <w:fldChar w:fldCharType="begin"/>
            </w:r>
            <w:r w:rsidR="0037492D">
              <w:rPr>
                <w:noProof/>
                <w:webHidden/>
              </w:rPr>
              <w:instrText xml:space="preserve"> PAGEREF _Toc120799142 \h </w:instrText>
            </w:r>
            <w:r w:rsidR="0037492D">
              <w:rPr>
                <w:noProof/>
                <w:webHidden/>
              </w:rPr>
            </w:r>
            <w:r w:rsidR="0037492D">
              <w:rPr>
                <w:noProof/>
                <w:webHidden/>
              </w:rPr>
              <w:fldChar w:fldCharType="separate"/>
            </w:r>
            <w:r w:rsidR="000921D8">
              <w:rPr>
                <w:noProof/>
                <w:webHidden/>
              </w:rPr>
              <w:t>92</w:t>
            </w:r>
            <w:r w:rsidR="0037492D">
              <w:rPr>
                <w:noProof/>
                <w:webHidden/>
              </w:rPr>
              <w:fldChar w:fldCharType="end"/>
            </w:r>
          </w:hyperlink>
        </w:p>
        <w:p w14:paraId="2251153C" w14:textId="0DEE273E" w:rsidR="0037492D" w:rsidRDefault="00000000">
          <w:pPr>
            <w:pStyle w:val="21"/>
            <w:rPr>
              <w:rFonts w:eastAsiaTheme="minorEastAsia"/>
              <w:noProof/>
              <w:lang w:eastAsia="ru-RU"/>
            </w:rPr>
          </w:pPr>
          <w:hyperlink w:anchor="_Toc120799143" w:history="1">
            <w:r w:rsidR="0037492D" w:rsidRPr="00C90293">
              <w:rPr>
                <w:rStyle w:val="a4"/>
                <w:rFonts w:ascii="Times New Roman" w:hAnsi="Times New Roman" w:cs="Times New Roman"/>
                <w:b/>
                <w:bCs/>
                <w:noProof/>
              </w:rPr>
              <w:t>ПРИЛОЖЕНИЕ А.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2022 году</w:t>
            </w:r>
            <w:r w:rsidR="0037492D">
              <w:rPr>
                <w:noProof/>
                <w:webHidden/>
              </w:rPr>
              <w:tab/>
            </w:r>
            <w:r w:rsidR="0037492D">
              <w:rPr>
                <w:noProof/>
                <w:webHidden/>
              </w:rPr>
              <w:fldChar w:fldCharType="begin"/>
            </w:r>
            <w:r w:rsidR="0037492D">
              <w:rPr>
                <w:noProof/>
                <w:webHidden/>
              </w:rPr>
              <w:instrText xml:space="preserve"> PAGEREF _Toc120799143 \h </w:instrText>
            </w:r>
            <w:r w:rsidR="0037492D">
              <w:rPr>
                <w:noProof/>
                <w:webHidden/>
              </w:rPr>
            </w:r>
            <w:r w:rsidR="0037492D">
              <w:rPr>
                <w:noProof/>
                <w:webHidden/>
              </w:rPr>
              <w:fldChar w:fldCharType="separate"/>
            </w:r>
            <w:r w:rsidR="000921D8">
              <w:rPr>
                <w:noProof/>
                <w:webHidden/>
              </w:rPr>
              <w:t>93</w:t>
            </w:r>
            <w:r w:rsidR="0037492D">
              <w:rPr>
                <w:noProof/>
                <w:webHidden/>
              </w:rPr>
              <w:fldChar w:fldCharType="end"/>
            </w:r>
          </w:hyperlink>
        </w:p>
        <w:p w14:paraId="1BA8580B" w14:textId="12630CB8" w:rsidR="0037492D" w:rsidRDefault="00000000">
          <w:pPr>
            <w:pStyle w:val="11"/>
            <w:tabs>
              <w:tab w:val="right" w:leader="dot" w:pos="9627"/>
            </w:tabs>
            <w:rPr>
              <w:rFonts w:eastAsiaTheme="minorEastAsia"/>
              <w:noProof/>
              <w:lang w:eastAsia="ru-RU"/>
            </w:rPr>
          </w:pPr>
          <w:hyperlink w:anchor="_Toc120799144" w:history="1">
            <w:r w:rsidR="0037492D" w:rsidRPr="00C90293">
              <w:rPr>
                <w:rStyle w:val="a4"/>
                <w:rFonts w:ascii="Times New Roman" w:hAnsi="Times New Roman" w:cs="Times New Roman"/>
                <w:b/>
                <w:bCs/>
                <w:noProof/>
              </w:rPr>
              <w:t>ПРИЛОЖЕНИЕ Б. 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r w:rsidR="0037492D">
              <w:rPr>
                <w:noProof/>
                <w:webHidden/>
              </w:rPr>
              <w:tab/>
            </w:r>
            <w:r w:rsidR="0037492D">
              <w:rPr>
                <w:noProof/>
                <w:webHidden/>
              </w:rPr>
              <w:fldChar w:fldCharType="begin"/>
            </w:r>
            <w:r w:rsidR="0037492D">
              <w:rPr>
                <w:noProof/>
                <w:webHidden/>
              </w:rPr>
              <w:instrText xml:space="preserve"> PAGEREF _Toc120799144 \h </w:instrText>
            </w:r>
            <w:r w:rsidR="0037492D">
              <w:rPr>
                <w:noProof/>
                <w:webHidden/>
              </w:rPr>
            </w:r>
            <w:r w:rsidR="0037492D">
              <w:rPr>
                <w:noProof/>
                <w:webHidden/>
              </w:rPr>
              <w:fldChar w:fldCharType="separate"/>
            </w:r>
            <w:r w:rsidR="000921D8">
              <w:rPr>
                <w:noProof/>
                <w:webHidden/>
              </w:rPr>
              <w:t>96</w:t>
            </w:r>
            <w:r w:rsidR="0037492D">
              <w:rPr>
                <w:noProof/>
                <w:webHidden/>
              </w:rPr>
              <w:fldChar w:fldCharType="end"/>
            </w:r>
          </w:hyperlink>
        </w:p>
        <w:p w14:paraId="24466F25" w14:textId="751E2836" w:rsidR="0037492D" w:rsidRDefault="00000000">
          <w:pPr>
            <w:pStyle w:val="11"/>
            <w:tabs>
              <w:tab w:val="right" w:leader="dot" w:pos="9627"/>
            </w:tabs>
            <w:rPr>
              <w:rFonts w:eastAsiaTheme="minorEastAsia"/>
              <w:noProof/>
              <w:lang w:eastAsia="ru-RU"/>
            </w:rPr>
          </w:pPr>
          <w:hyperlink w:anchor="_Toc120799145" w:history="1">
            <w:r w:rsidR="0037492D" w:rsidRPr="00C90293">
              <w:rPr>
                <w:rStyle w:val="a4"/>
                <w:rFonts w:ascii="Times New Roman" w:hAnsi="Times New Roman" w:cs="Times New Roman"/>
                <w:b/>
                <w:bCs/>
                <w:noProof/>
              </w:rPr>
              <w:t>ПРИЛОЖЕНИЕ В.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37492D">
              <w:rPr>
                <w:noProof/>
                <w:webHidden/>
              </w:rPr>
              <w:tab/>
            </w:r>
            <w:r w:rsidR="0037492D">
              <w:rPr>
                <w:noProof/>
                <w:webHidden/>
              </w:rPr>
              <w:fldChar w:fldCharType="begin"/>
            </w:r>
            <w:r w:rsidR="0037492D">
              <w:rPr>
                <w:noProof/>
                <w:webHidden/>
              </w:rPr>
              <w:instrText xml:space="preserve"> PAGEREF _Toc120799145 \h </w:instrText>
            </w:r>
            <w:r w:rsidR="0037492D">
              <w:rPr>
                <w:noProof/>
                <w:webHidden/>
              </w:rPr>
            </w:r>
            <w:r w:rsidR="0037492D">
              <w:rPr>
                <w:noProof/>
                <w:webHidden/>
              </w:rPr>
              <w:fldChar w:fldCharType="separate"/>
            </w:r>
            <w:r w:rsidR="000921D8">
              <w:rPr>
                <w:noProof/>
                <w:webHidden/>
              </w:rPr>
              <w:t>102</w:t>
            </w:r>
            <w:r w:rsidR="0037492D">
              <w:rPr>
                <w:noProof/>
                <w:webHidden/>
              </w:rPr>
              <w:fldChar w:fldCharType="end"/>
            </w:r>
          </w:hyperlink>
        </w:p>
        <w:p w14:paraId="3D22AD6B" w14:textId="20F6E9C0" w:rsidR="0037492D" w:rsidRDefault="00000000">
          <w:pPr>
            <w:pStyle w:val="11"/>
            <w:tabs>
              <w:tab w:val="right" w:leader="dot" w:pos="9627"/>
            </w:tabs>
            <w:rPr>
              <w:rFonts w:eastAsiaTheme="minorEastAsia"/>
              <w:noProof/>
              <w:lang w:eastAsia="ru-RU"/>
            </w:rPr>
          </w:pPr>
          <w:hyperlink w:anchor="_Toc120799146" w:history="1">
            <w:r w:rsidR="0037492D" w:rsidRPr="00C90293">
              <w:rPr>
                <w:rStyle w:val="a4"/>
                <w:rFonts w:ascii="Times New Roman" w:hAnsi="Times New Roman" w:cs="Times New Roman"/>
                <w:b/>
                <w:bCs/>
                <w:noProof/>
              </w:rPr>
              <w:t>ПРИЛОЖЕНИЕ Г. Бланк анализа 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sidR="0037492D">
              <w:rPr>
                <w:noProof/>
                <w:webHidden/>
              </w:rPr>
              <w:tab/>
            </w:r>
            <w:r w:rsidR="0037492D">
              <w:rPr>
                <w:noProof/>
                <w:webHidden/>
              </w:rPr>
              <w:fldChar w:fldCharType="begin"/>
            </w:r>
            <w:r w:rsidR="0037492D">
              <w:rPr>
                <w:noProof/>
                <w:webHidden/>
              </w:rPr>
              <w:instrText xml:space="preserve"> PAGEREF _Toc120799146 \h </w:instrText>
            </w:r>
            <w:r w:rsidR="0037492D">
              <w:rPr>
                <w:noProof/>
                <w:webHidden/>
              </w:rPr>
            </w:r>
            <w:r w:rsidR="0037492D">
              <w:rPr>
                <w:noProof/>
                <w:webHidden/>
              </w:rPr>
              <w:fldChar w:fldCharType="separate"/>
            </w:r>
            <w:r w:rsidR="000921D8">
              <w:rPr>
                <w:noProof/>
                <w:webHidden/>
              </w:rPr>
              <w:t>108</w:t>
            </w:r>
            <w:r w:rsidR="0037492D">
              <w:rPr>
                <w:noProof/>
                <w:webHidden/>
              </w:rPr>
              <w:fldChar w:fldCharType="end"/>
            </w:r>
          </w:hyperlink>
        </w:p>
        <w:p w14:paraId="7663A694" w14:textId="24184795" w:rsidR="0037492D" w:rsidRDefault="00000000">
          <w:pPr>
            <w:pStyle w:val="11"/>
            <w:tabs>
              <w:tab w:val="right" w:leader="dot" w:pos="9627"/>
            </w:tabs>
            <w:rPr>
              <w:rFonts w:eastAsiaTheme="minorEastAsia"/>
              <w:noProof/>
              <w:lang w:eastAsia="ru-RU"/>
            </w:rPr>
          </w:pPr>
          <w:hyperlink w:anchor="_Toc120799147" w:history="1">
            <w:r w:rsidR="0037492D" w:rsidRPr="00C90293">
              <w:rPr>
                <w:rStyle w:val="a4"/>
                <w:rFonts w:ascii="Times New Roman" w:hAnsi="Times New Roman" w:cs="Times New Roman"/>
                <w:b/>
                <w:bCs/>
                <w:noProof/>
              </w:rPr>
              <w:t>ПРИЛОЖЕНИЕ Д.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r w:rsidR="0037492D">
              <w:rPr>
                <w:noProof/>
                <w:webHidden/>
              </w:rPr>
              <w:tab/>
            </w:r>
            <w:r w:rsidR="0037492D">
              <w:rPr>
                <w:noProof/>
                <w:webHidden/>
              </w:rPr>
              <w:fldChar w:fldCharType="begin"/>
            </w:r>
            <w:r w:rsidR="0037492D">
              <w:rPr>
                <w:noProof/>
                <w:webHidden/>
              </w:rPr>
              <w:instrText xml:space="preserve"> PAGEREF _Toc120799147 \h </w:instrText>
            </w:r>
            <w:r w:rsidR="0037492D">
              <w:rPr>
                <w:noProof/>
                <w:webHidden/>
              </w:rPr>
            </w:r>
            <w:r w:rsidR="0037492D">
              <w:rPr>
                <w:noProof/>
                <w:webHidden/>
              </w:rPr>
              <w:fldChar w:fldCharType="separate"/>
            </w:r>
            <w:r w:rsidR="000921D8">
              <w:rPr>
                <w:noProof/>
                <w:webHidden/>
              </w:rPr>
              <w:t>111</w:t>
            </w:r>
            <w:r w:rsidR="0037492D">
              <w:rPr>
                <w:noProof/>
                <w:webHidden/>
              </w:rPr>
              <w:fldChar w:fldCharType="end"/>
            </w:r>
          </w:hyperlink>
        </w:p>
        <w:p w14:paraId="67FA6B42" w14:textId="6681F48E" w:rsidR="0037492D" w:rsidRDefault="00000000">
          <w:pPr>
            <w:pStyle w:val="11"/>
            <w:tabs>
              <w:tab w:val="right" w:leader="dot" w:pos="9627"/>
            </w:tabs>
            <w:rPr>
              <w:rFonts w:eastAsiaTheme="minorEastAsia"/>
              <w:noProof/>
              <w:lang w:eastAsia="ru-RU"/>
            </w:rPr>
          </w:pPr>
          <w:hyperlink w:anchor="_Toc120799148" w:history="1">
            <w:r w:rsidR="0037492D" w:rsidRPr="00C90293">
              <w:rPr>
                <w:rStyle w:val="a4"/>
                <w:rFonts w:ascii="Times New Roman" w:hAnsi="Times New Roman" w:cs="Times New Roman"/>
                <w:b/>
                <w:bCs/>
                <w:noProof/>
              </w:rPr>
              <w:t>ПРИЛОЖЕНИЕ Е. 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(параметр 1.2.1)</w:t>
            </w:r>
            <w:r w:rsidR="0037492D">
              <w:rPr>
                <w:noProof/>
                <w:webHidden/>
              </w:rPr>
              <w:tab/>
            </w:r>
            <w:r w:rsidR="0037492D">
              <w:rPr>
                <w:noProof/>
                <w:webHidden/>
              </w:rPr>
              <w:fldChar w:fldCharType="begin"/>
            </w:r>
            <w:r w:rsidR="0037492D">
              <w:rPr>
                <w:noProof/>
                <w:webHidden/>
              </w:rPr>
              <w:instrText xml:space="preserve"> PAGEREF _Toc120799148 \h </w:instrText>
            </w:r>
            <w:r w:rsidR="0037492D">
              <w:rPr>
                <w:noProof/>
                <w:webHidden/>
              </w:rPr>
            </w:r>
            <w:r w:rsidR="0037492D">
              <w:rPr>
                <w:noProof/>
                <w:webHidden/>
              </w:rPr>
              <w:fldChar w:fldCharType="separate"/>
            </w:r>
            <w:r w:rsidR="000921D8">
              <w:rPr>
                <w:noProof/>
                <w:webHidden/>
              </w:rPr>
              <w:t>125</w:t>
            </w:r>
            <w:r w:rsidR="0037492D">
              <w:rPr>
                <w:noProof/>
                <w:webHidden/>
              </w:rPr>
              <w:fldChar w:fldCharType="end"/>
            </w:r>
          </w:hyperlink>
        </w:p>
        <w:p w14:paraId="0CF1A79C" w14:textId="0538E2DD" w:rsidR="0037492D" w:rsidRDefault="00000000">
          <w:pPr>
            <w:pStyle w:val="11"/>
            <w:tabs>
              <w:tab w:val="right" w:leader="dot" w:pos="9627"/>
            </w:tabs>
            <w:rPr>
              <w:rFonts w:eastAsiaTheme="minorEastAsia"/>
              <w:noProof/>
              <w:lang w:eastAsia="ru-RU"/>
            </w:rPr>
          </w:pPr>
          <w:hyperlink w:anchor="_Toc120799149" w:history="1">
            <w:r w:rsidR="0037492D" w:rsidRPr="00C90293">
              <w:rPr>
                <w:rStyle w:val="a4"/>
                <w:rFonts w:ascii="Times New Roman" w:hAnsi="Times New Roman" w:cs="Times New Roman"/>
                <w:b/>
                <w:bCs/>
                <w:noProof/>
              </w:rPr>
              <w:t>ПРИЛОЖЕНИЕ Ж. Бланк анализа наличия в организации комфортных условий, в которых осуществляется образовательная деятельность (параметр 2.1.1)</w:t>
            </w:r>
            <w:r w:rsidR="0037492D">
              <w:rPr>
                <w:noProof/>
                <w:webHidden/>
              </w:rPr>
              <w:tab/>
            </w:r>
            <w:r w:rsidR="0037492D">
              <w:rPr>
                <w:noProof/>
                <w:webHidden/>
              </w:rPr>
              <w:fldChar w:fldCharType="begin"/>
            </w:r>
            <w:r w:rsidR="0037492D">
              <w:rPr>
                <w:noProof/>
                <w:webHidden/>
              </w:rPr>
              <w:instrText xml:space="preserve"> PAGEREF _Toc120799149 \h </w:instrText>
            </w:r>
            <w:r w:rsidR="0037492D">
              <w:rPr>
                <w:noProof/>
                <w:webHidden/>
              </w:rPr>
            </w:r>
            <w:r w:rsidR="0037492D">
              <w:rPr>
                <w:noProof/>
                <w:webHidden/>
              </w:rPr>
              <w:fldChar w:fldCharType="separate"/>
            </w:r>
            <w:r w:rsidR="000921D8">
              <w:rPr>
                <w:noProof/>
                <w:webHidden/>
              </w:rPr>
              <w:t>126</w:t>
            </w:r>
            <w:r w:rsidR="0037492D">
              <w:rPr>
                <w:noProof/>
                <w:webHidden/>
              </w:rPr>
              <w:fldChar w:fldCharType="end"/>
            </w:r>
          </w:hyperlink>
        </w:p>
        <w:p w14:paraId="2DB7BCFA" w14:textId="7C2DA278" w:rsidR="0037492D" w:rsidRDefault="00000000">
          <w:pPr>
            <w:pStyle w:val="11"/>
            <w:tabs>
              <w:tab w:val="right" w:leader="dot" w:pos="9627"/>
            </w:tabs>
            <w:rPr>
              <w:rFonts w:eastAsiaTheme="minorEastAsia"/>
              <w:noProof/>
              <w:lang w:eastAsia="ru-RU"/>
            </w:rPr>
          </w:pPr>
          <w:hyperlink w:anchor="_Toc120799150" w:history="1">
            <w:r w:rsidR="0037492D" w:rsidRPr="00C90293">
              <w:rPr>
                <w:rStyle w:val="a4"/>
                <w:rFonts w:ascii="Times New Roman" w:hAnsi="Times New Roman" w:cs="Times New Roman"/>
                <w:b/>
                <w:bCs/>
                <w:noProof/>
              </w:rPr>
              <w:t>ПРИЛОЖЕНИЕ З. Бланк анализа оборудования территории, прилегающей к зданиям организации, и помещений с учетом доступности для инвалидов (параметр 3.1.1)</w:t>
            </w:r>
            <w:r w:rsidR="0037492D">
              <w:rPr>
                <w:noProof/>
                <w:webHidden/>
              </w:rPr>
              <w:tab/>
            </w:r>
            <w:r w:rsidR="0037492D">
              <w:rPr>
                <w:noProof/>
                <w:webHidden/>
              </w:rPr>
              <w:fldChar w:fldCharType="begin"/>
            </w:r>
            <w:r w:rsidR="0037492D">
              <w:rPr>
                <w:noProof/>
                <w:webHidden/>
              </w:rPr>
              <w:instrText xml:space="preserve"> PAGEREF _Toc120799150 \h </w:instrText>
            </w:r>
            <w:r w:rsidR="0037492D">
              <w:rPr>
                <w:noProof/>
                <w:webHidden/>
              </w:rPr>
            </w:r>
            <w:r w:rsidR="0037492D">
              <w:rPr>
                <w:noProof/>
                <w:webHidden/>
              </w:rPr>
              <w:fldChar w:fldCharType="separate"/>
            </w:r>
            <w:r w:rsidR="000921D8">
              <w:rPr>
                <w:noProof/>
                <w:webHidden/>
              </w:rPr>
              <w:t>127</w:t>
            </w:r>
            <w:r w:rsidR="0037492D">
              <w:rPr>
                <w:noProof/>
                <w:webHidden/>
              </w:rPr>
              <w:fldChar w:fldCharType="end"/>
            </w:r>
          </w:hyperlink>
        </w:p>
        <w:p w14:paraId="7CD98A39" w14:textId="1B849739" w:rsidR="0037492D" w:rsidRDefault="00000000">
          <w:pPr>
            <w:pStyle w:val="11"/>
            <w:tabs>
              <w:tab w:val="right" w:leader="dot" w:pos="9627"/>
            </w:tabs>
            <w:rPr>
              <w:rFonts w:eastAsiaTheme="minorEastAsia"/>
              <w:noProof/>
              <w:lang w:eastAsia="ru-RU"/>
            </w:rPr>
          </w:pPr>
          <w:hyperlink w:anchor="_Toc120799151" w:history="1">
            <w:r w:rsidR="0037492D" w:rsidRPr="00C90293">
              <w:rPr>
                <w:rStyle w:val="a4"/>
                <w:rFonts w:ascii="Times New Roman" w:hAnsi="Times New Roman" w:cs="Times New Roman"/>
                <w:b/>
                <w:bCs/>
                <w:noProof/>
              </w:rPr>
              <w:t>ПРИЛОЖЕНИЕ И. Бланк анализа наличия в организации условий доступности, позволяющих инвалидам получать образовательные услуги наравне с другими (параметр 3.2.1)</w:t>
            </w:r>
            <w:r w:rsidR="0037492D">
              <w:rPr>
                <w:noProof/>
                <w:webHidden/>
              </w:rPr>
              <w:tab/>
            </w:r>
            <w:r w:rsidR="0037492D">
              <w:rPr>
                <w:noProof/>
                <w:webHidden/>
              </w:rPr>
              <w:fldChar w:fldCharType="begin"/>
            </w:r>
            <w:r w:rsidR="0037492D">
              <w:rPr>
                <w:noProof/>
                <w:webHidden/>
              </w:rPr>
              <w:instrText xml:space="preserve"> PAGEREF _Toc120799151 \h </w:instrText>
            </w:r>
            <w:r w:rsidR="0037492D">
              <w:rPr>
                <w:noProof/>
                <w:webHidden/>
              </w:rPr>
            </w:r>
            <w:r w:rsidR="0037492D">
              <w:rPr>
                <w:noProof/>
                <w:webHidden/>
              </w:rPr>
              <w:fldChar w:fldCharType="separate"/>
            </w:r>
            <w:r w:rsidR="000921D8">
              <w:rPr>
                <w:noProof/>
                <w:webHidden/>
              </w:rPr>
              <w:t>128</w:t>
            </w:r>
            <w:r w:rsidR="0037492D">
              <w:rPr>
                <w:noProof/>
                <w:webHidden/>
              </w:rPr>
              <w:fldChar w:fldCharType="end"/>
            </w:r>
          </w:hyperlink>
        </w:p>
        <w:p w14:paraId="4098B0E1" w14:textId="4307958E" w:rsidR="0037492D" w:rsidRDefault="00000000">
          <w:pPr>
            <w:pStyle w:val="11"/>
            <w:tabs>
              <w:tab w:val="right" w:leader="dot" w:pos="9627"/>
            </w:tabs>
            <w:rPr>
              <w:rFonts w:eastAsiaTheme="minorEastAsia"/>
              <w:noProof/>
              <w:lang w:eastAsia="ru-RU"/>
            </w:rPr>
          </w:pPr>
          <w:hyperlink w:anchor="_Toc120799152" w:history="1">
            <w:r w:rsidR="0037492D" w:rsidRPr="00C90293">
              <w:rPr>
                <w:rStyle w:val="a4"/>
                <w:rFonts w:ascii="Times New Roman" w:hAnsi="Times New Roman" w:cs="Times New Roman"/>
                <w:b/>
                <w:bCs/>
                <w:noProof/>
              </w:rPr>
              <w:t>ПРИЛОЖЕНИЕ К. Бланк анкеты для проведения опроса респондентов – получателей услуг</w:t>
            </w:r>
            <w:r w:rsidR="0037492D">
              <w:rPr>
                <w:noProof/>
                <w:webHidden/>
              </w:rPr>
              <w:tab/>
            </w:r>
            <w:r w:rsidR="0037492D">
              <w:rPr>
                <w:noProof/>
                <w:webHidden/>
              </w:rPr>
              <w:fldChar w:fldCharType="begin"/>
            </w:r>
            <w:r w:rsidR="0037492D">
              <w:rPr>
                <w:noProof/>
                <w:webHidden/>
              </w:rPr>
              <w:instrText xml:space="preserve"> PAGEREF _Toc120799152 \h </w:instrText>
            </w:r>
            <w:r w:rsidR="0037492D">
              <w:rPr>
                <w:noProof/>
                <w:webHidden/>
              </w:rPr>
            </w:r>
            <w:r w:rsidR="0037492D">
              <w:rPr>
                <w:noProof/>
                <w:webHidden/>
              </w:rPr>
              <w:fldChar w:fldCharType="separate"/>
            </w:r>
            <w:r w:rsidR="000921D8">
              <w:rPr>
                <w:noProof/>
                <w:webHidden/>
              </w:rPr>
              <w:t>129</w:t>
            </w:r>
            <w:r w:rsidR="0037492D">
              <w:rPr>
                <w:noProof/>
                <w:webHidden/>
              </w:rPr>
              <w:fldChar w:fldCharType="end"/>
            </w:r>
          </w:hyperlink>
        </w:p>
        <w:p w14:paraId="3CC69176" w14:textId="69E5BDB8" w:rsidR="0037492D" w:rsidRDefault="00000000">
          <w:pPr>
            <w:pStyle w:val="11"/>
            <w:tabs>
              <w:tab w:val="right" w:leader="dot" w:pos="9627"/>
            </w:tabs>
            <w:rPr>
              <w:rFonts w:eastAsiaTheme="minorEastAsia"/>
              <w:noProof/>
              <w:lang w:eastAsia="ru-RU"/>
            </w:rPr>
          </w:pPr>
          <w:hyperlink w:anchor="_Toc120799153" w:history="1">
            <w:r w:rsidR="0037492D" w:rsidRPr="00C90293">
              <w:rPr>
                <w:rStyle w:val="a4"/>
                <w:rFonts w:ascii="Times New Roman" w:hAnsi="Times New Roman" w:cs="Times New Roman"/>
                <w:b/>
                <w:bCs/>
                <w:noProof/>
              </w:rPr>
              <w:t>ПРИЛОЖЕНИЕ Л. Бланк анкеты для проведения онлайн опроса респондентов – получателей услуг</w:t>
            </w:r>
            <w:r w:rsidR="0037492D">
              <w:rPr>
                <w:noProof/>
                <w:webHidden/>
              </w:rPr>
              <w:tab/>
            </w:r>
            <w:r w:rsidR="0037492D">
              <w:rPr>
                <w:noProof/>
                <w:webHidden/>
              </w:rPr>
              <w:fldChar w:fldCharType="begin"/>
            </w:r>
            <w:r w:rsidR="0037492D">
              <w:rPr>
                <w:noProof/>
                <w:webHidden/>
              </w:rPr>
              <w:instrText xml:space="preserve"> PAGEREF _Toc120799153 \h </w:instrText>
            </w:r>
            <w:r w:rsidR="0037492D">
              <w:rPr>
                <w:noProof/>
                <w:webHidden/>
              </w:rPr>
            </w:r>
            <w:r w:rsidR="0037492D">
              <w:rPr>
                <w:noProof/>
                <w:webHidden/>
              </w:rPr>
              <w:fldChar w:fldCharType="separate"/>
            </w:r>
            <w:r w:rsidR="000921D8">
              <w:rPr>
                <w:noProof/>
                <w:webHidden/>
              </w:rPr>
              <w:t>131</w:t>
            </w:r>
            <w:r w:rsidR="0037492D">
              <w:rPr>
                <w:noProof/>
                <w:webHidden/>
              </w:rPr>
              <w:fldChar w:fldCharType="end"/>
            </w:r>
          </w:hyperlink>
        </w:p>
        <w:p w14:paraId="28C74106" w14:textId="415AC31F" w:rsidR="0037492D" w:rsidRDefault="00000000">
          <w:pPr>
            <w:pStyle w:val="11"/>
            <w:tabs>
              <w:tab w:val="right" w:leader="dot" w:pos="9627"/>
            </w:tabs>
            <w:rPr>
              <w:rFonts w:eastAsiaTheme="minorEastAsia"/>
              <w:noProof/>
              <w:lang w:eastAsia="ru-RU"/>
            </w:rPr>
          </w:pPr>
          <w:hyperlink w:anchor="_Toc120799154" w:history="1">
            <w:r w:rsidR="0037492D" w:rsidRPr="00C90293">
              <w:rPr>
                <w:rStyle w:val="a4"/>
                <w:rFonts w:ascii="Times New Roman" w:hAnsi="Times New Roman" w:cs="Times New Roman"/>
                <w:b/>
                <w:bCs/>
                <w:noProof/>
              </w:rPr>
              <w:t>ПРИЛОЖЕНИЕ М. Реестр ссылок для онлайн анкетирования</w:t>
            </w:r>
            <w:r w:rsidR="0037492D">
              <w:rPr>
                <w:noProof/>
                <w:webHidden/>
              </w:rPr>
              <w:tab/>
            </w:r>
            <w:r w:rsidR="0037492D">
              <w:rPr>
                <w:noProof/>
                <w:webHidden/>
              </w:rPr>
              <w:fldChar w:fldCharType="begin"/>
            </w:r>
            <w:r w:rsidR="0037492D">
              <w:rPr>
                <w:noProof/>
                <w:webHidden/>
              </w:rPr>
              <w:instrText xml:space="preserve"> PAGEREF _Toc120799154 \h </w:instrText>
            </w:r>
            <w:r w:rsidR="0037492D">
              <w:rPr>
                <w:noProof/>
                <w:webHidden/>
              </w:rPr>
            </w:r>
            <w:r w:rsidR="0037492D">
              <w:rPr>
                <w:noProof/>
                <w:webHidden/>
              </w:rPr>
              <w:fldChar w:fldCharType="separate"/>
            </w:r>
            <w:r w:rsidR="000921D8">
              <w:rPr>
                <w:noProof/>
                <w:webHidden/>
              </w:rPr>
              <w:t>133</w:t>
            </w:r>
            <w:r w:rsidR="0037492D">
              <w:rPr>
                <w:noProof/>
                <w:webHidden/>
              </w:rPr>
              <w:fldChar w:fldCharType="end"/>
            </w:r>
          </w:hyperlink>
        </w:p>
        <w:p w14:paraId="7F163EE5" w14:textId="5783007F" w:rsidR="0037492D" w:rsidRDefault="00000000">
          <w:pPr>
            <w:pStyle w:val="11"/>
            <w:tabs>
              <w:tab w:val="right" w:leader="dot" w:pos="9627"/>
            </w:tabs>
            <w:rPr>
              <w:rFonts w:eastAsiaTheme="minorEastAsia"/>
              <w:noProof/>
              <w:lang w:eastAsia="ru-RU"/>
            </w:rPr>
          </w:pPr>
          <w:hyperlink w:anchor="_Toc120799155" w:history="1">
            <w:r w:rsidR="0037492D" w:rsidRPr="00C90293">
              <w:rPr>
                <w:rStyle w:val="a4"/>
                <w:rFonts w:ascii="Times New Roman" w:hAnsi="Times New Roman" w:cs="Times New Roman"/>
                <w:b/>
                <w:bCs/>
                <w:noProof/>
              </w:rPr>
              <w:t xml:space="preserve">ПРИЛОЖЕНИЕ Н. Количественные результаты независимой оценки качества условий </w:t>
            </w:r>
            <w:r w:rsidR="0037492D" w:rsidRPr="00C90293">
              <w:rPr>
                <w:rStyle w:val="a4"/>
                <w:rFonts w:ascii="Times New Roman" w:hAnsi="Times New Roman" w:cs="Times New Roman"/>
                <w:b/>
                <w:noProof/>
              </w:rPr>
              <w:t>осуществления образовательной деятельности</w:t>
            </w:r>
            <w:r w:rsidR="0037492D" w:rsidRPr="00C90293">
              <w:rPr>
                <w:rStyle w:val="a4"/>
                <w:rFonts w:ascii="Times New Roman" w:hAnsi="Times New Roman" w:cs="Times New Roman"/>
                <w:noProof/>
              </w:rPr>
              <w:t xml:space="preserve"> </w:t>
            </w:r>
            <w:r w:rsidR="0037492D" w:rsidRPr="00C90293">
              <w:rPr>
                <w:rStyle w:val="a4"/>
                <w:rFonts w:ascii="Times New Roman" w:hAnsi="Times New Roman" w:cs="Times New Roman"/>
                <w:b/>
                <w:bCs/>
                <w:noProof/>
              </w:rPr>
              <w:t xml:space="preserve">образовательными организациями </w:t>
            </w:r>
            <w:r w:rsidR="0037492D" w:rsidRPr="00C90293">
              <w:rPr>
                <w:rStyle w:val="a4"/>
                <w:rFonts w:ascii="Times New Roman" w:hAnsi="Times New Roman" w:cs="Times New Roman"/>
                <w:b/>
                <w:noProof/>
              </w:rPr>
              <w:t>Воскресенского муниципального района Саратовской области</w:t>
            </w:r>
            <w:r w:rsidR="0037492D" w:rsidRPr="00C90293">
              <w:rPr>
                <w:rStyle w:val="a4"/>
                <w:rFonts w:ascii="Times New Roman" w:hAnsi="Times New Roman" w:cs="Times New Roman"/>
                <w:b/>
                <w:bCs/>
                <w:noProof/>
              </w:rPr>
              <w:t xml:space="preserve"> (массив)</w:t>
            </w:r>
            <w:r w:rsidR="0037492D">
              <w:rPr>
                <w:noProof/>
                <w:webHidden/>
              </w:rPr>
              <w:tab/>
            </w:r>
            <w:r w:rsidR="0037492D">
              <w:rPr>
                <w:noProof/>
                <w:webHidden/>
              </w:rPr>
              <w:fldChar w:fldCharType="begin"/>
            </w:r>
            <w:r w:rsidR="0037492D">
              <w:rPr>
                <w:noProof/>
                <w:webHidden/>
              </w:rPr>
              <w:instrText xml:space="preserve"> PAGEREF _Toc120799155 \h </w:instrText>
            </w:r>
            <w:r w:rsidR="0037492D">
              <w:rPr>
                <w:noProof/>
                <w:webHidden/>
              </w:rPr>
            </w:r>
            <w:r w:rsidR="0037492D">
              <w:rPr>
                <w:noProof/>
                <w:webHidden/>
              </w:rPr>
              <w:fldChar w:fldCharType="separate"/>
            </w:r>
            <w:r w:rsidR="000921D8">
              <w:rPr>
                <w:noProof/>
                <w:webHidden/>
              </w:rPr>
              <w:t>136</w:t>
            </w:r>
            <w:r w:rsidR="0037492D">
              <w:rPr>
                <w:noProof/>
                <w:webHidden/>
              </w:rPr>
              <w:fldChar w:fldCharType="end"/>
            </w:r>
          </w:hyperlink>
        </w:p>
        <w:p w14:paraId="1377CE7B" w14:textId="2091A844" w:rsidR="0037492D" w:rsidRDefault="00000000">
          <w:pPr>
            <w:pStyle w:val="11"/>
            <w:tabs>
              <w:tab w:val="right" w:leader="dot" w:pos="9627"/>
            </w:tabs>
            <w:rPr>
              <w:rFonts w:eastAsiaTheme="minorEastAsia"/>
              <w:noProof/>
              <w:lang w:eastAsia="ru-RU"/>
            </w:rPr>
          </w:pPr>
          <w:hyperlink w:anchor="_Toc120799156" w:history="1">
            <w:r w:rsidR="0037492D" w:rsidRPr="00C90293">
              <w:rPr>
                <w:rStyle w:val="a4"/>
                <w:rFonts w:ascii="Times New Roman" w:hAnsi="Times New Roman" w:cs="Times New Roman"/>
                <w:b/>
                <w:bCs/>
                <w:noProof/>
              </w:rPr>
              <w:t>ПРИЛОЖЕНИЕ О. Электронная версия отчета</w:t>
            </w:r>
            <w:r w:rsidR="0037492D">
              <w:rPr>
                <w:noProof/>
                <w:webHidden/>
              </w:rPr>
              <w:tab/>
            </w:r>
            <w:r w:rsidR="0037492D">
              <w:rPr>
                <w:noProof/>
                <w:webHidden/>
              </w:rPr>
              <w:fldChar w:fldCharType="begin"/>
            </w:r>
            <w:r w:rsidR="0037492D">
              <w:rPr>
                <w:noProof/>
                <w:webHidden/>
              </w:rPr>
              <w:instrText xml:space="preserve"> PAGEREF _Toc120799156 \h </w:instrText>
            </w:r>
            <w:r w:rsidR="0037492D">
              <w:rPr>
                <w:noProof/>
                <w:webHidden/>
              </w:rPr>
            </w:r>
            <w:r w:rsidR="0037492D">
              <w:rPr>
                <w:noProof/>
                <w:webHidden/>
              </w:rPr>
              <w:fldChar w:fldCharType="separate"/>
            </w:r>
            <w:r w:rsidR="000921D8">
              <w:rPr>
                <w:noProof/>
                <w:webHidden/>
              </w:rPr>
              <w:t>150</w:t>
            </w:r>
            <w:r w:rsidR="0037492D">
              <w:rPr>
                <w:noProof/>
                <w:webHidden/>
              </w:rPr>
              <w:fldChar w:fldCharType="end"/>
            </w:r>
          </w:hyperlink>
        </w:p>
        <w:p w14:paraId="3B618CEC" w14:textId="7638FEC0" w:rsidR="00C35ADF" w:rsidRPr="009930F9" w:rsidRDefault="00175E6B" w:rsidP="0041359F">
          <w:pPr>
            <w:spacing w:after="120" w:line="280" w:lineRule="exact"/>
            <w:rPr>
              <w:rFonts w:ascii="Times New Roman" w:hAnsi="Times New Roman" w:cs="Times New Roman"/>
              <w:sz w:val="24"/>
              <w:szCs w:val="24"/>
            </w:rPr>
          </w:pPr>
          <w:r w:rsidRPr="00CD2AA7">
            <w:rPr>
              <w:rFonts w:ascii="Times New Roman" w:hAnsi="Times New Roman" w:cs="Times New Roman"/>
              <w:bCs/>
              <w:sz w:val="24"/>
              <w:szCs w:val="24"/>
            </w:rPr>
            <w:fldChar w:fldCharType="end"/>
          </w:r>
        </w:p>
      </w:sdtContent>
    </w:sdt>
    <w:p w14:paraId="3B618CED" w14:textId="77777777" w:rsidR="00F1303A" w:rsidRDefault="00F1303A" w:rsidP="0041359F">
      <w:pPr>
        <w:spacing w:after="120" w:line="280" w:lineRule="exact"/>
        <w:ind w:firstLine="709"/>
        <w:jc w:val="both"/>
        <w:rPr>
          <w:rFonts w:ascii="Times New Roman" w:hAnsi="Times New Roman" w:cs="Times New Roman"/>
          <w:sz w:val="28"/>
          <w:szCs w:val="28"/>
        </w:rPr>
        <w:sectPr w:rsidR="00F1303A" w:rsidSect="00D40294">
          <w:headerReference w:type="default" r:id="rId12"/>
          <w:footerReference w:type="default" r:id="rId13"/>
          <w:pgSz w:w="11906" w:h="16838" w:code="9"/>
          <w:pgMar w:top="851" w:right="851" w:bottom="851" w:left="1418" w:header="709" w:footer="709" w:gutter="0"/>
          <w:cols w:space="708"/>
          <w:docGrid w:linePitch="360"/>
        </w:sectPr>
      </w:pPr>
    </w:p>
    <w:p w14:paraId="3B618CEE" w14:textId="77777777" w:rsidR="00E309F1" w:rsidRPr="00E309F1" w:rsidRDefault="00E309F1" w:rsidP="008951E3">
      <w:pPr>
        <w:pStyle w:val="1"/>
        <w:spacing w:before="0" w:line="360" w:lineRule="auto"/>
        <w:ind w:firstLine="709"/>
        <w:rPr>
          <w:rFonts w:ascii="Times New Roman" w:hAnsi="Times New Roman" w:cs="Times New Roman"/>
          <w:b/>
          <w:bCs/>
          <w:color w:val="auto"/>
          <w:sz w:val="28"/>
          <w:szCs w:val="28"/>
        </w:rPr>
      </w:pPr>
      <w:bookmarkStart w:id="2" w:name="_Toc120799119"/>
      <w:r w:rsidRPr="00E309F1">
        <w:rPr>
          <w:rFonts w:ascii="Times New Roman" w:hAnsi="Times New Roman" w:cs="Times New Roman"/>
          <w:b/>
          <w:bCs/>
          <w:color w:val="auto"/>
          <w:sz w:val="28"/>
          <w:szCs w:val="28"/>
        </w:rPr>
        <w:lastRenderedPageBreak/>
        <w:t>ВВЕДЕНИЕ</w:t>
      </w:r>
      <w:bookmarkEnd w:id="2"/>
    </w:p>
    <w:p w14:paraId="3B618CEF" w14:textId="77777777" w:rsidR="00E309F1" w:rsidRPr="00E309F1" w:rsidRDefault="00E309F1" w:rsidP="008951E3">
      <w:pPr>
        <w:spacing w:after="0" w:line="360" w:lineRule="auto"/>
        <w:ind w:firstLine="709"/>
        <w:jc w:val="both"/>
        <w:rPr>
          <w:rFonts w:ascii="Times New Roman" w:hAnsi="Times New Roman" w:cs="Times New Roman"/>
          <w:sz w:val="28"/>
          <w:szCs w:val="28"/>
        </w:rPr>
      </w:pPr>
    </w:p>
    <w:p w14:paraId="3B618CF0" w14:textId="3686C8A4" w:rsidR="00AF4A1E" w:rsidRPr="0081700A" w:rsidRDefault="00E309F1"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Независимая оценка качества </w:t>
      </w:r>
      <w:r w:rsidR="00264F18" w:rsidRPr="004D03A6">
        <w:rPr>
          <w:rFonts w:ascii="Times New Roman" w:hAnsi="Times New Roman" w:cs="Times New Roman"/>
          <w:sz w:val="28"/>
          <w:szCs w:val="28"/>
        </w:rPr>
        <w:t xml:space="preserve">условий </w:t>
      </w:r>
      <w:r w:rsidR="00B67F3B" w:rsidRPr="004D03A6">
        <w:rPr>
          <w:rFonts w:ascii="Times New Roman" w:hAnsi="Times New Roman" w:cs="Times New Roman"/>
          <w:sz w:val="28"/>
          <w:szCs w:val="28"/>
        </w:rPr>
        <w:t>осуществления образовательной деятельности</w:t>
      </w:r>
      <w:r w:rsidR="00264F18" w:rsidRPr="004D03A6">
        <w:rPr>
          <w:rFonts w:ascii="Times New Roman" w:hAnsi="Times New Roman" w:cs="Times New Roman"/>
          <w:sz w:val="28"/>
          <w:szCs w:val="28"/>
        </w:rPr>
        <w:t xml:space="preserve"> организациями</w:t>
      </w:r>
      <w:r w:rsidR="009430CB" w:rsidRPr="004D03A6">
        <w:rPr>
          <w:rFonts w:ascii="Times New Roman" w:hAnsi="Times New Roman" w:cs="Times New Roman"/>
          <w:sz w:val="28"/>
          <w:szCs w:val="28"/>
        </w:rPr>
        <w:t>, о</w:t>
      </w:r>
      <w:r w:rsidR="0081700A" w:rsidRPr="004D03A6">
        <w:rPr>
          <w:rFonts w:ascii="Times New Roman" w:hAnsi="Times New Roman" w:cs="Times New Roman"/>
          <w:sz w:val="28"/>
          <w:szCs w:val="28"/>
        </w:rPr>
        <w:t xml:space="preserve">существляющими образовательную </w:t>
      </w:r>
      <w:r w:rsidR="00B67F3B" w:rsidRPr="004D03A6">
        <w:rPr>
          <w:rFonts w:ascii="Times New Roman" w:hAnsi="Times New Roman" w:cs="Times New Roman"/>
          <w:sz w:val="28"/>
          <w:szCs w:val="28"/>
        </w:rPr>
        <w:t xml:space="preserve">деятельность </w:t>
      </w:r>
      <w:r w:rsidRPr="004D03A6">
        <w:rPr>
          <w:rFonts w:ascii="Times New Roman" w:hAnsi="Times New Roman" w:cs="Times New Roman"/>
          <w:sz w:val="28"/>
          <w:szCs w:val="28"/>
        </w:rPr>
        <w:t>на территории</w:t>
      </w:r>
      <w:r w:rsidR="0081700A" w:rsidRPr="004D03A6">
        <w:rPr>
          <w:rFonts w:ascii="Times New Roman" w:hAnsi="Times New Roman" w:cs="Times New Roman"/>
          <w:sz w:val="28"/>
          <w:szCs w:val="28"/>
        </w:rPr>
        <w:t xml:space="preserve"> </w:t>
      </w:r>
      <w:r w:rsidR="00E1592E">
        <w:rPr>
          <w:rFonts w:ascii="Times New Roman" w:hAnsi="Times New Roman" w:cs="Times New Roman"/>
          <w:b/>
          <w:color w:val="002060"/>
          <w:sz w:val="28"/>
          <w:szCs w:val="28"/>
        </w:rPr>
        <w:t>Воскресенского муниципального района Саратовской области</w:t>
      </w:r>
      <w:r w:rsidR="00521DAA">
        <w:rPr>
          <w:rFonts w:ascii="Times New Roman" w:hAnsi="Times New Roman" w:cs="Times New Roman"/>
          <w:b/>
          <w:sz w:val="28"/>
          <w:szCs w:val="28"/>
        </w:rPr>
        <w:t>.</w:t>
      </w:r>
    </w:p>
    <w:p w14:paraId="3B618CF1" w14:textId="6DE25634" w:rsidR="00E309F1" w:rsidRDefault="00AF4A1E"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О</w:t>
      </w:r>
      <w:r w:rsidR="00E309F1" w:rsidRPr="004D03A6">
        <w:rPr>
          <w:rFonts w:ascii="Times New Roman" w:hAnsi="Times New Roman" w:cs="Times New Roman"/>
          <w:sz w:val="28"/>
          <w:szCs w:val="28"/>
        </w:rPr>
        <w:t>ценочная процедура направлена на получение сведений о</w:t>
      </w:r>
      <w:r w:rsidRPr="004D03A6">
        <w:rPr>
          <w:rFonts w:ascii="Times New Roman" w:hAnsi="Times New Roman" w:cs="Times New Roman"/>
          <w:sz w:val="28"/>
          <w:szCs w:val="28"/>
        </w:rPr>
        <w:t>б</w:t>
      </w:r>
      <w:r w:rsidR="00D60084" w:rsidRPr="004D03A6">
        <w:rPr>
          <w:rFonts w:ascii="Times New Roman" w:hAnsi="Times New Roman" w:cs="Times New Roman"/>
          <w:sz w:val="28"/>
          <w:szCs w:val="28"/>
        </w:rPr>
        <w:t xml:space="preserve"> </w:t>
      </w:r>
      <w:r w:rsidR="008E61C7" w:rsidRPr="004D03A6">
        <w:rPr>
          <w:rFonts w:ascii="Times New Roman" w:hAnsi="Times New Roman" w:cs="Times New Roman"/>
          <w:sz w:val="28"/>
          <w:szCs w:val="28"/>
        </w:rPr>
        <w:t xml:space="preserve">условиях </w:t>
      </w:r>
      <w:r w:rsidR="00A23669" w:rsidRPr="004D03A6">
        <w:rPr>
          <w:rFonts w:ascii="Times New Roman" w:hAnsi="Times New Roman" w:cs="Times New Roman"/>
          <w:sz w:val="28"/>
          <w:szCs w:val="28"/>
        </w:rPr>
        <w:t xml:space="preserve">осуществления образовательной деятельности </w:t>
      </w:r>
      <w:r w:rsidR="0081700A" w:rsidRPr="004D03A6">
        <w:rPr>
          <w:rFonts w:ascii="Times New Roman" w:hAnsi="Times New Roman" w:cs="Times New Roman"/>
          <w:sz w:val="28"/>
          <w:szCs w:val="28"/>
        </w:rPr>
        <w:t>образователь</w:t>
      </w:r>
      <w:r w:rsidR="00F14364" w:rsidRPr="004D03A6">
        <w:rPr>
          <w:rFonts w:ascii="Times New Roman" w:hAnsi="Times New Roman" w:cs="Times New Roman"/>
          <w:sz w:val="28"/>
          <w:szCs w:val="28"/>
        </w:rPr>
        <w:t>н</w:t>
      </w:r>
      <w:r w:rsidR="0081700A" w:rsidRPr="004D03A6">
        <w:rPr>
          <w:rFonts w:ascii="Times New Roman" w:hAnsi="Times New Roman" w:cs="Times New Roman"/>
          <w:sz w:val="28"/>
          <w:szCs w:val="28"/>
        </w:rPr>
        <w:t>ыми организациями</w:t>
      </w:r>
      <w:r w:rsidR="00E309F1" w:rsidRPr="004D03A6">
        <w:rPr>
          <w:rFonts w:ascii="Times New Roman" w:hAnsi="Times New Roman" w:cs="Times New Roman"/>
          <w:sz w:val="28"/>
          <w:szCs w:val="28"/>
        </w:rPr>
        <w:t xml:space="preserve">, предоставление участникам отношений в сфере </w:t>
      </w:r>
      <w:r w:rsidR="00521DAA" w:rsidRPr="004D03A6">
        <w:rPr>
          <w:rFonts w:ascii="Times New Roman" w:hAnsi="Times New Roman" w:cs="Times New Roman"/>
          <w:sz w:val="28"/>
          <w:szCs w:val="28"/>
        </w:rPr>
        <w:t>образования</w:t>
      </w:r>
      <w:r w:rsidR="00E309F1" w:rsidRPr="004D03A6">
        <w:rPr>
          <w:rFonts w:ascii="Times New Roman" w:hAnsi="Times New Roman" w:cs="Times New Roman"/>
          <w:sz w:val="28"/>
          <w:szCs w:val="28"/>
        </w:rPr>
        <w:t xml:space="preserve"> соответствующей </w:t>
      </w:r>
      <w:r w:rsidR="00E309F1" w:rsidRPr="00E309F1">
        <w:rPr>
          <w:rFonts w:ascii="Times New Roman" w:hAnsi="Times New Roman" w:cs="Times New Roman"/>
          <w:sz w:val="28"/>
          <w:szCs w:val="28"/>
        </w:rPr>
        <w:t xml:space="preserve">информации на основе общедоступной информации и улучшение информированности потребителей о качестве работы </w:t>
      </w:r>
      <w:r w:rsidR="00521DAA">
        <w:rPr>
          <w:rFonts w:ascii="Times New Roman" w:hAnsi="Times New Roman" w:cs="Times New Roman"/>
          <w:sz w:val="28"/>
          <w:szCs w:val="28"/>
        </w:rPr>
        <w:t>образователь</w:t>
      </w:r>
      <w:r w:rsidR="00F14364">
        <w:rPr>
          <w:rFonts w:ascii="Times New Roman" w:hAnsi="Times New Roman" w:cs="Times New Roman"/>
          <w:sz w:val="28"/>
          <w:szCs w:val="28"/>
        </w:rPr>
        <w:t>н</w:t>
      </w:r>
      <w:r w:rsidR="00521DAA">
        <w:rPr>
          <w:rFonts w:ascii="Times New Roman" w:hAnsi="Times New Roman" w:cs="Times New Roman"/>
          <w:sz w:val="28"/>
          <w:szCs w:val="28"/>
        </w:rPr>
        <w:t>ых организац</w:t>
      </w:r>
      <w:r w:rsidR="00F14364">
        <w:rPr>
          <w:rFonts w:ascii="Times New Roman" w:hAnsi="Times New Roman" w:cs="Times New Roman"/>
          <w:sz w:val="28"/>
          <w:szCs w:val="28"/>
        </w:rPr>
        <w:t>и</w:t>
      </w:r>
      <w:r w:rsidR="00521DAA">
        <w:rPr>
          <w:rFonts w:ascii="Times New Roman" w:hAnsi="Times New Roman" w:cs="Times New Roman"/>
          <w:sz w:val="28"/>
          <w:szCs w:val="28"/>
        </w:rPr>
        <w:t>й</w:t>
      </w:r>
      <w:r w:rsidR="00E309F1" w:rsidRPr="00E309F1">
        <w:rPr>
          <w:rFonts w:ascii="Times New Roman" w:hAnsi="Times New Roman" w:cs="Times New Roman"/>
          <w:sz w:val="28"/>
          <w:szCs w:val="28"/>
        </w:rPr>
        <w:t xml:space="preserve">. Нормативно-методологической базой разработки технологий сбора, обобщения и анализа информации о качестве </w:t>
      </w:r>
      <w:r w:rsidR="008E61C7" w:rsidRPr="008E61C7">
        <w:rPr>
          <w:rFonts w:ascii="Times New Roman" w:hAnsi="Times New Roman" w:cs="Times New Roman"/>
          <w:sz w:val="28"/>
          <w:szCs w:val="28"/>
        </w:rPr>
        <w:t xml:space="preserve">условий оказания услуг </w:t>
      </w:r>
      <w:r w:rsidR="00F14364">
        <w:rPr>
          <w:rFonts w:ascii="Times New Roman" w:hAnsi="Times New Roman" w:cs="Times New Roman"/>
          <w:sz w:val="28"/>
          <w:szCs w:val="28"/>
        </w:rPr>
        <w:t>образовательными организациями</w:t>
      </w:r>
      <w:r w:rsidR="00E309F1" w:rsidRPr="00E309F1">
        <w:rPr>
          <w:rFonts w:ascii="Times New Roman" w:hAnsi="Times New Roman" w:cs="Times New Roman"/>
          <w:sz w:val="28"/>
          <w:szCs w:val="28"/>
        </w:rPr>
        <w:t xml:space="preserve"> (мониторинга) по показателям</w:t>
      </w:r>
      <w:r w:rsidR="00D60084">
        <w:rPr>
          <w:rFonts w:ascii="Times New Roman" w:hAnsi="Times New Roman" w:cs="Times New Roman"/>
          <w:sz w:val="28"/>
          <w:szCs w:val="28"/>
        </w:rPr>
        <w:t xml:space="preserve"> стали:</w:t>
      </w:r>
    </w:p>
    <w:p w14:paraId="3B618CF2"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Федеральный закон от 29 декабря 2012 г. N 273-ФЗ "Об образовании в Российской Федерации";</w:t>
      </w:r>
    </w:p>
    <w:p w14:paraId="3B618CF3"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Указ Президента Российской Федерации от 7 мая 2012 г. № 597 «О мероприятиях по реализации государственной социальной политики»;</w:t>
      </w:r>
    </w:p>
    <w:p w14:paraId="3B618CF4"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Указ Президента РФ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3B618CF5"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618CF6"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lastRenderedPageBreak/>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618CF7"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618CF8"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3B618CF9" w14:textId="77777777" w:rsidR="00740E8B" w:rsidRPr="00A65BBB" w:rsidRDefault="00740E8B" w:rsidP="00A65BBB">
      <w:pPr>
        <w:spacing w:after="0" w:line="360" w:lineRule="auto"/>
        <w:ind w:left="709"/>
        <w:jc w:val="both"/>
        <w:rPr>
          <w:rFonts w:ascii="Times New Roman" w:hAnsi="Times New Roman" w:cs="Times New Roman"/>
          <w:b/>
          <w:bCs/>
          <w:sz w:val="28"/>
          <w:szCs w:val="28"/>
        </w:rPr>
      </w:pPr>
      <w:r w:rsidRPr="00A65BBB">
        <w:rPr>
          <w:rFonts w:ascii="Times New Roman" w:hAnsi="Times New Roman" w:cs="Times New Roman"/>
          <w:b/>
          <w:bCs/>
          <w:sz w:val="28"/>
          <w:szCs w:val="28"/>
        </w:rPr>
        <w:t>Отраслевая нормативная база:</w:t>
      </w:r>
    </w:p>
    <w:p w14:paraId="3B618CFA"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 xml:space="preserve">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740E8B">
        <w:rPr>
          <w:rFonts w:ascii="Times New Roman" w:hAnsi="Times New Roman" w:cs="Times New Roman"/>
          <w:sz w:val="28"/>
          <w:szCs w:val="28"/>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B618CFB" w14:textId="4895E444" w:rsidR="00740E8B" w:rsidRPr="00740E8B" w:rsidRDefault="00B8279F" w:rsidP="00740E8B">
      <w:pPr>
        <w:pStyle w:val="a5"/>
        <w:numPr>
          <w:ilvl w:val="0"/>
          <w:numId w:val="1"/>
        </w:numPr>
        <w:spacing w:after="0" w:line="360" w:lineRule="auto"/>
        <w:ind w:left="0" w:firstLine="709"/>
        <w:jc w:val="both"/>
        <w:rPr>
          <w:rFonts w:ascii="Times New Roman" w:hAnsi="Times New Roman" w:cs="Times New Roman"/>
          <w:sz w:val="28"/>
          <w:szCs w:val="28"/>
        </w:rPr>
      </w:pPr>
      <w:r w:rsidRPr="00B8279F">
        <w:rPr>
          <w:rFonts w:ascii="Times New Roman" w:hAnsi="Times New Roman" w:cs="Times New Roman"/>
          <w:sz w:val="28"/>
          <w:szCs w:val="28"/>
        </w:rPr>
        <w:t>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740E8B" w:rsidRPr="00740E8B">
        <w:rPr>
          <w:rFonts w:ascii="Times New Roman" w:hAnsi="Times New Roman" w:cs="Times New Roman"/>
          <w:sz w:val="28"/>
          <w:szCs w:val="28"/>
        </w:rPr>
        <w:t>;</w:t>
      </w:r>
    </w:p>
    <w:p w14:paraId="3B618CFC" w14:textId="77777777" w:rsidR="00740E8B" w:rsidRPr="00740E8B"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B618CFD" w14:textId="77777777" w:rsidR="00C92E69" w:rsidRDefault="00740E8B" w:rsidP="00740E8B">
      <w:pPr>
        <w:pStyle w:val="a5"/>
        <w:numPr>
          <w:ilvl w:val="0"/>
          <w:numId w:val="1"/>
        </w:numPr>
        <w:spacing w:after="0" w:line="360" w:lineRule="auto"/>
        <w:ind w:left="0" w:firstLine="709"/>
        <w:jc w:val="both"/>
        <w:rPr>
          <w:rFonts w:ascii="Times New Roman" w:hAnsi="Times New Roman" w:cs="Times New Roman"/>
          <w:sz w:val="28"/>
          <w:szCs w:val="28"/>
        </w:rPr>
      </w:pPr>
      <w:r w:rsidRPr="00740E8B">
        <w:rPr>
          <w:rFonts w:ascii="Times New Roman" w:hAnsi="Times New Roman" w:cs="Times New Roman"/>
          <w:sz w:val="28"/>
          <w:szCs w:val="28"/>
        </w:rPr>
        <w:t>Приказ Министерства образования и науки РФ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(с изменениями и дополнениями)</w:t>
      </w:r>
    </w:p>
    <w:p w14:paraId="3B618CFE" w14:textId="77777777" w:rsidR="00D27EAA" w:rsidRDefault="00D27EAA" w:rsidP="008951E3">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3B618CFF" w14:textId="77777777" w:rsidR="00431F1B" w:rsidRPr="00431F1B" w:rsidRDefault="00C92E69" w:rsidP="003B3EE9">
      <w:pPr>
        <w:pStyle w:val="1"/>
        <w:numPr>
          <w:ilvl w:val="0"/>
          <w:numId w:val="2"/>
        </w:numPr>
        <w:spacing w:before="0" w:line="360" w:lineRule="auto"/>
        <w:ind w:left="0" w:firstLine="0"/>
        <w:rPr>
          <w:rFonts w:ascii="Times New Roman" w:hAnsi="Times New Roman" w:cs="Times New Roman"/>
          <w:b/>
          <w:bCs/>
          <w:color w:val="auto"/>
          <w:sz w:val="28"/>
          <w:szCs w:val="28"/>
        </w:rPr>
      </w:pPr>
      <w:bookmarkStart w:id="3" w:name="_Toc120799120"/>
      <w:r w:rsidRPr="00431F1B">
        <w:rPr>
          <w:rFonts w:ascii="Times New Roman" w:hAnsi="Times New Roman" w:cs="Times New Roman"/>
          <w:b/>
          <w:bCs/>
          <w:color w:val="auto"/>
          <w:sz w:val="28"/>
          <w:szCs w:val="28"/>
        </w:rPr>
        <w:lastRenderedPageBreak/>
        <w:t>Программа проведения независимой оценки качества</w:t>
      </w:r>
      <w:bookmarkEnd w:id="3"/>
    </w:p>
    <w:p w14:paraId="3B618D00" w14:textId="77777777" w:rsidR="00C92E69" w:rsidRPr="00431F1B" w:rsidRDefault="00C92E69" w:rsidP="003B3EE9">
      <w:pPr>
        <w:pStyle w:val="1"/>
        <w:numPr>
          <w:ilvl w:val="1"/>
          <w:numId w:val="2"/>
        </w:numPr>
        <w:spacing w:before="0" w:line="360" w:lineRule="auto"/>
        <w:ind w:left="0" w:firstLine="709"/>
        <w:rPr>
          <w:rFonts w:ascii="Times New Roman" w:hAnsi="Times New Roman" w:cs="Times New Roman"/>
          <w:b/>
          <w:bCs/>
          <w:color w:val="auto"/>
          <w:sz w:val="28"/>
          <w:szCs w:val="28"/>
        </w:rPr>
      </w:pPr>
      <w:bookmarkStart w:id="4" w:name="_Toc120799121"/>
      <w:r w:rsidRPr="00431F1B">
        <w:rPr>
          <w:rFonts w:ascii="Times New Roman" w:hAnsi="Times New Roman" w:cs="Times New Roman"/>
          <w:b/>
          <w:bCs/>
          <w:color w:val="auto"/>
          <w:sz w:val="28"/>
          <w:szCs w:val="28"/>
        </w:rPr>
        <w:t>Методологический раздел</w:t>
      </w:r>
      <w:bookmarkEnd w:id="4"/>
    </w:p>
    <w:p w14:paraId="3B618D01" w14:textId="1812E76D" w:rsidR="00840831" w:rsidRPr="004D03A6" w:rsidRDefault="00840831"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Независимая оценка качества 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45240D" w:rsidRPr="004D03A6">
        <w:rPr>
          <w:rFonts w:ascii="Times New Roman" w:hAnsi="Times New Roman" w:cs="Times New Roman"/>
          <w:sz w:val="28"/>
          <w:szCs w:val="28"/>
        </w:rPr>
        <w:t>образовательными организациями</w:t>
      </w:r>
      <w:r w:rsidRPr="004D03A6">
        <w:rPr>
          <w:rFonts w:ascii="Times New Roman" w:hAnsi="Times New Roman" w:cs="Times New Roman"/>
          <w:sz w:val="28"/>
          <w:szCs w:val="28"/>
        </w:rPr>
        <w:t xml:space="preserve"> является одной из форм общественного контроля и </w:t>
      </w:r>
      <w:r w:rsidRPr="004D03A6">
        <w:rPr>
          <w:rFonts w:ascii="Times New Roman" w:hAnsi="Times New Roman" w:cs="Times New Roman"/>
          <w:b/>
          <w:sz w:val="28"/>
          <w:szCs w:val="28"/>
        </w:rPr>
        <w:t>проводится в целях предоставления гражданам информации</w:t>
      </w:r>
      <w:r w:rsidRPr="004D03A6">
        <w:rPr>
          <w:rFonts w:ascii="Times New Roman" w:hAnsi="Times New Roman" w:cs="Times New Roman"/>
          <w:sz w:val="28"/>
          <w:szCs w:val="28"/>
        </w:rPr>
        <w:t xml:space="preserve"> о качестве 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D1707B" w:rsidRPr="004D03A6">
        <w:rPr>
          <w:rFonts w:ascii="Times New Roman" w:hAnsi="Times New Roman" w:cs="Times New Roman"/>
          <w:sz w:val="28"/>
          <w:szCs w:val="28"/>
        </w:rPr>
        <w:t>образовательными организациями</w:t>
      </w:r>
      <w:r w:rsidRPr="004D03A6">
        <w:rPr>
          <w:rFonts w:ascii="Times New Roman" w:hAnsi="Times New Roman" w:cs="Times New Roman"/>
          <w:sz w:val="28"/>
          <w:szCs w:val="28"/>
        </w:rPr>
        <w:t>, а также в целях повышения качества их деятельности</w:t>
      </w:r>
      <w:r w:rsidR="00A23669" w:rsidRPr="004D03A6">
        <w:rPr>
          <w:rFonts w:ascii="Times New Roman" w:hAnsi="Times New Roman" w:cs="Times New Roman"/>
          <w:sz w:val="28"/>
          <w:szCs w:val="28"/>
        </w:rPr>
        <w:t>.</w:t>
      </w:r>
    </w:p>
    <w:p w14:paraId="3B618D02" w14:textId="77777777" w:rsidR="003C429A" w:rsidRPr="004D03A6" w:rsidRDefault="00B55AC2"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Для достижения поставленной цели были </w:t>
      </w:r>
      <w:r w:rsidRPr="004D03A6">
        <w:rPr>
          <w:rFonts w:ascii="Times New Roman" w:hAnsi="Times New Roman" w:cs="Times New Roman"/>
          <w:b/>
          <w:sz w:val="28"/>
          <w:szCs w:val="28"/>
        </w:rPr>
        <w:t>определены следующие задачи</w:t>
      </w:r>
      <w:r w:rsidRPr="004D03A6">
        <w:rPr>
          <w:rFonts w:ascii="Times New Roman" w:hAnsi="Times New Roman" w:cs="Times New Roman"/>
          <w:sz w:val="28"/>
          <w:szCs w:val="28"/>
        </w:rPr>
        <w:t>:</w:t>
      </w:r>
    </w:p>
    <w:p w14:paraId="3B618D03" w14:textId="1EC678C4" w:rsidR="008951E3" w:rsidRPr="004D03A6" w:rsidRDefault="008951E3" w:rsidP="00354D1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1) получение данных о качестве 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0A500D">
        <w:rPr>
          <w:rFonts w:ascii="Times New Roman" w:hAnsi="Times New Roman" w:cs="Times New Roman"/>
          <w:sz w:val="28"/>
          <w:szCs w:val="28"/>
        </w:rPr>
        <w:t>образовательными организациями</w:t>
      </w:r>
      <w:r w:rsidRPr="008951E3">
        <w:rPr>
          <w:rFonts w:ascii="Times New Roman" w:hAnsi="Times New Roman" w:cs="Times New Roman"/>
          <w:sz w:val="28"/>
          <w:szCs w:val="28"/>
        </w:rPr>
        <w:t xml:space="preserve"> в соответствии с перечнем общих критериев</w:t>
      </w:r>
      <w:r>
        <w:rPr>
          <w:rFonts w:ascii="Times New Roman" w:hAnsi="Times New Roman" w:cs="Times New Roman"/>
          <w:sz w:val="28"/>
          <w:szCs w:val="28"/>
        </w:rPr>
        <w:t xml:space="preserve"> </w:t>
      </w:r>
      <w:r w:rsidRPr="008951E3">
        <w:rPr>
          <w:rFonts w:ascii="Times New Roman" w:hAnsi="Times New Roman" w:cs="Times New Roman"/>
          <w:sz w:val="28"/>
          <w:szCs w:val="28"/>
        </w:rPr>
        <w:t xml:space="preserve">независимой оценки, определенным </w:t>
      </w:r>
      <w:r w:rsidR="00354D13">
        <w:rPr>
          <w:rFonts w:ascii="Times New Roman" w:hAnsi="Times New Roman" w:cs="Times New Roman"/>
          <w:sz w:val="28"/>
          <w:szCs w:val="28"/>
        </w:rPr>
        <w:t>п</w:t>
      </w:r>
      <w:r w:rsidR="00354D13" w:rsidRPr="00482869">
        <w:rPr>
          <w:rFonts w:ascii="Times New Roman" w:hAnsi="Times New Roman" w:cs="Times New Roman"/>
          <w:sz w:val="28"/>
          <w:szCs w:val="28"/>
        </w:rPr>
        <w:t>риказ</w:t>
      </w:r>
      <w:r w:rsidR="00354D13">
        <w:rPr>
          <w:rFonts w:ascii="Times New Roman" w:hAnsi="Times New Roman" w:cs="Times New Roman"/>
          <w:sz w:val="28"/>
          <w:szCs w:val="28"/>
        </w:rPr>
        <w:t>ом</w:t>
      </w:r>
      <w:r w:rsidR="00354D13" w:rsidRPr="00482869">
        <w:rPr>
          <w:rFonts w:ascii="Times New Roman" w:hAnsi="Times New Roman" w:cs="Times New Roman"/>
          <w:sz w:val="28"/>
          <w:szCs w:val="28"/>
        </w:rPr>
        <w:t xml:space="preserve"> Минпросвещения России от 13.03.2019 </w:t>
      </w:r>
      <w:r w:rsidR="00354D13">
        <w:rPr>
          <w:rFonts w:ascii="Times New Roman" w:hAnsi="Times New Roman" w:cs="Times New Roman"/>
          <w:sz w:val="28"/>
          <w:szCs w:val="28"/>
        </w:rPr>
        <w:t>№</w:t>
      </w:r>
      <w:r w:rsidR="00354D13" w:rsidRPr="00482869">
        <w:rPr>
          <w:rFonts w:ascii="Times New Roman" w:hAnsi="Times New Roman" w:cs="Times New Roman"/>
          <w:sz w:val="28"/>
          <w:szCs w:val="28"/>
        </w:rPr>
        <w:t xml:space="preserve"> 114 </w:t>
      </w:r>
      <w:r w:rsidR="00354D13">
        <w:rPr>
          <w:rFonts w:ascii="Times New Roman" w:hAnsi="Times New Roman" w:cs="Times New Roman"/>
          <w:sz w:val="28"/>
          <w:szCs w:val="28"/>
        </w:rPr>
        <w:t>«</w:t>
      </w:r>
      <w:r w:rsidR="00354D13" w:rsidRPr="00482869">
        <w:rPr>
          <w:rFonts w:ascii="Times New Roman" w:hAnsi="Times New Roman" w:cs="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354D13">
        <w:rPr>
          <w:rFonts w:ascii="Times New Roman" w:hAnsi="Times New Roman" w:cs="Times New Roman"/>
          <w:sz w:val="28"/>
          <w:szCs w:val="28"/>
        </w:rPr>
        <w:t>»</w:t>
      </w:r>
      <w:r w:rsidRPr="00285C46">
        <w:rPr>
          <w:rFonts w:ascii="Times New Roman" w:hAnsi="Times New Roman" w:cs="Times New Roman"/>
          <w:sz w:val="28"/>
          <w:szCs w:val="28"/>
        </w:rPr>
        <w:t xml:space="preserve">, а также отраслевыми </w:t>
      </w:r>
      <w:r w:rsidRPr="004D03A6">
        <w:rPr>
          <w:rFonts w:ascii="Times New Roman" w:hAnsi="Times New Roman" w:cs="Times New Roman"/>
          <w:sz w:val="28"/>
          <w:szCs w:val="28"/>
        </w:rPr>
        <w:t xml:space="preserve">перечнями показателей, характеризующих общие критерии оценки качества условий </w:t>
      </w:r>
      <w:r w:rsidR="00A23669" w:rsidRPr="004D03A6">
        <w:rPr>
          <w:rFonts w:ascii="Times New Roman" w:hAnsi="Times New Roman" w:cs="Times New Roman"/>
          <w:sz w:val="28"/>
          <w:szCs w:val="28"/>
        </w:rPr>
        <w:t>осуществления образовательной деятельности</w:t>
      </w:r>
      <w:r w:rsidRPr="004D03A6">
        <w:rPr>
          <w:rFonts w:ascii="Times New Roman" w:hAnsi="Times New Roman" w:cs="Times New Roman"/>
          <w:sz w:val="28"/>
          <w:szCs w:val="28"/>
        </w:rPr>
        <w:t>, утвержденными федеральными органами исполнительной власти;</w:t>
      </w:r>
    </w:p>
    <w:p w14:paraId="3B618D04" w14:textId="34B4DF4D" w:rsidR="00840831" w:rsidRPr="004D03A6" w:rsidRDefault="008951E3"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2) </w:t>
      </w:r>
      <w:r w:rsidR="00FD3D11" w:rsidRPr="004D03A6">
        <w:rPr>
          <w:rFonts w:ascii="Times New Roman" w:hAnsi="Times New Roman" w:cs="Times New Roman"/>
          <w:sz w:val="28"/>
          <w:szCs w:val="28"/>
        </w:rPr>
        <w:t xml:space="preserve">обработка и </w:t>
      </w:r>
      <w:r w:rsidRPr="004D03A6">
        <w:rPr>
          <w:rFonts w:ascii="Times New Roman" w:hAnsi="Times New Roman" w:cs="Times New Roman"/>
          <w:sz w:val="28"/>
          <w:szCs w:val="28"/>
        </w:rPr>
        <w:t>обобщение полученных результатов, построение на их основе рейтингов организаций</w:t>
      </w:r>
      <w:r w:rsidR="007961E2" w:rsidRPr="004D03A6">
        <w:rPr>
          <w:rFonts w:ascii="Times New Roman" w:hAnsi="Times New Roman" w:cs="Times New Roman"/>
          <w:sz w:val="28"/>
          <w:szCs w:val="28"/>
        </w:rPr>
        <w:t xml:space="preserve">, </w:t>
      </w:r>
      <w:r w:rsidR="00A23669" w:rsidRPr="004D03A6">
        <w:rPr>
          <w:rFonts w:ascii="Times New Roman" w:hAnsi="Times New Roman" w:cs="Times New Roman"/>
          <w:sz w:val="28"/>
          <w:szCs w:val="28"/>
        </w:rPr>
        <w:t>осуществляющих образовательную деятельность</w:t>
      </w:r>
      <w:r w:rsidR="00FD3D11" w:rsidRPr="004D03A6">
        <w:rPr>
          <w:rFonts w:ascii="Times New Roman" w:hAnsi="Times New Roman" w:cs="Times New Roman"/>
          <w:sz w:val="28"/>
          <w:szCs w:val="28"/>
        </w:rPr>
        <w:t>;</w:t>
      </w:r>
    </w:p>
    <w:p w14:paraId="3B618D05" w14:textId="3D5AA88A" w:rsidR="00FD3D11" w:rsidRPr="004D03A6" w:rsidRDefault="00FD3D11" w:rsidP="008951E3">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3) подготовка рекомендаций по улучшению качества </w:t>
      </w:r>
      <w:r w:rsidR="00477441" w:rsidRPr="004D03A6">
        <w:rPr>
          <w:rFonts w:ascii="Times New Roman" w:hAnsi="Times New Roman" w:cs="Times New Roman"/>
          <w:sz w:val="28"/>
          <w:szCs w:val="28"/>
        </w:rPr>
        <w:t xml:space="preserve">условий </w:t>
      </w:r>
      <w:r w:rsidR="00A23669" w:rsidRPr="004D03A6">
        <w:rPr>
          <w:rFonts w:ascii="Times New Roman" w:hAnsi="Times New Roman" w:cs="Times New Roman"/>
          <w:sz w:val="28"/>
          <w:szCs w:val="28"/>
        </w:rPr>
        <w:t xml:space="preserve">осуществления образовательной деятельности </w:t>
      </w:r>
      <w:r w:rsidR="00477441" w:rsidRPr="004D03A6">
        <w:rPr>
          <w:rFonts w:ascii="Times New Roman" w:hAnsi="Times New Roman" w:cs="Times New Roman"/>
          <w:sz w:val="28"/>
          <w:szCs w:val="28"/>
        </w:rPr>
        <w:t>образовательными организациями</w:t>
      </w:r>
      <w:r w:rsidR="00A23669" w:rsidRPr="004D03A6">
        <w:rPr>
          <w:rFonts w:ascii="Times New Roman" w:hAnsi="Times New Roman" w:cs="Times New Roman"/>
          <w:sz w:val="28"/>
          <w:szCs w:val="28"/>
        </w:rPr>
        <w:t>.</w:t>
      </w:r>
    </w:p>
    <w:p w14:paraId="3B618D06" w14:textId="0F58BBCE" w:rsidR="00AF4A1E" w:rsidRDefault="00C92E69" w:rsidP="00A62791">
      <w:pPr>
        <w:spacing w:after="0" w:line="360" w:lineRule="auto"/>
        <w:ind w:firstLine="709"/>
        <w:jc w:val="both"/>
        <w:rPr>
          <w:rFonts w:ascii="Times New Roman" w:hAnsi="Times New Roman" w:cs="Times New Roman"/>
          <w:sz w:val="28"/>
          <w:szCs w:val="28"/>
        </w:rPr>
      </w:pPr>
      <w:r w:rsidRPr="00285C46">
        <w:rPr>
          <w:rFonts w:ascii="Times New Roman" w:hAnsi="Times New Roman" w:cs="Times New Roman"/>
          <w:b/>
          <w:bCs/>
          <w:sz w:val="28"/>
          <w:szCs w:val="28"/>
        </w:rPr>
        <w:lastRenderedPageBreak/>
        <w:t>Объект исследования</w:t>
      </w:r>
      <w:r w:rsidR="00DB23F2">
        <w:rPr>
          <w:rFonts w:ascii="Times New Roman" w:hAnsi="Times New Roman" w:cs="Times New Roman"/>
          <w:b/>
          <w:bCs/>
          <w:sz w:val="28"/>
          <w:szCs w:val="28"/>
        </w:rPr>
        <w:t xml:space="preserve"> </w:t>
      </w:r>
      <w:r w:rsidR="00DB23F2">
        <w:rPr>
          <w:rFonts w:ascii="Times New Roman" w:hAnsi="Times New Roman" w:cs="Times New Roman"/>
          <w:b/>
          <w:bCs/>
          <w:sz w:val="28"/>
          <w:szCs w:val="28"/>
        </w:rPr>
        <w:sym w:font="Symbol" w:char="F02D"/>
      </w:r>
      <w:r w:rsidR="00DB23F2">
        <w:rPr>
          <w:rFonts w:ascii="Times New Roman" w:hAnsi="Times New Roman" w:cs="Times New Roman"/>
          <w:b/>
          <w:bCs/>
          <w:sz w:val="28"/>
          <w:szCs w:val="28"/>
        </w:rPr>
        <w:t xml:space="preserve"> </w:t>
      </w:r>
      <w:r w:rsidR="007F2D04">
        <w:rPr>
          <w:rFonts w:ascii="Times New Roman" w:hAnsi="Times New Roman" w:cs="Times New Roman"/>
          <w:sz w:val="28"/>
          <w:szCs w:val="28"/>
        </w:rPr>
        <w:t xml:space="preserve">образовательные организации </w:t>
      </w:r>
      <w:r w:rsidR="00E1592E">
        <w:rPr>
          <w:rFonts w:ascii="Times New Roman" w:hAnsi="Times New Roman" w:cs="Times New Roman"/>
          <w:b/>
          <w:color w:val="002060"/>
          <w:sz w:val="28"/>
          <w:szCs w:val="28"/>
        </w:rPr>
        <w:t>Воскресенского муниципального района Саратовской области</w:t>
      </w:r>
      <w:r w:rsidR="007F2D04">
        <w:rPr>
          <w:rFonts w:ascii="Times New Roman" w:hAnsi="Times New Roman" w:cs="Times New Roman"/>
          <w:sz w:val="28"/>
          <w:szCs w:val="28"/>
        </w:rPr>
        <w:t>, осуществляющие образовательную деятельность в 20</w:t>
      </w:r>
      <w:r w:rsidR="007F64D8">
        <w:rPr>
          <w:rFonts w:ascii="Times New Roman" w:hAnsi="Times New Roman" w:cs="Times New Roman"/>
          <w:sz w:val="28"/>
          <w:szCs w:val="28"/>
        </w:rPr>
        <w:t>2</w:t>
      </w:r>
      <w:r w:rsidR="00B8279F">
        <w:rPr>
          <w:rFonts w:ascii="Times New Roman" w:hAnsi="Times New Roman" w:cs="Times New Roman"/>
          <w:sz w:val="28"/>
          <w:szCs w:val="28"/>
        </w:rPr>
        <w:t>2</w:t>
      </w:r>
      <w:r w:rsidR="007F2D04">
        <w:rPr>
          <w:rFonts w:ascii="Times New Roman" w:hAnsi="Times New Roman" w:cs="Times New Roman"/>
          <w:sz w:val="28"/>
          <w:szCs w:val="28"/>
        </w:rPr>
        <w:t xml:space="preserve"> году</w:t>
      </w:r>
      <w:r w:rsidR="00965E48">
        <w:rPr>
          <w:rFonts w:ascii="Times New Roman" w:hAnsi="Times New Roman" w:cs="Times New Roman"/>
          <w:sz w:val="28"/>
          <w:szCs w:val="28"/>
        </w:rPr>
        <w:t xml:space="preserve"> </w:t>
      </w:r>
      <w:r w:rsidR="00DB0CDB" w:rsidRPr="00285C46">
        <w:rPr>
          <w:rFonts w:ascii="Times New Roman" w:hAnsi="Times New Roman" w:cs="Times New Roman"/>
          <w:sz w:val="28"/>
          <w:szCs w:val="28"/>
        </w:rPr>
        <w:t xml:space="preserve">(Приложение </w:t>
      </w:r>
      <w:r w:rsidR="008A1351">
        <w:rPr>
          <w:rFonts w:ascii="Times New Roman" w:hAnsi="Times New Roman" w:cs="Times New Roman"/>
          <w:sz w:val="28"/>
          <w:szCs w:val="28"/>
        </w:rPr>
        <w:t>А</w:t>
      </w:r>
      <w:r w:rsidR="00DB0CDB" w:rsidRPr="00285C46">
        <w:rPr>
          <w:rFonts w:ascii="Times New Roman" w:hAnsi="Times New Roman" w:cs="Times New Roman"/>
          <w:sz w:val="28"/>
          <w:szCs w:val="28"/>
        </w:rPr>
        <w:t>)</w:t>
      </w:r>
      <w:r w:rsidR="00A23669">
        <w:rPr>
          <w:rFonts w:ascii="Times New Roman" w:hAnsi="Times New Roman" w:cs="Times New Roman"/>
          <w:sz w:val="28"/>
          <w:szCs w:val="28"/>
        </w:rPr>
        <w:t>.</w:t>
      </w:r>
    </w:p>
    <w:p w14:paraId="3B618D07" w14:textId="067D9E4A" w:rsidR="00C92E69" w:rsidRPr="00285C46" w:rsidRDefault="00C92E69" w:rsidP="006D2A08">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b/>
          <w:bCs/>
          <w:sz w:val="28"/>
          <w:szCs w:val="28"/>
        </w:rPr>
        <w:t>Предмет</w:t>
      </w:r>
      <w:r w:rsidR="005F25CE" w:rsidRPr="004D03A6">
        <w:rPr>
          <w:rFonts w:ascii="Times New Roman" w:hAnsi="Times New Roman" w:cs="Times New Roman"/>
          <w:b/>
          <w:bCs/>
          <w:sz w:val="28"/>
          <w:szCs w:val="28"/>
        </w:rPr>
        <w:t xml:space="preserve"> </w:t>
      </w:r>
      <w:r w:rsidRPr="004D03A6">
        <w:rPr>
          <w:rFonts w:ascii="Times New Roman" w:hAnsi="Times New Roman" w:cs="Times New Roman"/>
          <w:b/>
          <w:bCs/>
          <w:sz w:val="28"/>
          <w:szCs w:val="28"/>
        </w:rPr>
        <w:t>исследования</w:t>
      </w:r>
      <w:r w:rsidR="00DB23F2" w:rsidRPr="004D03A6">
        <w:rPr>
          <w:rFonts w:ascii="Times New Roman" w:hAnsi="Times New Roman" w:cs="Times New Roman"/>
          <w:sz w:val="28"/>
          <w:szCs w:val="28"/>
        </w:rPr>
        <w:t xml:space="preserve"> </w:t>
      </w:r>
      <w:r w:rsidR="00DB23F2" w:rsidRPr="004D03A6">
        <w:rPr>
          <w:rFonts w:ascii="Times New Roman" w:hAnsi="Times New Roman" w:cs="Times New Roman"/>
          <w:bCs/>
          <w:sz w:val="28"/>
          <w:szCs w:val="28"/>
        </w:rPr>
        <w:sym w:font="Symbol" w:char="F02D"/>
      </w:r>
      <w:r w:rsidR="00DB23F2" w:rsidRPr="004D03A6">
        <w:rPr>
          <w:rFonts w:ascii="Times New Roman" w:hAnsi="Times New Roman" w:cs="Times New Roman"/>
          <w:bCs/>
          <w:sz w:val="28"/>
          <w:szCs w:val="28"/>
        </w:rPr>
        <w:t xml:space="preserve"> независимая </w:t>
      </w:r>
      <w:r w:rsidR="00DB23F2" w:rsidRPr="004D03A6">
        <w:rPr>
          <w:rFonts w:ascii="Times New Roman" w:hAnsi="Times New Roman" w:cs="Times New Roman"/>
          <w:sz w:val="28"/>
          <w:szCs w:val="28"/>
        </w:rPr>
        <w:t xml:space="preserve">оценка качества условий </w:t>
      </w:r>
      <w:r w:rsidR="00A23669" w:rsidRPr="004D03A6">
        <w:rPr>
          <w:rFonts w:ascii="Times New Roman" w:hAnsi="Times New Roman" w:cs="Times New Roman"/>
          <w:sz w:val="28"/>
          <w:szCs w:val="28"/>
        </w:rPr>
        <w:t>осуществления образовательной деятельности</w:t>
      </w:r>
      <w:r w:rsidR="00DB23F2" w:rsidRPr="004D03A6">
        <w:rPr>
          <w:rFonts w:ascii="Times New Roman" w:hAnsi="Times New Roman" w:cs="Times New Roman"/>
          <w:sz w:val="28"/>
          <w:szCs w:val="28"/>
        </w:rPr>
        <w:t xml:space="preserve"> образовательными организациями </w:t>
      </w:r>
      <w:r w:rsidR="00E1592E">
        <w:rPr>
          <w:rFonts w:ascii="Times New Roman" w:hAnsi="Times New Roman" w:cs="Times New Roman"/>
          <w:b/>
          <w:color w:val="002060"/>
          <w:sz w:val="28"/>
          <w:szCs w:val="28"/>
        </w:rPr>
        <w:t>Воскресенского муниципального района Саратовской области</w:t>
      </w:r>
      <w:r w:rsidR="00DB23F2">
        <w:rPr>
          <w:rFonts w:ascii="Times New Roman" w:hAnsi="Times New Roman" w:cs="Times New Roman"/>
          <w:sz w:val="28"/>
          <w:szCs w:val="28"/>
        </w:rPr>
        <w:t>.</w:t>
      </w:r>
    </w:p>
    <w:p w14:paraId="3B618D08" w14:textId="2689788C" w:rsidR="00AF4A1E" w:rsidRDefault="00B9458B" w:rsidP="006D2A08">
      <w:pPr>
        <w:spacing w:after="0" w:line="360" w:lineRule="auto"/>
        <w:ind w:firstLine="709"/>
        <w:jc w:val="both"/>
        <w:rPr>
          <w:rFonts w:ascii="Times New Roman" w:hAnsi="Times New Roman" w:cs="Times New Roman"/>
          <w:sz w:val="28"/>
          <w:szCs w:val="28"/>
        </w:rPr>
      </w:pPr>
      <w:r w:rsidRPr="00B9458B">
        <w:rPr>
          <w:rFonts w:ascii="Times New Roman" w:hAnsi="Times New Roman" w:cs="Times New Roman"/>
          <w:b/>
          <w:bCs/>
          <w:sz w:val="28"/>
          <w:szCs w:val="28"/>
        </w:rPr>
        <w:t xml:space="preserve">Сроки </w:t>
      </w:r>
      <w:r w:rsidRPr="00B9458B">
        <w:rPr>
          <w:rFonts w:ascii="Times New Roman" w:hAnsi="Times New Roman" w:cs="Times New Roman"/>
          <w:sz w:val="28"/>
          <w:szCs w:val="28"/>
        </w:rPr>
        <w:t xml:space="preserve">выполнения оценочных </w:t>
      </w:r>
      <w:r w:rsidRPr="00B8279F">
        <w:rPr>
          <w:rFonts w:ascii="Times New Roman" w:hAnsi="Times New Roman" w:cs="Times New Roman"/>
          <w:sz w:val="28"/>
          <w:szCs w:val="28"/>
        </w:rPr>
        <w:t>процедур</w:t>
      </w:r>
      <w:r w:rsidR="00DB23F2" w:rsidRPr="00B8279F">
        <w:rPr>
          <w:rFonts w:ascii="Times New Roman" w:hAnsi="Times New Roman" w:cs="Times New Roman"/>
          <w:sz w:val="28"/>
          <w:szCs w:val="28"/>
        </w:rPr>
        <w:t xml:space="preserve"> </w:t>
      </w:r>
      <w:r w:rsidR="00DB23F2" w:rsidRPr="00BA1A07">
        <w:rPr>
          <w:rFonts w:ascii="Times New Roman" w:hAnsi="Times New Roman" w:cs="Times New Roman"/>
          <w:b/>
          <w:color w:val="002060"/>
          <w:sz w:val="28"/>
          <w:szCs w:val="28"/>
        </w:rPr>
        <w:t xml:space="preserve">с </w:t>
      </w:r>
      <w:r w:rsidR="00DF0F5A">
        <w:rPr>
          <w:rFonts w:ascii="Times New Roman" w:hAnsi="Times New Roman" w:cs="Times New Roman"/>
          <w:b/>
          <w:color w:val="002060"/>
          <w:sz w:val="28"/>
          <w:szCs w:val="28"/>
        </w:rPr>
        <w:t>26</w:t>
      </w:r>
      <w:r w:rsidR="00A638DE" w:rsidRPr="00BA1A07">
        <w:rPr>
          <w:rFonts w:ascii="Times New Roman" w:hAnsi="Times New Roman" w:cs="Times New Roman"/>
          <w:b/>
          <w:color w:val="002060"/>
          <w:sz w:val="28"/>
          <w:szCs w:val="28"/>
        </w:rPr>
        <w:t>.0</w:t>
      </w:r>
      <w:r w:rsidR="00DF0F5A">
        <w:rPr>
          <w:rFonts w:ascii="Times New Roman" w:hAnsi="Times New Roman" w:cs="Times New Roman"/>
          <w:b/>
          <w:color w:val="002060"/>
          <w:sz w:val="28"/>
          <w:szCs w:val="28"/>
        </w:rPr>
        <w:t>9</w:t>
      </w:r>
      <w:r w:rsidR="001B61D8" w:rsidRPr="00BA1A07">
        <w:rPr>
          <w:rFonts w:ascii="Times New Roman" w:hAnsi="Times New Roman" w:cs="Times New Roman"/>
          <w:b/>
          <w:color w:val="002060"/>
          <w:sz w:val="28"/>
          <w:szCs w:val="28"/>
        </w:rPr>
        <w:t>.202</w:t>
      </w:r>
      <w:r w:rsidR="00A51F1A" w:rsidRPr="00BA1A07">
        <w:rPr>
          <w:rFonts w:ascii="Times New Roman" w:hAnsi="Times New Roman" w:cs="Times New Roman"/>
          <w:b/>
          <w:color w:val="002060"/>
          <w:sz w:val="28"/>
          <w:szCs w:val="28"/>
        </w:rPr>
        <w:t>2</w:t>
      </w:r>
      <w:r w:rsidR="008C3A1A" w:rsidRPr="00BA1A07">
        <w:rPr>
          <w:rFonts w:ascii="Times New Roman" w:hAnsi="Times New Roman" w:cs="Times New Roman"/>
          <w:b/>
          <w:color w:val="002060"/>
          <w:sz w:val="28"/>
          <w:szCs w:val="28"/>
        </w:rPr>
        <w:t xml:space="preserve"> г.</w:t>
      </w:r>
      <w:r w:rsidR="001B61D8" w:rsidRPr="00BA1A07">
        <w:rPr>
          <w:rFonts w:ascii="Times New Roman" w:hAnsi="Times New Roman" w:cs="Times New Roman"/>
          <w:b/>
          <w:color w:val="002060"/>
          <w:sz w:val="28"/>
          <w:szCs w:val="28"/>
        </w:rPr>
        <w:t xml:space="preserve"> по</w:t>
      </w:r>
      <w:r w:rsidR="008C3A1A" w:rsidRPr="00BA1A07">
        <w:rPr>
          <w:rFonts w:ascii="Times New Roman" w:hAnsi="Times New Roman" w:cs="Times New Roman"/>
          <w:b/>
          <w:color w:val="002060"/>
          <w:sz w:val="28"/>
          <w:szCs w:val="28"/>
        </w:rPr>
        <w:t xml:space="preserve"> </w:t>
      </w:r>
      <w:r w:rsidR="00B8279F" w:rsidRPr="00BA1A07">
        <w:rPr>
          <w:rFonts w:ascii="Times New Roman" w:hAnsi="Times New Roman" w:cs="Times New Roman"/>
          <w:b/>
          <w:color w:val="002060"/>
          <w:sz w:val="28"/>
          <w:szCs w:val="28"/>
        </w:rPr>
        <w:t>30</w:t>
      </w:r>
      <w:r w:rsidR="008C3A1A" w:rsidRPr="00BA1A07">
        <w:rPr>
          <w:rFonts w:ascii="Times New Roman" w:hAnsi="Times New Roman" w:cs="Times New Roman"/>
          <w:b/>
          <w:color w:val="002060"/>
          <w:sz w:val="28"/>
          <w:szCs w:val="28"/>
        </w:rPr>
        <w:t>.</w:t>
      </w:r>
      <w:r w:rsidR="00D613C0" w:rsidRPr="00BA1A07">
        <w:rPr>
          <w:rFonts w:ascii="Times New Roman" w:hAnsi="Times New Roman" w:cs="Times New Roman"/>
          <w:b/>
          <w:color w:val="002060"/>
          <w:sz w:val="28"/>
          <w:szCs w:val="28"/>
        </w:rPr>
        <w:t>1</w:t>
      </w:r>
      <w:r w:rsidR="00DF0F5A">
        <w:rPr>
          <w:rFonts w:ascii="Times New Roman" w:hAnsi="Times New Roman" w:cs="Times New Roman"/>
          <w:b/>
          <w:color w:val="002060"/>
          <w:sz w:val="28"/>
          <w:szCs w:val="28"/>
        </w:rPr>
        <w:t>1.</w:t>
      </w:r>
      <w:r w:rsidR="008C3A1A" w:rsidRPr="00BA1A07">
        <w:rPr>
          <w:rFonts w:ascii="Times New Roman" w:hAnsi="Times New Roman" w:cs="Times New Roman"/>
          <w:b/>
          <w:color w:val="002060"/>
          <w:sz w:val="28"/>
          <w:szCs w:val="28"/>
        </w:rPr>
        <w:t>202</w:t>
      </w:r>
      <w:r w:rsidR="00A51F1A" w:rsidRPr="00BA1A07">
        <w:rPr>
          <w:rFonts w:ascii="Times New Roman" w:hAnsi="Times New Roman" w:cs="Times New Roman"/>
          <w:b/>
          <w:color w:val="002060"/>
          <w:sz w:val="28"/>
          <w:szCs w:val="28"/>
        </w:rPr>
        <w:t>2</w:t>
      </w:r>
      <w:r w:rsidR="00DB23F2" w:rsidRPr="00BA1A07">
        <w:rPr>
          <w:rFonts w:ascii="Times New Roman" w:hAnsi="Times New Roman" w:cs="Times New Roman"/>
          <w:b/>
          <w:color w:val="002060"/>
          <w:sz w:val="28"/>
          <w:szCs w:val="28"/>
        </w:rPr>
        <w:t xml:space="preserve"> г</w:t>
      </w:r>
      <w:r w:rsidR="00DB23F2" w:rsidRPr="00BA1A07">
        <w:rPr>
          <w:rFonts w:ascii="Times New Roman" w:hAnsi="Times New Roman" w:cs="Times New Roman"/>
          <w:color w:val="002060"/>
          <w:sz w:val="28"/>
          <w:szCs w:val="28"/>
        </w:rPr>
        <w:t>.</w:t>
      </w:r>
      <w:r w:rsidR="00060C55" w:rsidRPr="00BA1A07">
        <w:rPr>
          <w:rFonts w:ascii="Times New Roman" w:hAnsi="Times New Roman" w:cs="Times New Roman"/>
          <w:color w:val="002060"/>
          <w:sz w:val="28"/>
          <w:szCs w:val="28"/>
        </w:rPr>
        <w:t xml:space="preserve"> </w:t>
      </w:r>
      <w:r w:rsidR="00192A94">
        <w:rPr>
          <w:rFonts w:ascii="Times New Roman" w:hAnsi="Times New Roman" w:cs="Times New Roman"/>
          <w:sz w:val="28"/>
          <w:szCs w:val="28"/>
        </w:rPr>
        <w:t xml:space="preserve">Этапы и содержание оценочных процедур представлены в </w:t>
      </w:r>
      <w:r w:rsidR="00060C55">
        <w:rPr>
          <w:rFonts w:ascii="Times New Roman" w:hAnsi="Times New Roman" w:cs="Times New Roman"/>
          <w:sz w:val="28"/>
          <w:szCs w:val="28"/>
        </w:rPr>
        <w:t>Таблиц</w:t>
      </w:r>
      <w:r w:rsidR="00192A94">
        <w:rPr>
          <w:rFonts w:ascii="Times New Roman" w:hAnsi="Times New Roman" w:cs="Times New Roman"/>
          <w:sz w:val="28"/>
          <w:szCs w:val="28"/>
        </w:rPr>
        <w:t>е</w:t>
      </w:r>
      <w:r w:rsidR="00060C55">
        <w:rPr>
          <w:rFonts w:ascii="Times New Roman" w:hAnsi="Times New Roman" w:cs="Times New Roman"/>
          <w:sz w:val="28"/>
          <w:szCs w:val="28"/>
        </w:rPr>
        <w:t xml:space="preserve"> 1.1</w:t>
      </w:r>
    </w:p>
    <w:p w14:paraId="3B618D09" w14:textId="77777777" w:rsidR="00AF4A1E" w:rsidRPr="00192A94" w:rsidRDefault="00060C55" w:rsidP="00DB23F2">
      <w:pPr>
        <w:spacing w:after="0" w:line="360" w:lineRule="auto"/>
        <w:ind w:firstLine="709"/>
        <w:jc w:val="center"/>
        <w:rPr>
          <w:rFonts w:ascii="Times New Roman" w:hAnsi="Times New Roman" w:cs="Times New Roman"/>
          <w:bCs/>
          <w:i/>
          <w:sz w:val="28"/>
          <w:szCs w:val="28"/>
        </w:rPr>
      </w:pPr>
      <w:r w:rsidRPr="00192A94">
        <w:rPr>
          <w:rFonts w:ascii="Times New Roman" w:hAnsi="Times New Roman" w:cs="Times New Roman"/>
          <w:bCs/>
          <w:i/>
          <w:sz w:val="28"/>
          <w:szCs w:val="28"/>
        </w:rPr>
        <w:t xml:space="preserve">Таблица 1.1 </w:t>
      </w:r>
      <w:r w:rsidR="0091558C" w:rsidRPr="00192A94">
        <w:rPr>
          <w:rFonts w:ascii="Times New Roman" w:hAnsi="Times New Roman" w:cs="Times New Roman"/>
          <w:bCs/>
          <w:i/>
          <w:sz w:val="28"/>
          <w:szCs w:val="28"/>
        </w:rPr>
        <w:t>Этапы и содержание оценочных процедур</w:t>
      </w:r>
    </w:p>
    <w:tbl>
      <w:tblPr>
        <w:tblW w:w="99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268"/>
        <w:gridCol w:w="920"/>
        <w:gridCol w:w="2120"/>
        <w:gridCol w:w="14"/>
      </w:tblGrid>
      <w:tr w:rsidR="00585BAB" w:rsidRPr="00DB23F2" w14:paraId="3B618D0F" w14:textId="77777777" w:rsidTr="004D03A6">
        <w:trPr>
          <w:gridAfter w:val="1"/>
          <w:wAfter w:w="14" w:type="dxa"/>
          <w:tblHeader/>
        </w:trPr>
        <w:tc>
          <w:tcPr>
            <w:tcW w:w="649" w:type="dxa"/>
            <w:shd w:val="clear" w:color="auto" w:fill="D9E2F3" w:themeFill="accent1" w:themeFillTint="33"/>
            <w:vAlign w:val="center"/>
          </w:tcPr>
          <w:p w14:paraId="3B618D0A"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w:t>
            </w:r>
          </w:p>
          <w:p w14:paraId="3B618D0B"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п/п</w:t>
            </w:r>
          </w:p>
        </w:tc>
        <w:tc>
          <w:tcPr>
            <w:tcW w:w="6268" w:type="dxa"/>
            <w:shd w:val="clear" w:color="auto" w:fill="D9E2F3" w:themeFill="accent1" w:themeFillTint="33"/>
            <w:vAlign w:val="center"/>
          </w:tcPr>
          <w:p w14:paraId="3B618D0C"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Содержание</w:t>
            </w:r>
          </w:p>
        </w:tc>
        <w:tc>
          <w:tcPr>
            <w:tcW w:w="920" w:type="dxa"/>
            <w:shd w:val="clear" w:color="auto" w:fill="D9E2F3" w:themeFill="accent1" w:themeFillTint="33"/>
            <w:vAlign w:val="center"/>
          </w:tcPr>
          <w:p w14:paraId="3B618D0D" w14:textId="77777777" w:rsidR="000538F7" w:rsidRPr="00DB23F2" w:rsidRDefault="000538F7" w:rsidP="000538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20" w:type="dxa"/>
            <w:shd w:val="clear" w:color="auto" w:fill="D9E2F3" w:themeFill="accent1" w:themeFillTint="33"/>
            <w:vAlign w:val="center"/>
          </w:tcPr>
          <w:p w14:paraId="3B618D0E" w14:textId="77777777" w:rsidR="00585BAB" w:rsidRPr="00DB23F2" w:rsidRDefault="00585BAB" w:rsidP="00DB23F2">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Отчетный материал</w:t>
            </w:r>
          </w:p>
        </w:tc>
      </w:tr>
      <w:tr w:rsidR="00585BAB" w:rsidRPr="00DB23F2" w14:paraId="3B618D11" w14:textId="77777777" w:rsidTr="004D03A6">
        <w:trPr>
          <w:trHeight w:val="369"/>
        </w:trPr>
        <w:tc>
          <w:tcPr>
            <w:tcW w:w="9971" w:type="dxa"/>
            <w:gridSpan w:val="5"/>
            <w:shd w:val="clear" w:color="auto" w:fill="B4C6E7" w:themeFill="accent1" w:themeFillTint="66"/>
          </w:tcPr>
          <w:p w14:paraId="3B618D10" w14:textId="77777777" w:rsidR="00585BAB" w:rsidRPr="00DB23F2" w:rsidRDefault="00585BAB" w:rsidP="000538F7">
            <w:pPr>
              <w:spacing w:after="0" w:line="240" w:lineRule="auto"/>
              <w:jc w:val="center"/>
              <w:rPr>
                <w:rFonts w:ascii="Times New Roman" w:hAnsi="Times New Roman" w:cs="Times New Roman"/>
                <w:b/>
                <w:bCs/>
                <w:sz w:val="24"/>
                <w:szCs w:val="24"/>
              </w:rPr>
            </w:pPr>
            <w:r w:rsidRPr="00DB23F2">
              <w:rPr>
                <w:rFonts w:ascii="Times New Roman" w:hAnsi="Times New Roman" w:cs="Times New Roman"/>
                <w:b/>
                <w:bCs/>
                <w:sz w:val="24"/>
                <w:szCs w:val="24"/>
              </w:rPr>
              <w:t>1 этап (подготовительный)</w:t>
            </w:r>
          </w:p>
        </w:tc>
      </w:tr>
      <w:tr w:rsidR="00E85F8F" w:rsidRPr="00DB23F2" w14:paraId="3B618D16" w14:textId="77777777" w:rsidTr="004D03A6">
        <w:trPr>
          <w:gridAfter w:val="1"/>
          <w:wAfter w:w="14" w:type="dxa"/>
          <w:trHeight w:val="2553"/>
        </w:trPr>
        <w:tc>
          <w:tcPr>
            <w:tcW w:w="649" w:type="dxa"/>
          </w:tcPr>
          <w:p w14:paraId="3B618D12" w14:textId="77777777" w:rsidR="00E85F8F" w:rsidRPr="00DB23F2" w:rsidRDefault="00E85F8F" w:rsidP="00DB23F2">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1.1</w:t>
            </w:r>
          </w:p>
        </w:tc>
        <w:tc>
          <w:tcPr>
            <w:tcW w:w="6268" w:type="dxa"/>
            <w:vAlign w:val="center"/>
          </w:tcPr>
          <w:p w14:paraId="3B618D13" w14:textId="75828112" w:rsidR="00E85F8F" w:rsidRPr="004D03A6" w:rsidRDefault="00E85F8F" w:rsidP="00A23669">
            <w:pPr>
              <w:spacing w:after="0" w:line="240" w:lineRule="auto"/>
              <w:jc w:val="both"/>
              <w:rPr>
                <w:rFonts w:ascii="Times New Roman" w:hAnsi="Times New Roman" w:cs="Times New Roman"/>
              </w:rPr>
            </w:pPr>
            <w:r w:rsidRPr="004D03A6">
              <w:rPr>
                <w:rFonts w:ascii="Times New Roman" w:hAnsi="Times New Roman" w:cs="Times New Roman"/>
              </w:rPr>
              <w:t xml:space="preserve">Уточнение (дополнение) показателей качества работы организаций, </w:t>
            </w:r>
            <w:r w:rsidR="00A23669" w:rsidRPr="004D03A6">
              <w:rPr>
                <w:rFonts w:ascii="Times New Roman" w:hAnsi="Times New Roman" w:cs="Times New Roman"/>
              </w:rPr>
              <w:t xml:space="preserve">осуществляющих деятельность </w:t>
            </w:r>
            <w:r w:rsidRPr="004D03A6">
              <w:rPr>
                <w:rFonts w:ascii="Times New Roman" w:hAnsi="Times New Roman" w:cs="Times New Roman"/>
              </w:rPr>
              <w:t>в сфере образования. Определение методов и каналов сбора информации, особенностей их использования с учетом специфики деятельности организаций. Определение подходов к построению рейтингов организаций, по результатам независимой оценки с учетом специфики деятельности типов организаций, особенностей получателей социальных услуг.</w:t>
            </w:r>
          </w:p>
        </w:tc>
        <w:tc>
          <w:tcPr>
            <w:tcW w:w="920" w:type="dxa"/>
            <w:vMerge w:val="restart"/>
            <w:shd w:val="clear" w:color="auto" w:fill="D9E2F3" w:themeFill="accent1" w:themeFillTint="33"/>
            <w:textDirection w:val="btLr"/>
            <w:vAlign w:val="center"/>
          </w:tcPr>
          <w:p w14:paraId="3B618D14" w14:textId="0D7F1ACC" w:rsidR="00E85F8F" w:rsidRPr="00DF0F5A" w:rsidRDefault="00E85F8F" w:rsidP="00A51F1A">
            <w:pPr>
              <w:spacing w:after="0" w:line="240" w:lineRule="auto"/>
              <w:ind w:left="113" w:right="113"/>
              <w:jc w:val="center"/>
              <w:rPr>
                <w:rFonts w:ascii="Times New Roman" w:hAnsi="Times New Roman" w:cs="Times New Roman"/>
                <w:b/>
                <w:sz w:val="24"/>
                <w:szCs w:val="24"/>
              </w:rPr>
            </w:pPr>
            <w:r w:rsidRPr="00DF0F5A">
              <w:rPr>
                <w:rFonts w:ascii="Times New Roman" w:hAnsi="Times New Roman" w:cs="Times New Roman"/>
                <w:b/>
                <w:sz w:val="24"/>
                <w:szCs w:val="24"/>
              </w:rPr>
              <w:t xml:space="preserve">до </w:t>
            </w:r>
            <w:r w:rsidR="00B8279F" w:rsidRPr="00DF0F5A">
              <w:rPr>
                <w:rFonts w:ascii="Times New Roman" w:hAnsi="Times New Roman" w:cs="Times New Roman"/>
                <w:b/>
                <w:sz w:val="24"/>
                <w:szCs w:val="24"/>
              </w:rPr>
              <w:t>0</w:t>
            </w:r>
            <w:r w:rsidR="00DF0F5A">
              <w:rPr>
                <w:rFonts w:ascii="Times New Roman" w:hAnsi="Times New Roman" w:cs="Times New Roman"/>
                <w:b/>
                <w:sz w:val="24"/>
                <w:szCs w:val="24"/>
              </w:rPr>
              <w:t>7</w:t>
            </w:r>
            <w:r w:rsidR="0090050C" w:rsidRPr="00DF0F5A">
              <w:rPr>
                <w:rFonts w:ascii="Times New Roman" w:hAnsi="Times New Roman" w:cs="Times New Roman"/>
                <w:b/>
                <w:sz w:val="24"/>
                <w:szCs w:val="24"/>
              </w:rPr>
              <w:t>.</w:t>
            </w:r>
            <w:r w:rsidR="00DF0F5A">
              <w:rPr>
                <w:rFonts w:ascii="Times New Roman" w:hAnsi="Times New Roman" w:cs="Times New Roman"/>
                <w:b/>
                <w:sz w:val="24"/>
                <w:szCs w:val="24"/>
              </w:rPr>
              <w:t>10</w:t>
            </w:r>
            <w:r w:rsidR="0090050C" w:rsidRPr="00DF0F5A">
              <w:rPr>
                <w:rFonts w:ascii="Times New Roman" w:hAnsi="Times New Roman" w:cs="Times New Roman"/>
                <w:b/>
                <w:sz w:val="24"/>
                <w:szCs w:val="24"/>
              </w:rPr>
              <w:t>.202</w:t>
            </w:r>
            <w:r w:rsidR="00A51F1A" w:rsidRPr="00DF0F5A">
              <w:rPr>
                <w:rFonts w:ascii="Times New Roman" w:hAnsi="Times New Roman" w:cs="Times New Roman"/>
                <w:b/>
                <w:sz w:val="24"/>
                <w:szCs w:val="24"/>
              </w:rPr>
              <w:t>2</w:t>
            </w:r>
            <w:r w:rsidRPr="00DF0F5A">
              <w:rPr>
                <w:rFonts w:ascii="Times New Roman" w:hAnsi="Times New Roman" w:cs="Times New Roman"/>
                <w:b/>
                <w:sz w:val="24"/>
                <w:szCs w:val="24"/>
              </w:rPr>
              <w:t xml:space="preserve"> г.</w:t>
            </w:r>
          </w:p>
        </w:tc>
        <w:tc>
          <w:tcPr>
            <w:tcW w:w="2120" w:type="dxa"/>
            <w:vMerge w:val="restart"/>
            <w:vAlign w:val="center"/>
          </w:tcPr>
          <w:p w14:paraId="3B618D15" w14:textId="77777777" w:rsidR="00E85F8F" w:rsidRPr="00DB23F2" w:rsidRDefault="00E85F8F" w:rsidP="007C20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Структура а</w:t>
            </w:r>
            <w:r w:rsidRPr="0023189E">
              <w:rPr>
                <w:rFonts w:ascii="Times New Roman" w:hAnsi="Times New Roman" w:cs="Times New Roman"/>
                <w:sz w:val="24"/>
                <w:szCs w:val="24"/>
              </w:rPr>
              <w:t>налитическ</w:t>
            </w:r>
            <w:r>
              <w:rPr>
                <w:rFonts w:ascii="Times New Roman" w:hAnsi="Times New Roman" w:cs="Times New Roman"/>
                <w:sz w:val="24"/>
                <w:szCs w:val="24"/>
              </w:rPr>
              <w:t>ого</w:t>
            </w:r>
            <w:r w:rsidRPr="0023189E">
              <w:rPr>
                <w:rFonts w:ascii="Times New Roman" w:hAnsi="Times New Roman" w:cs="Times New Roman"/>
                <w:sz w:val="24"/>
                <w:szCs w:val="24"/>
              </w:rPr>
              <w:t xml:space="preserve"> отчет</w:t>
            </w:r>
            <w:r>
              <w:rPr>
                <w:rFonts w:ascii="Times New Roman" w:hAnsi="Times New Roman" w:cs="Times New Roman"/>
                <w:sz w:val="24"/>
                <w:szCs w:val="24"/>
              </w:rPr>
              <w:t>а</w:t>
            </w:r>
            <w:r w:rsidRPr="0023189E">
              <w:rPr>
                <w:rFonts w:ascii="Times New Roman" w:hAnsi="Times New Roman" w:cs="Times New Roman"/>
                <w:sz w:val="24"/>
                <w:szCs w:val="24"/>
              </w:rPr>
              <w:t>, содержащ</w:t>
            </w:r>
            <w:r>
              <w:rPr>
                <w:rFonts w:ascii="Times New Roman" w:hAnsi="Times New Roman" w:cs="Times New Roman"/>
                <w:sz w:val="24"/>
                <w:szCs w:val="24"/>
              </w:rPr>
              <w:t>его</w:t>
            </w:r>
            <w:r w:rsidRPr="0023189E">
              <w:rPr>
                <w:rFonts w:ascii="Times New Roman" w:hAnsi="Times New Roman" w:cs="Times New Roman"/>
                <w:sz w:val="24"/>
                <w:szCs w:val="24"/>
              </w:rPr>
              <w:t xml:space="preserve"> параметры оценки, методы и каналы сбора информации, подходы к построению рейтингов организаций</w:t>
            </w:r>
          </w:p>
        </w:tc>
      </w:tr>
      <w:tr w:rsidR="00E85F8F" w:rsidRPr="00DB23F2" w14:paraId="3B618D1B" w14:textId="77777777" w:rsidTr="004D03A6">
        <w:trPr>
          <w:gridAfter w:val="1"/>
          <w:wAfter w:w="14" w:type="dxa"/>
          <w:trHeight w:val="1399"/>
        </w:trPr>
        <w:tc>
          <w:tcPr>
            <w:tcW w:w="649" w:type="dxa"/>
          </w:tcPr>
          <w:p w14:paraId="3B618D17" w14:textId="77777777" w:rsidR="00E85F8F" w:rsidRPr="00DB23F2" w:rsidRDefault="00E85F8F" w:rsidP="00D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268" w:type="dxa"/>
            <w:vAlign w:val="center"/>
          </w:tcPr>
          <w:p w14:paraId="3B618D18" w14:textId="77777777" w:rsidR="00E85F8F" w:rsidRPr="004D03A6" w:rsidRDefault="00E85F8F" w:rsidP="007C20AE">
            <w:pPr>
              <w:spacing w:after="0" w:line="240" w:lineRule="auto"/>
              <w:jc w:val="both"/>
              <w:rPr>
                <w:rFonts w:ascii="Times New Roman" w:hAnsi="Times New Roman" w:cs="Times New Roman"/>
              </w:rPr>
            </w:pPr>
            <w:r w:rsidRPr="004D03A6">
              <w:rPr>
                <w:rFonts w:ascii="Times New Roman" w:hAnsi="Times New Roman" w:cs="Times New Roman"/>
              </w:rPr>
              <w:t>Анализ нормативных правовых актов, регулирующих деятельность организаций социальной сферы, мнений экспертов, получателей услуг, интернет-источников с целью составления предварительного перечня проблем для изучения.</w:t>
            </w:r>
          </w:p>
        </w:tc>
        <w:tc>
          <w:tcPr>
            <w:tcW w:w="920" w:type="dxa"/>
            <w:vMerge/>
            <w:shd w:val="clear" w:color="auto" w:fill="D9E2F3" w:themeFill="accent1" w:themeFillTint="33"/>
            <w:textDirection w:val="btLr"/>
            <w:vAlign w:val="center"/>
          </w:tcPr>
          <w:p w14:paraId="3B618D19" w14:textId="77777777" w:rsidR="00E85F8F" w:rsidRPr="007C20AE" w:rsidRDefault="00E85F8F" w:rsidP="007C20AE">
            <w:pPr>
              <w:spacing w:after="0" w:line="240" w:lineRule="auto"/>
              <w:ind w:left="113" w:right="113"/>
              <w:jc w:val="center"/>
              <w:rPr>
                <w:rFonts w:ascii="Times New Roman" w:hAnsi="Times New Roman" w:cs="Times New Roman"/>
                <w:b/>
                <w:sz w:val="24"/>
                <w:szCs w:val="24"/>
              </w:rPr>
            </w:pPr>
          </w:p>
        </w:tc>
        <w:tc>
          <w:tcPr>
            <w:tcW w:w="2120" w:type="dxa"/>
            <w:vMerge/>
            <w:vAlign w:val="center"/>
          </w:tcPr>
          <w:p w14:paraId="3B618D1A" w14:textId="77777777" w:rsidR="00E85F8F" w:rsidRDefault="00E85F8F" w:rsidP="007C20AE">
            <w:pPr>
              <w:spacing w:after="0" w:line="240" w:lineRule="auto"/>
              <w:jc w:val="center"/>
              <w:rPr>
                <w:rFonts w:ascii="Times New Roman" w:hAnsi="Times New Roman" w:cs="Times New Roman"/>
                <w:sz w:val="24"/>
                <w:szCs w:val="24"/>
              </w:rPr>
            </w:pPr>
          </w:p>
        </w:tc>
      </w:tr>
      <w:tr w:rsidR="00C612CF" w:rsidRPr="00DB23F2" w14:paraId="3B618D26" w14:textId="77777777" w:rsidTr="004D03A6">
        <w:trPr>
          <w:gridAfter w:val="1"/>
          <w:wAfter w:w="14" w:type="dxa"/>
          <w:trHeight w:val="671"/>
        </w:trPr>
        <w:tc>
          <w:tcPr>
            <w:tcW w:w="649" w:type="dxa"/>
          </w:tcPr>
          <w:p w14:paraId="3B618D1C" w14:textId="77777777" w:rsidR="00C612CF" w:rsidRDefault="00C612CF" w:rsidP="00DB2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268" w:type="dxa"/>
            <w:vAlign w:val="center"/>
          </w:tcPr>
          <w:p w14:paraId="3B618D1D" w14:textId="77777777" w:rsidR="00C612CF" w:rsidRPr="004D03A6" w:rsidRDefault="00C612CF" w:rsidP="007C20AE">
            <w:pPr>
              <w:spacing w:after="0" w:line="240" w:lineRule="auto"/>
              <w:jc w:val="both"/>
              <w:rPr>
                <w:rFonts w:ascii="Times New Roman" w:hAnsi="Times New Roman" w:cs="Times New Roman"/>
              </w:rPr>
            </w:pPr>
            <w:r w:rsidRPr="004D03A6">
              <w:rPr>
                <w:rFonts w:ascii="Times New Roman" w:hAnsi="Times New Roman" w:cs="Times New Roman"/>
              </w:rPr>
              <w:t>Разработка методик и инструментария сбора первичной информации по отдельным типам организаций, в том числе:</w:t>
            </w:r>
          </w:p>
          <w:p w14:paraId="3B618D1E" w14:textId="2A9E74C5"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разработка/уточнение и согласование анкет для опроса получателей услуг о качестве условий оказания услуг оцениваемыми организациями с Заказчиком</w:t>
            </w:r>
            <w:r w:rsidR="00A23669" w:rsidRPr="004D03A6">
              <w:rPr>
                <w:rFonts w:ascii="Times New Roman" w:hAnsi="Times New Roman" w:cs="Times New Roman"/>
              </w:rPr>
              <w:t>;</w:t>
            </w:r>
          </w:p>
          <w:p w14:paraId="3B618D1F" w14:textId="1BF26C54"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разработка инструкций проведения опроса получателей услуг о качестве условий оказания услуг оцениваемыми организациями</w:t>
            </w:r>
            <w:r w:rsidR="00A23669" w:rsidRPr="004D03A6">
              <w:rPr>
                <w:rFonts w:ascii="Times New Roman" w:hAnsi="Times New Roman" w:cs="Times New Roman"/>
              </w:rPr>
              <w:t>;</w:t>
            </w:r>
          </w:p>
          <w:p w14:paraId="3B618D20" w14:textId="3E32A649"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формирование интерактивной ссылки на интернет-опрос, в том числе на официальном сайте оцениваемой организации</w:t>
            </w:r>
            <w:r w:rsidR="00A23669" w:rsidRPr="004D03A6">
              <w:rPr>
                <w:rFonts w:ascii="Times New Roman" w:hAnsi="Times New Roman" w:cs="Times New Roman"/>
              </w:rPr>
              <w:t>;</w:t>
            </w:r>
          </w:p>
          <w:p w14:paraId="3B618D21" w14:textId="61DC5034" w:rsidR="00294986" w:rsidRPr="004D03A6" w:rsidRDefault="00294986"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 формирование перечня </w:t>
            </w:r>
            <w:r w:rsidR="008F4189" w:rsidRPr="004D03A6">
              <w:rPr>
                <w:rFonts w:ascii="Times New Roman" w:hAnsi="Times New Roman" w:cs="Times New Roman"/>
              </w:rPr>
              <w:t>интернет-ресурсов</w:t>
            </w:r>
            <w:r w:rsidRPr="004D03A6">
              <w:rPr>
                <w:rFonts w:ascii="Times New Roman" w:hAnsi="Times New Roman" w:cs="Times New Roman"/>
              </w:rPr>
              <w:t>/официальных сайтов оцениваемых организаций</w:t>
            </w:r>
            <w:r w:rsidR="00A23669" w:rsidRPr="004D03A6">
              <w:rPr>
                <w:rFonts w:ascii="Times New Roman" w:hAnsi="Times New Roman" w:cs="Times New Roman"/>
              </w:rPr>
              <w:t>;</w:t>
            </w:r>
          </w:p>
          <w:p w14:paraId="3B618D22" w14:textId="77777777" w:rsidR="00294986" w:rsidRPr="004D03A6" w:rsidRDefault="00E85F8F" w:rsidP="007C20AE">
            <w:pPr>
              <w:spacing w:after="0" w:line="240" w:lineRule="auto"/>
              <w:jc w:val="both"/>
              <w:rPr>
                <w:rFonts w:ascii="Times New Roman" w:hAnsi="Times New Roman" w:cs="Times New Roman"/>
              </w:rPr>
            </w:pPr>
            <w:r w:rsidRPr="004D03A6">
              <w:rPr>
                <w:rFonts w:ascii="Times New Roman" w:hAnsi="Times New Roman" w:cs="Times New Roman"/>
              </w:rPr>
              <w:t>- разработка/уточнение и согласование показателей о деятельности организации, размещенной на общедоступных информационных ресурсах/информационных стендах перечню информации и требованиям к ней, установленным нормативными правовыми актами с Заказчиком</w:t>
            </w:r>
          </w:p>
          <w:p w14:paraId="3B618D23" w14:textId="77777777" w:rsidR="00C776D0" w:rsidRPr="004D03A6" w:rsidRDefault="0038688E" w:rsidP="007C20AE">
            <w:pPr>
              <w:spacing w:after="0" w:line="240" w:lineRule="auto"/>
              <w:jc w:val="both"/>
              <w:rPr>
                <w:rFonts w:ascii="Times New Roman" w:hAnsi="Times New Roman" w:cs="Times New Roman"/>
              </w:rPr>
            </w:pPr>
            <w:r w:rsidRPr="004D03A6">
              <w:rPr>
                <w:rFonts w:ascii="Times New Roman" w:hAnsi="Times New Roman" w:cs="Times New Roman"/>
              </w:rPr>
              <w:lastRenderedPageBreak/>
              <w:t>- формирование выборки для проведения опросов получателей образовательных услуг.</w:t>
            </w:r>
          </w:p>
        </w:tc>
        <w:tc>
          <w:tcPr>
            <w:tcW w:w="920" w:type="dxa"/>
            <w:vMerge/>
            <w:shd w:val="clear" w:color="auto" w:fill="D9E2F3" w:themeFill="accent1" w:themeFillTint="33"/>
            <w:textDirection w:val="btLr"/>
            <w:vAlign w:val="center"/>
          </w:tcPr>
          <w:p w14:paraId="3B618D24" w14:textId="77777777" w:rsidR="00C612CF" w:rsidRPr="007C20AE" w:rsidRDefault="00C612CF" w:rsidP="007C20AE">
            <w:pPr>
              <w:spacing w:after="0" w:line="240" w:lineRule="auto"/>
              <w:ind w:left="113" w:right="113"/>
              <w:jc w:val="center"/>
              <w:rPr>
                <w:rFonts w:ascii="Times New Roman" w:hAnsi="Times New Roman" w:cs="Times New Roman"/>
                <w:b/>
                <w:sz w:val="24"/>
                <w:szCs w:val="24"/>
              </w:rPr>
            </w:pPr>
          </w:p>
        </w:tc>
        <w:tc>
          <w:tcPr>
            <w:tcW w:w="2120" w:type="dxa"/>
            <w:vAlign w:val="center"/>
          </w:tcPr>
          <w:p w14:paraId="3B618D25" w14:textId="77777777" w:rsidR="00294986" w:rsidRDefault="00E85F8F" w:rsidP="001E7A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w:t>
            </w:r>
            <w:r w:rsidR="008F1295">
              <w:rPr>
                <w:rFonts w:ascii="Times New Roman" w:hAnsi="Times New Roman" w:cs="Times New Roman"/>
                <w:sz w:val="24"/>
                <w:szCs w:val="24"/>
              </w:rPr>
              <w:t>иложения к</w:t>
            </w:r>
            <w:r>
              <w:rPr>
                <w:rFonts w:ascii="Times New Roman" w:hAnsi="Times New Roman" w:cs="Times New Roman"/>
                <w:sz w:val="24"/>
                <w:szCs w:val="24"/>
              </w:rPr>
              <w:t xml:space="preserve"> а</w:t>
            </w:r>
            <w:r w:rsidRPr="00E85F8F">
              <w:rPr>
                <w:rFonts w:ascii="Times New Roman" w:hAnsi="Times New Roman" w:cs="Times New Roman"/>
                <w:sz w:val="24"/>
                <w:szCs w:val="24"/>
              </w:rPr>
              <w:t>налитическ</w:t>
            </w:r>
            <w:r>
              <w:rPr>
                <w:rFonts w:ascii="Times New Roman" w:hAnsi="Times New Roman" w:cs="Times New Roman"/>
                <w:sz w:val="24"/>
                <w:szCs w:val="24"/>
              </w:rPr>
              <w:t>о</w:t>
            </w:r>
            <w:r w:rsidR="008F1295">
              <w:rPr>
                <w:rFonts w:ascii="Times New Roman" w:hAnsi="Times New Roman" w:cs="Times New Roman"/>
                <w:sz w:val="24"/>
                <w:szCs w:val="24"/>
              </w:rPr>
              <w:t>му</w:t>
            </w:r>
            <w:r w:rsidRPr="00E85F8F">
              <w:rPr>
                <w:rFonts w:ascii="Times New Roman" w:hAnsi="Times New Roman" w:cs="Times New Roman"/>
                <w:sz w:val="24"/>
                <w:szCs w:val="24"/>
              </w:rPr>
              <w:t xml:space="preserve"> отчет</w:t>
            </w:r>
            <w:r w:rsidR="008F1295">
              <w:rPr>
                <w:rFonts w:ascii="Times New Roman" w:hAnsi="Times New Roman" w:cs="Times New Roman"/>
                <w:sz w:val="24"/>
                <w:szCs w:val="24"/>
              </w:rPr>
              <w:t>у</w:t>
            </w:r>
            <w:r w:rsidRPr="00E85F8F">
              <w:rPr>
                <w:rFonts w:ascii="Times New Roman" w:hAnsi="Times New Roman" w:cs="Times New Roman"/>
                <w:sz w:val="24"/>
                <w:szCs w:val="24"/>
              </w:rPr>
              <w:t>, содержащи</w:t>
            </w:r>
            <w:r w:rsidR="008F1295">
              <w:rPr>
                <w:rFonts w:ascii="Times New Roman" w:hAnsi="Times New Roman" w:cs="Times New Roman"/>
                <w:sz w:val="24"/>
                <w:szCs w:val="24"/>
              </w:rPr>
              <w:t>е</w:t>
            </w:r>
            <w:r w:rsidRPr="00E85F8F">
              <w:rPr>
                <w:rFonts w:ascii="Times New Roman" w:hAnsi="Times New Roman" w:cs="Times New Roman"/>
                <w:sz w:val="24"/>
                <w:szCs w:val="24"/>
              </w:rPr>
              <w:t xml:space="preserve"> опросные листы (анкеты) для проведения опросов получателей услуг, </w:t>
            </w:r>
            <w:r w:rsidR="008F1295">
              <w:rPr>
                <w:rFonts w:ascii="Times New Roman" w:hAnsi="Times New Roman" w:cs="Times New Roman"/>
                <w:sz w:val="24"/>
                <w:szCs w:val="24"/>
              </w:rPr>
              <w:t xml:space="preserve">бланки </w:t>
            </w:r>
            <w:r w:rsidRPr="00E85F8F">
              <w:rPr>
                <w:rFonts w:ascii="Times New Roman" w:hAnsi="Times New Roman" w:cs="Times New Roman"/>
                <w:sz w:val="24"/>
                <w:szCs w:val="24"/>
              </w:rPr>
              <w:t>экспертов</w:t>
            </w:r>
            <w:r w:rsidR="008F1295">
              <w:rPr>
                <w:rFonts w:ascii="Times New Roman" w:hAnsi="Times New Roman" w:cs="Times New Roman"/>
                <w:sz w:val="24"/>
                <w:szCs w:val="24"/>
              </w:rPr>
              <w:t>, интерактивные ссылки</w:t>
            </w:r>
            <w:r w:rsidRPr="00E85F8F">
              <w:rPr>
                <w:rFonts w:ascii="Times New Roman" w:hAnsi="Times New Roman" w:cs="Times New Roman"/>
                <w:sz w:val="24"/>
                <w:szCs w:val="24"/>
              </w:rPr>
              <w:t>.</w:t>
            </w:r>
          </w:p>
        </w:tc>
      </w:tr>
      <w:tr w:rsidR="007C20AE" w:rsidRPr="00DB23F2" w14:paraId="3B618D2B" w14:textId="77777777" w:rsidTr="004D03A6">
        <w:trPr>
          <w:gridAfter w:val="1"/>
          <w:wAfter w:w="14" w:type="dxa"/>
          <w:trHeight w:val="954"/>
        </w:trPr>
        <w:tc>
          <w:tcPr>
            <w:tcW w:w="649" w:type="dxa"/>
          </w:tcPr>
          <w:p w14:paraId="3B618D27" w14:textId="77777777" w:rsidR="007C20AE" w:rsidRPr="00DB23F2" w:rsidRDefault="007C20AE" w:rsidP="00DB23F2">
            <w:pPr>
              <w:spacing w:after="0" w:line="240" w:lineRule="auto"/>
              <w:jc w:val="both"/>
              <w:rPr>
                <w:rFonts w:ascii="Times New Roman" w:hAnsi="Times New Roman" w:cs="Times New Roman"/>
                <w:sz w:val="24"/>
                <w:szCs w:val="24"/>
              </w:rPr>
            </w:pPr>
            <w:r w:rsidRPr="00DB23F2">
              <w:rPr>
                <w:rFonts w:ascii="Times New Roman" w:hAnsi="Times New Roman" w:cs="Times New Roman"/>
                <w:sz w:val="24"/>
                <w:szCs w:val="24"/>
              </w:rPr>
              <w:t>1.</w:t>
            </w:r>
            <w:r w:rsidR="00925D9A">
              <w:rPr>
                <w:rFonts w:ascii="Times New Roman" w:hAnsi="Times New Roman" w:cs="Times New Roman"/>
                <w:sz w:val="24"/>
                <w:szCs w:val="24"/>
              </w:rPr>
              <w:t>4</w:t>
            </w:r>
            <w:r w:rsidRPr="00DB23F2">
              <w:rPr>
                <w:rFonts w:ascii="Times New Roman" w:hAnsi="Times New Roman" w:cs="Times New Roman"/>
                <w:sz w:val="24"/>
                <w:szCs w:val="24"/>
              </w:rPr>
              <w:t>.</w:t>
            </w:r>
          </w:p>
        </w:tc>
        <w:tc>
          <w:tcPr>
            <w:tcW w:w="6268" w:type="dxa"/>
            <w:vAlign w:val="center"/>
          </w:tcPr>
          <w:p w14:paraId="3B618D28" w14:textId="5579271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Разработка и согласование с Заказчиком плана/плана-графика проведения независимой качества условий </w:t>
            </w:r>
            <w:r w:rsidR="00B177F7" w:rsidRPr="004D03A6">
              <w:rPr>
                <w:rFonts w:ascii="Times New Roman" w:hAnsi="Times New Roman" w:cs="Times New Roman"/>
              </w:rPr>
              <w:t xml:space="preserve">осуществления образовательной деятельности </w:t>
            </w:r>
            <w:r w:rsidRPr="004D03A6">
              <w:rPr>
                <w:rFonts w:ascii="Times New Roman" w:hAnsi="Times New Roman" w:cs="Times New Roman"/>
              </w:rPr>
              <w:t>оцениваемыми организациями</w:t>
            </w:r>
          </w:p>
        </w:tc>
        <w:tc>
          <w:tcPr>
            <w:tcW w:w="920" w:type="dxa"/>
            <w:vMerge/>
            <w:shd w:val="clear" w:color="auto" w:fill="D9E2F3" w:themeFill="accent1" w:themeFillTint="33"/>
          </w:tcPr>
          <w:p w14:paraId="3B618D29"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3B618D2A"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План/план-график</w:t>
            </w:r>
          </w:p>
        </w:tc>
      </w:tr>
      <w:tr w:rsidR="00585BAB" w:rsidRPr="00DB23F2" w14:paraId="3B618D2D" w14:textId="77777777" w:rsidTr="004D03A6">
        <w:trPr>
          <w:trHeight w:val="401"/>
        </w:trPr>
        <w:tc>
          <w:tcPr>
            <w:tcW w:w="9971" w:type="dxa"/>
            <w:gridSpan w:val="5"/>
            <w:shd w:val="clear" w:color="auto" w:fill="B4C6E7" w:themeFill="accent1" w:themeFillTint="66"/>
          </w:tcPr>
          <w:p w14:paraId="3B618D2C" w14:textId="77777777" w:rsidR="00585BAB" w:rsidRPr="004D03A6" w:rsidRDefault="00585BAB" w:rsidP="00585BAB">
            <w:pPr>
              <w:spacing w:after="0" w:line="240" w:lineRule="auto"/>
              <w:jc w:val="center"/>
              <w:rPr>
                <w:rFonts w:ascii="Times New Roman" w:hAnsi="Times New Roman" w:cs="Times New Roman"/>
                <w:b/>
                <w:bCs/>
              </w:rPr>
            </w:pPr>
            <w:r w:rsidRPr="004D03A6">
              <w:rPr>
                <w:rFonts w:ascii="Times New Roman" w:hAnsi="Times New Roman" w:cs="Times New Roman"/>
                <w:b/>
                <w:bCs/>
              </w:rPr>
              <w:t>2 этап (оперативно-процедурный)</w:t>
            </w:r>
          </w:p>
        </w:tc>
      </w:tr>
      <w:tr w:rsidR="007C20AE" w:rsidRPr="00DB23F2" w14:paraId="3B618D32" w14:textId="77777777" w:rsidTr="004D03A6">
        <w:trPr>
          <w:gridAfter w:val="1"/>
          <w:wAfter w:w="14" w:type="dxa"/>
          <w:trHeight w:val="718"/>
        </w:trPr>
        <w:tc>
          <w:tcPr>
            <w:tcW w:w="649" w:type="dxa"/>
          </w:tcPr>
          <w:p w14:paraId="3B618D2E"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2.1.</w:t>
            </w:r>
          </w:p>
        </w:tc>
        <w:tc>
          <w:tcPr>
            <w:tcW w:w="6268" w:type="dxa"/>
            <w:vAlign w:val="center"/>
          </w:tcPr>
          <w:p w14:paraId="3B618D2F" w14:textId="0D7FB12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Анализ </w:t>
            </w:r>
            <w:r w:rsidR="008F4189" w:rsidRPr="004D03A6">
              <w:rPr>
                <w:rFonts w:ascii="Times New Roman" w:hAnsi="Times New Roman" w:cs="Times New Roman"/>
              </w:rPr>
              <w:t>интернет-ресурсов</w:t>
            </w:r>
            <w:r w:rsidRPr="004D03A6">
              <w:rPr>
                <w:rFonts w:ascii="Times New Roman" w:hAnsi="Times New Roman" w:cs="Times New Roman"/>
              </w:rPr>
              <w:t>/официальных сайтов оцениваемых организаций</w:t>
            </w:r>
          </w:p>
        </w:tc>
        <w:tc>
          <w:tcPr>
            <w:tcW w:w="920" w:type="dxa"/>
            <w:vMerge w:val="restart"/>
            <w:shd w:val="clear" w:color="auto" w:fill="D9E2F3" w:themeFill="accent1" w:themeFillTint="33"/>
            <w:textDirection w:val="btLr"/>
            <w:vAlign w:val="center"/>
          </w:tcPr>
          <w:p w14:paraId="3B618D30" w14:textId="5F7546BE" w:rsidR="007C20AE" w:rsidRPr="000623F4" w:rsidRDefault="007C20AE" w:rsidP="00AC2011">
            <w:pPr>
              <w:spacing w:after="0" w:line="240" w:lineRule="auto"/>
              <w:ind w:left="113" w:right="113"/>
              <w:jc w:val="center"/>
              <w:rPr>
                <w:rFonts w:ascii="Times New Roman" w:hAnsi="Times New Roman" w:cs="Times New Roman"/>
                <w:b/>
                <w:sz w:val="24"/>
                <w:szCs w:val="24"/>
              </w:rPr>
            </w:pPr>
            <w:r w:rsidRPr="000623F4">
              <w:rPr>
                <w:rFonts w:ascii="Times New Roman" w:hAnsi="Times New Roman" w:cs="Times New Roman"/>
                <w:b/>
                <w:sz w:val="24"/>
                <w:szCs w:val="24"/>
              </w:rPr>
              <w:t xml:space="preserve">с </w:t>
            </w:r>
            <w:r w:rsidR="000623F4">
              <w:rPr>
                <w:rFonts w:ascii="Times New Roman" w:hAnsi="Times New Roman" w:cs="Times New Roman"/>
                <w:b/>
                <w:sz w:val="24"/>
                <w:szCs w:val="24"/>
              </w:rPr>
              <w:t>10</w:t>
            </w:r>
            <w:r w:rsidR="00F24793" w:rsidRPr="000623F4">
              <w:rPr>
                <w:rFonts w:ascii="Times New Roman" w:hAnsi="Times New Roman" w:cs="Times New Roman"/>
                <w:b/>
                <w:sz w:val="24"/>
                <w:szCs w:val="24"/>
              </w:rPr>
              <w:t>.</w:t>
            </w:r>
            <w:r w:rsidR="000623F4">
              <w:rPr>
                <w:rFonts w:ascii="Times New Roman" w:hAnsi="Times New Roman" w:cs="Times New Roman"/>
                <w:b/>
                <w:sz w:val="24"/>
                <w:szCs w:val="24"/>
              </w:rPr>
              <w:t>10</w:t>
            </w:r>
            <w:r w:rsidR="00F24793" w:rsidRPr="000623F4">
              <w:rPr>
                <w:rFonts w:ascii="Times New Roman" w:hAnsi="Times New Roman" w:cs="Times New Roman"/>
                <w:b/>
                <w:sz w:val="24"/>
                <w:szCs w:val="24"/>
              </w:rPr>
              <w:t xml:space="preserve"> по </w:t>
            </w:r>
            <w:r w:rsidR="00B8279F" w:rsidRPr="000623F4">
              <w:rPr>
                <w:rFonts w:ascii="Times New Roman" w:hAnsi="Times New Roman" w:cs="Times New Roman"/>
                <w:b/>
                <w:sz w:val="24"/>
                <w:szCs w:val="24"/>
              </w:rPr>
              <w:t>2</w:t>
            </w:r>
            <w:r w:rsidR="000623F4">
              <w:rPr>
                <w:rFonts w:ascii="Times New Roman" w:hAnsi="Times New Roman" w:cs="Times New Roman"/>
                <w:b/>
                <w:sz w:val="24"/>
                <w:szCs w:val="24"/>
              </w:rPr>
              <w:t>5</w:t>
            </w:r>
            <w:r w:rsidR="00F24793" w:rsidRPr="000623F4">
              <w:rPr>
                <w:rFonts w:ascii="Times New Roman" w:hAnsi="Times New Roman" w:cs="Times New Roman"/>
                <w:b/>
                <w:sz w:val="24"/>
                <w:szCs w:val="24"/>
              </w:rPr>
              <w:t>.</w:t>
            </w:r>
            <w:r w:rsidR="00D613C0" w:rsidRPr="000623F4">
              <w:rPr>
                <w:rFonts w:ascii="Times New Roman" w:hAnsi="Times New Roman" w:cs="Times New Roman"/>
                <w:b/>
                <w:sz w:val="24"/>
                <w:szCs w:val="24"/>
              </w:rPr>
              <w:t>1</w:t>
            </w:r>
            <w:r w:rsidR="000623F4">
              <w:rPr>
                <w:rFonts w:ascii="Times New Roman" w:hAnsi="Times New Roman" w:cs="Times New Roman"/>
                <w:b/>
                <w:sz w:val="24"/>
                <w:szCs w:val="24"/>
              </w:rPr>
              <w:t>1</w:t>
            </w:r>
            <w:r w:rsidR="00F24793" w:rsidRPr="000623F4">
              <w:rPr>
                <w:rFonts w:ascii="Times New Roman" w:hAnsi="Times New Roman" w:cs="Times New Roman"/>
                <w:b/>
                <w:sz w:val="24"/>
                <w:szCs w:val="24"/>
              </w:rPr>
              <w:t>.202</w:t>
            </w:r>
            <w:r w:rsidR="00A51F1A" w:rsidRPr="000623F4">
              <w:rPr>
                <w:rFonts w:ascii="Times New Roman" w:hAnsi="Times New Roman" w:cs="Times New Roman"/>
                <w:b/>
                <w:sz w:val="24"/>
                <w:szCs w:val="24"/>
              </w:rPr>
              <w:t>2</w:t>
            </w:r>
            <w:r w:rsidRPr="000623F4">
              <w:rPr>
                <w:rFonts w:ascii="Times New Roman" w:hAnsi="Times New Roman" w:cs="Times New Roman"/>
                <w:b/>
                <w:sz w:val="24"/>
                <w:szCs w:val="24"/>
              </w:rPr>
              <w:t xml:space="preserve"> г.</w:t>
            </w:r>
          </w:p>
        </w:tc>
        <w:tc>
          <w:tcPr>
            <w:tcW w:w="2120" w:type="dxa"/>
            <w:vAlign w:val="center"/>
          </w:tcPr>
          <w:p w14:paraId="3B618D31"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7C20AE" w:rsidRPr="00DB23F2" w14:paraId="3B618D37" w14:textId="77777777" w:rsidTr="004D03A6">
        <w:trPr>
          <w:gridAfter w:val="1"/>
          <w:wAfter w:w="14" w:type="dxa"/>
          <w:trHeight w:val="1125"/>
        </w:trPr>
        <w:tc>
          <w:tcPr>
            <w:tcW w:w="649" w:type="dxa"/>
          </w:tcPr>
          <w:p w14:paraId="3B618D33"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2.2.</w:t>
            </w:r>
          </w:p>
        </w:tc>
        <w:tc>
          <w:tcPr>
            <w:tcW w:w="6268" w:type="dxa"/>
            <w:vAlign w:val="center"/>
          </w:tcPr>
          <w:p w14:paraId="3B618D34"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Опрос респондентов (анкетирование, интервьюирование, опрос, интернет-опрос в том числе на официальном сайте оцениваемой организации и т.д.)</w:t>
            </w:r>
          </w:p>
        </w:tc>
        <w:tc>
          <w:tcPr>
            <w:tcW w:w="920" w:type="dxa"/>
            <w:vMerge/>
            <w:shd w:val="clear" w:color="auto" w:fill="D9E2F3" w:themeFill="accent1" w:themeFillTint="33"/>
          </w:tcPr>
          <w:p w14:paraId="3B618D35" w14:textId="77777777" w:rsidR="007C20AE" w:rsidRPr="000623F4"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3B618D36"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Анкеты</w:t>
            </w:r>
          </w:p>
        </w:tc>
      </w:tr>
      <w:tr w:rsidR="007C20AE" w:rsidRPr="00DB23F2" w14:paraId="3B618D3C" w14:textId="77777777" w:rsidTr="004D03A6">
        <w:trPr>
          <w:gridAfter w:val="1"/>
          <w:wAfter w:w="14" w:type="dxa"/>
          <w:trHeight w:val="844"/>
        </w:trPr>
        <w:tc>
          <w:tcPr>
            <w:tcW w:w="649" w:type="dxa"/>
          </w:tcPr>
          <w:p w14:paraId="3B618D38"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2.3.</w:t>
            </w:r>
          </w:p>
        </w:tc>
        <w:tc>
          <w:tcPr>
            <w:tcW w:w="6268" w:type="dxa"/>
            <w:vAlign w:val="center"/>
          </w:tcPr>
          <w:p w14:paraId="3B618D39"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Сбор и обобщение первичных данных об оцениваемых организациях (наблюдение)</w:t>
            </w:r>
          </w:p>
        </w:tc>
        <w:tc>
          <w:tcPr>
            <w:tcW w:w="920" w:type="dxa"/>
            <w:vMerge/>
            <w:shd w:val="clear" w:color="auto" w:fill="D9E2F3" w:themeFill="accent1" w:themeFillTint="33"/>
          </w:tcPr>
          <w:p w14:paraId="3B618D3A" w14:textId="77777777" w:rsidR="007C20AE" w:rsidRPr="000623F4" w:rsidRDefault="007C20AE" w:rsidP="00DB23F2">
            <w:pPr>
              <w:spacing w:after="0" w:line="240" w:lineRule="auto"/>
              <w:jc w:val="center"/>
              <w:rPr>
                <w:rFonts w:ascii="Times New Roman" w:hAnsi="Times New Roman" w:cs="Times New Roman"/>
                <w:sz w:val="24"/>
                <w:szCs w:val="24"/>
              </w:rPr>
            </w:pPr>
          </w:p>
        </w:tc>
        <w:tc>
          <w:tcPr>
            <w:tcW w:w="2120" w:type="dxa"/>
            <w:vAlign w:val="center"/>
          </w:tcPr>
          <w:p w14:paraId="3B618D3B"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Отчет эксперта</w:t>
            </w:r>
          </w:p>
        </w:tc>
      </w:tr>
      <w:tr w:rsidR="00585BAB" w:rsidRPr="00DB23F2" w14:paraId="3B618D3E" w14:textId="77777777" w:rsidTr="004D03A6">
        <w:trPr>
          <w:trHeight w:val="391"/>
        </w:trPr>
        <w:tc>
          <w:tcPr>
            <w:tcW w:w="9971" w:type="dxa"/>
            <w:gridSpan w:val="5"/>
            <w:shd w:val="clear" w:color="auto" w:fill="B4C6E7" w:themeFill="accent1" w:themeFillTint="66"/>
          </w:tcPr>
          <w:p w14:paraId="3B618D3D" w14:textId="77777777" w:rsidR="00585BAB" w:rsidRPr="000623F4" w:rsidRDefault="00585BAB" w:rsidP="00585BAB">
            <w:pPr>
              <w:spacing w:after="0" w:line="240" w:lineRule="auto"/>
              <w:jc w:val="center"/>
              <w:rPr>
                <w:rFonts w:ascii="Times New Roman" w:hAnsi="Times New Roman" w:cs="Times New Roman"/>
              </w:rPr>
            </w:pPr>
            <w:r w:rsidRPr="000623F4">
              <w:rPr>
                <w:rFonts w:ascii="Times New Roman" w:hAnsi="Times New Roman" w:cs="Times New Roman"/>
                <w:b/>
                <w:bCs/>
              </w:rPr>
              <w:t>3 этап (результирующий)</w:t>
            </w:r>
          </w:p>
        </w:tc>
      </w:tr>
      <w:tr w:rsidR="007C20AE" w:rsidRPr="00DB23F2" w14:paraId="3B618D43" w14:textId="77777777" w:rsidTr="004D03A6">
        <w:trPr>
          <w:gridAfter w:val="1"/>
          <w:wAfter w:w="14" w:type="dxa"/>
          <w:trHeight w:val="608"/>
        </w:trPr>
        <w:tc>
          <w:tcPr>
            <w:tcW w:w="649" w:type="dxa"/>
          </w:tcPr>
          <w:p w14:paraId="3B618D3F"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3.1.</w:t>
            </w:r>
          </w:p>
        </w:tc>
        <w:tc>
          <w:tcPr>
            <w:tcW w:w="6268" w:type="dxa"/>
            <w:vAlign w:val="center"/>
          </w:tcPr>
          <w:p w14:paraId="3B618D40"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Расчет интегральной оценки качества работы организаций и формирование рейтинга, итоговых массивов данных, заполнение отчетных форм предоставления информации</w:t>
            </w:r>
          </w:p>
        </w:tc>
        <w:tc>
          <w:tcPr>
            <w:tcW w:w="920" w:type="dxa"/>
            <w:vMerge w:val="restart"/>
            <w:shd w:val="clear" w:color="auto" w:fill="D9E2F3" w:themeFill="accent1" w:themeFillTint="33"/>
            <w:textDirection w:val="btLr"/>
            <w:vAlign w:val="center"/>
          </w:tcPr>
          <w:p w14:paraId="3B618D41" w14:textId="39C8F6BC" w:rsidR="007C20AE" w:rsidRPr="000623F4" w:rsidRDefault="007C20AE" w:rsidP="00AC2011">
            <w:pPr>
              <w:spacing w:after="0" w:line="240" w:lineRule="auto"/>
              <w:ind w:left="113" w:right="113"/>
              <w:jc w:val="center"/>
              <w:rPr>
                <w:rFonts w:ascii="Times New Roman" w:hAnsi="Times New Roman" w:cs="Times New Roman"/>
                <w:b/>
                <w:sz w:val="24"/>
                <w:szCs w:val="24"/>
              </w:rPr>
            </w:pPr>
            <w:r w:rsidRPr="000623F4">
              <w:rPr>
                <w:rFonts w:ascii="Times New Roman" w:hAnsi="Times New Roman" w:cs="Times New Roman"/>
                <w:b/>
                <w:sz w:val="24"/>
                <w:szCs w:val="24"/>
              </w:rPr>
              <w:t xml:space="preserve">до </w:t>
            </w:r>
            <w:r w:rsidR="00B8279F" w:rsidRPr="000623F4">
              <w:rPr>
                <w:rFonts w:ascii="Times New Roman" w:hAnsi="Times New Roman" w:cs="Times New Roman"/>
                <w:b/>
                <w:sz w:val="24"/>
                <w:szCs w:val="24"/>
              </w:rPr>
              <w:t>30</w:t>
            </w:r>
            <w:r w:rsidRPr="000623F4">
              <w:rPr>
                <w:rFonts w:ascii="Times New Roman" w:hAnsi="Times New Roman" w:cs="Times New Roman"/>
                <w:b/>
                <w:sz w:val="24"/>
                <w:szCs w:val="24"/>
              </w:rPr>
              <w:t>.</w:t>
            </w:r>
            <w:r w:rsidR="00C26B52" w:rsidRPr="000623F4">
              <w:rPr>
                <w:rFonts w:ascii="Times New Roman" w:hAnsi="Times New Roman" w:cs="Times New Roman"/>
                <w:b/>
                <w:sz w:val="24"/>
                <w:szCs w:val="24"/>
              </w:rPr>
              <w:t>1</w:t>
            </w:r>
            <w:r w:rsidR="00A33AE6">
              <w:rPr>
                <w:rFonts w:ascii="Times New Roman" w:hAnsi="Times New Roman" w:cs="Times New Roman"/>
                <w:b/>
                <w:sz w:val="24"/>
                <w:szCs w:val="24"/>
              </w:rPr>
              <w:t>1</w:t>
            </w:r>
            <w:r w:rsidR="00323959" w:rsidRPr="000623F4">
              <w:rPr>
                <w:rFonts w:ascii="Times New Roman" w:hAnsi="Times New Roman" w:cs="Times New Roman"/>
                <w:b/>
                <w:sz w:val="24"/>
                <w:szCs w:val="24"/>
              </w:rPr>
              <w:t>.202</w:t>
            </w:r>
            <w:r w:rsidR="00AC2011" w:rsidRPr="000623F4">
              <w:rPr>
                <w:rFonts w:ascii="Times New Roman" w:hAnsi="Times New Roman" w:cs="Times New Roman"/>
                <w:b/>
                <w:sz w:val="24"/>
                <w:szCs w:val="24"/>
              </w:rPr>
              <w:t>2</w:t>
            </w:r>
            <w:r w:rsidRPr="000623F4">
              <w:rPr>
                <w:rFonts w:ascii="Times New Roman" w:hAnsi="Times New Roman" w:cs="Times New Roman"/>
                <w:b/>
                <w:sz w:val="24"/>
                <w:szCs w:val="24"/>
              </w:rPr>
              <w:t xml:space="preserve"> г.</w:t>
            </w:r>
          </w:p>
        </w:tc>
        <w:tc>
          <w:tcPr>
            <w:tcW w:w="2120" w:type="dxa"/>
            <w:vAlign w:val="center"/>
          </w:tcPr>
          <w:p w14:paraId="3B618D42" w14:textId="77777777" w:rsidR="007C20AE" w:rsidRPr="00DB23F2" w:rsidRDefault="007C20AE" w:rsidP="007C20AE">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Сводные сведения о результатах независимой оценки</w:t>
            </w:r>
          </w:p>
        </w:tc>
      </w:tr>
      <w:tr w:rsidR="007C20AE" w:rsidRPr="00DB23F2" w14:paraId="3B618D4B" w14:textId="77777777" w:rsidTr="004D03A6">
        <w:trPr>
          <w:gridAfter w:val="1"/>
          <w:wAfter w:w="14" w:type="dxa"/>
          <w:trHeight w:val="1695"/>
        </w:trPr>
        <w:tc>
          <w:tcPr>
            <w:tcW w:w="649" w:type="dxa"/>
          </w:tcPr>
          <w:p w14:paraId="3B618D44"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3.2.</w:t>
            </w:r>
          </w:p>
        </w:tc>
        <w:tc>
          <w:tcPr>
            <w:tcW w:w="6268" w:type="dxa"/>
            <w:vAlign w:val="center"/>
          </w:tcPr>
          <w:p w14:paraId="3B618D45" w14:textId="1220F584" w:rsidR="007C20AE" w:rsidRPr="004D03A6" w:rsidRDefault="007C20AE" w:rsidP="00B177F7">
            <w:pPr>
              <w:spacing w:after="0" w:line="240" w:lineRule="auto"/>
              <w:jc w:val="both"/>
              <w:rPr>
                <w:rFonts w:ascii="Times New Roman" w:hAnsi="Times New Roman" w:cs="Times New Roman"/>
              </w:rPr>
            </w:pPr>
            <w:r w:rsidRPr="004D03A6">
              <w:rPr>
                <w:rFonts w:ascii="Times New Roman" w:hAnsi="Times New Roman" w:cs="Times New Roman"/>
              </w:rPr>
              <w:t>Систематизация выявленных проблем деятельности оцениваемых организаций, выявление территориальных и иных особенностей исследуемых параметров деятельности оцениваемых организаци</w:t>
            </w:r>
            <w:r w:rsidR="00B177F7" w:rsidRPr="004D03A6">
              <w:rPr>
                <w:rFonts w:ascii="Times New Roman" w:hAnsi="Times New Roman" w:cs="Times New Roman"/>
              </w:rPr>
              <w:t>й</w:t>
            </w:r>
            <w:r w:rsidRPr="004D03A6">
              <w:rPr>
                <w:rFonts w:ascii="Times New Roman" w:hAnsi="Times New Roman" w:cs="Times New Roman"/>
              </w:rPr>
              <w:t>, анализ динамики исследуемых параметров и показателей образовательных</w:t>
            </w:r>
            <w:r w:rsidR="00B177F7" w:rsidRPr="004D03A6">
              <w:rPr>
                <w:rFonts w:ascii="Times New Roman" w:hAnsi="Times New Roman" w:cs="Times New Roman"/>
              </w:rPr>
              <w:t xml:space="preserve"> организаций</w:t>
            </w:r>
          </w:p>
        </w:tc>
        <w:tc>
          <w:tcPr>
            <w:tcW w:w="920" w:type="dxa"/>
            <w:vMerge/>
            <w:shd w:val="clear" w:color="auto" w:fill="D9E2F3" w:themeFill="accent1" w:themeFillTint="33"/>
          </w:tcPr>
          <w:p w14:paraId="3B618D46" w14:textId="77777777" w:rsidR="007C20AE" w:rsidRPr="00DB23F2" w:rsidRDefault="007C20AE" w:rsidP="00DB23F2">
            <w:pPr>
              <w:spacing w:after="0" w:line="240" w:lineRule="auto"/>
              <w:jc w:val="center"/>
              <w:rPr>
                <w:rFonts w:ascii="Times New Roman" w:hAnsi="Times New Roman" w:cs="Times New Roman"/>
                <w:sz w:val="24"/>
                <w:szCs w:val="24"/>
              </w:rPr>
            </w:pPr>
          </w:p>
        </w:tc>
        <w:tc>
          <w:tcPr>
            <w:tcW w:w="2120" w:type="dxa"/>
            <w:vMerge w:val="restart"/>
          </w:tcPr>
          <w:p w14:paraId="3B618D47" w14:textId="77777777" w:rsidR="006045E5"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Аналитический</w:t>
            </w:r>
          </w:p>
          <w:p w14:paraId="3B618D48" w14:textId="77777777" w:rsidR="006045E5" w:rsidRDefault="006045E5" w:rsidP="00DB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7C20AE" w:rsidRPr="00DB23F2">
              <w:rPr>
                <w:rFonts w:ascii="Times New Roman" w:hAnsi="Times New Roman" w:cs="Times New Roman"/>
                <w:sz w:val="24"/>
                <w:szCs w:val="24"/>
              </w:rPr>
              <w:t>тчет</w:t>
            </w:r>
          </w:p>
          <w:p w14:paraId="3B618D49" w14:textId="77777777" w:rsidR="00B603A7"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(в печатном/</w:t>
            </w:r>
          </w:p>
          <w:p w14:paraId="3B618D4A" w14:textId="157784AD" w:rsidR="007C20AE" w:rsidRPr="00DB23F2" w:rsidRDefault="007C20AE" w:rsidP="00DB23F2">
            <w:pPr>
              <w:spacing w:after="0" w:line="240" w:lineRule="auto"/>
              <w:jc w:val="center"/>
              <w:rPr>
                <w:rFonts w:ascii="Times New Roman" w:hAnsi="Times New Roman" w:cs="Times New Roman"/>
                <w:sz w:val="24"/>
                <w:szCs w:val="24"/>
              </w:rPr>
            </w:pPr>
            <w:r w:rsidRPr="00DB23F2">
              <w:rPr>
                <w:rFonts w:ascii="Times New Roman" w:hAnsi="Times New Roman" w:cs="Times New Roman"/>
                <w:sz w:val="24"/>
                <w:szCs w:val="24"/>
              </w:rPr>
              <w:t>электронном виде</w:t>
            </w:r>
            <w:r w:rsidR="00B177F7">
              <w:rPr>
                <w:rFonts w:ascii="Times New Roman" w:hAnsi="Times New Roman" w:cs="Times New Roman"/>
                <w:sz w:val="24"/>
                <w:szCs w:val="24"/>
              </w:rPr>
              <w:t>)</w:t>
            </w:r>
          </w:p>
        </w:tc>
      </w:tr>
      <w:tr w:rsidR="007C20AE" w:rsidRPr="00DB23F2" w14:paraId="3B618D50" w14:textId="77777777" w:rsidTr="004D03A6">
        <w:trPr>
          <w:gridAfter w:val="1"/>
          <w:wAfter w:w="14" w:type="dxa"/>
          <w:trHeight w:val="1110"/>
        </w:trPr>
        <w:tc>
          <w:tcPr>
            <w:tcW w:w="649" w:type="dxa"/>
          </w:tcPr>
          <w:p w14:paraId="3B618D4C"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3.3.</w:t>
            </w:r>
          </w:p>
        </w:tc>
        <w:tc>
          <w:tcPr>
            <w:tcW w:w="6268" w:type="dxa"/>
            <w:vAlign w:val="center"/>
          </w:tcPr>
          <w:p w14:paraId="3B618D4D" w14:textId="45D5F53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Анализ лучших практик (в разрезе каждого критерия независимой оценки качества условий </w:t>
            </w:r>
            <w:r w:rsidR="00B177F7" w:rsidRPr="004D03A6">
              <w:rPr>
                <w:rFonts w:ascii="Times New Roman" w:hAnsi="Times New Roman" w:cs="Times New Roman"/>
              </w:rPr>
              <w:t>осуществления образовательной деятельности</w:t>
            </w:r>
            <w:r w:rsidRPr="004D03A6">
              <w:rPr>
                <w:rFonts w:ascii="Times New Roman" w:hAnsi="Times New Roman" w:cs="Times New Roman"/>
              </w:rPr>
              <w:t>) в оцениваемых организациях, получивших по итогам независимой оценки качества высшие баллы</w:t>
            </w:r>
          </w:p>
        </w:tc>
        <w:tc>
          <w:tcPr>
            <w:tcW w:w="920" w:type="dxa"/>
            <w:vMerge/>
            <w:shd w:val="clear" w:color="auto" w:fill="D9E2F3" w:themeFill="accent1" w:themeFillTint="33"/>
          </w:tcPr>
          <w:p w14:paraId="3B618D4E"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4F"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55" w14:textId="77777777" w:rsidTr="004D03A6">
        <w:trPr>
          <w:gridAfter w:val="1"/>
          <w:wAfter w:w="14" w:type="dxa"/>
          <w:trHeight w:val="1127"/>
        </w:trPr>
        <w:tc>
          <w:tcPr>
            <w:tcW w:w="649" w:type="dxa"/>
          </w:tcPr>
          <w:p w14:paraId="3B618D51"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3.4.</w:t>
            </w:r>
          </w:p>
        </w:tc>
        <w:tc>
          <w:tcPr>
            <w:tcW w:w="6268" w:type="dxa"/>
            <w:vAlign w:val="center"/>
          </w:tcPr>
          <w:p w14:paraId="3B618D52"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Сопоставление нормативно установленных значений исследуемых параметров деятельности оцениваемых организаций, с выявленными проблемами и ожиданиями получателей услуг</w:t>
            </w:r>
          </w:p>
        </w:tc>
        <w:tc>
          <w:tcPr>
            <w:tcW w:w="920" w:type="dxa"/>
            <w:vMerge/>
            <w:shd w:val="clear" w:color="auto" w:fill="D9E2F3" w:themeFill="accent1" w:themeFillTint="33"/>
          </w:tcPr>
          <w:p w14:paraId="3B618D53"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54"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5A" w14:textId="77777777" w:rsidTr="004D03A6">
        <w:trPr>
          <w:gridAfter w:val="1"/>
          <w:wAfter w:w="14" w:type="dxa"/>
          <w:trHeight w:val="846"/>
        </w:trPr>
        <w:tc>
          <w:tcPr>
            <w:tcW w:w="649" w:type="dxa"/>
          </w:tcPr>
          <w:p w14:paraId="3B618D56"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3.5.</w:t>
            </w:r>
          </w:p>
        </w:tc>
        <w:tc>
          <w:tcPr>
            <w:tcW w:w="6268" w:type="dxa"/>
            <w:vAlign w:val="center"/>
          </w:tcPr>
          <w:p w14:paraId="3B618D57" w14:textId="190FAE8D"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Оценка соответствия качества проведения независимой оценки качества условий </w:t>
            </w:r>
            <w:r w:rsidR="00B177F7" w:rsidRPr="004D03A6">
              <w:rPr>
                <w:rFonts w:ascii="Times New Roman" w:hAnsi="Times New Roman" w:cs="Times New Roman"/>
              </w:rPr>
              <w:t xml:space="preserve">осуществления образовательной деятельности </w:t>
            </w:r>
            <w:r w:rsidRPr="004D03A6">
              <w:rPr>
                <w:rFonts w:ascii="Times New Roman" w:hAnsi="Times New Roman" w:cs="Times New Roman"/>
              </w:rPr>
              <w:t>нормативным требованиям</w:t>
            </w:r>
          </w:p>
        </w:tc>
        <w:tc>
          <w:tcPr>
            <w:tcW w:w="920" w:type="dxa"/>
            <w:vMerge/>
            <w:shd w:val="clear" w:color="auto" w:fill="D9E2F3" w:themeFill="accent1" w:themeFillTint="33"/>
          </w:tcPr>
          <w:p w14:paraId="3B618D58"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59"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5F" w14:textId="77777777" w:rsidTr="004D03A6">
        <w:trPr>
          <w:gridAfter w:val="1"/>
          <w:wAfter w:w="14" w:type="dxa"/>
          <w:trHeight w:val="844"/>
        </w:trPr>
        <w:tc>
          <w:tcPr>
            <w:tcW w:w="649" w:type="dxa"/>
          </w:tcPr>
          <w:p w14:paraId="3B618D5B"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3.6.</w:t>
            </w:r>
          </w:p>
        </w:tc>
        <w:tc>
          <w:tcPr>
            <w:tcW w:w="6268" w:type="dxa"/>
            <w:vAlign w:val="center"/>
          </w:tcPr>
          <w:p w14:paraId="3B618D5C" w14:textId="77777777"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Интерпретация полученных данных по результатам исследования критериев в организациях; формирование рейтингов оцениваемых организаций по кластерам</w:t>
            </w:r>
          </w:p>
        </w:tc>
        <w:tc>
          <w:tcPr>
            <w:tcW w:w="920" w:type="dxa"/>
            <w:vMerge/>
            <w:shd w:val="clear" w:color="auto" w:fill="D9E2F3" w:themeFill="accent1" w:themeFillTint="33"/>
          </w:tcPr>
          <w:p w14:paraId="3B618D5D"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5E" w14:textId="77777777" w:rsidR="007C20AE" w:rsidRPr="00DB23F2" w:rsidRDefault="007C20AE" w:rsidP="00DB23F2">
            <w:pPr>
              <w:spacing w:after="0" w:line="240" w:lineRule="auto"/>
              <w:rPr>
                <w:rFonts w:ascii="Times New Roman" w:hAnsi="Times New Roman" w:cs="Times New Roman"/>
                <w:sz w:val="24"/>
                <w:szCs w:val="24"/>
              </w:rPr>
            </w:pPr>
          </w:p>
        </w:tc>
      </w:tr>
      <w:tr w:rsidR="007C20AE" w:rsidRPr="00DB23F2" w14:paraId="3B618D64" w14:textId="77777777" w:rsidTr="004D03A6">
        <w:trPr>
          <w:gridAfter w:val="1"/>
          <w:wAfter w:w="14" w:type="dxa"/>
          <w:trHeight w:val="828"/>
        </w:trPr>
        <w:tc>
          <w:tcPr>
            <w:tcW w:w="649" w:type="dxa"/>
          </w:tcPr>
          <w:p w14:paraId="3B618D60" w14:textId="77777777" w:rsidR="007C20AE" w:rsidRPr="00DB23F2" w:rsidRDefault="007C20AE" w:rsidP="00DB23F2">
            <w:pPr>
              <w:spacing w:after="0" w:line="240" w:lineRule="auto"/>
              <w:rPr>
                <w:rFonts w:ascii="Times New Roman" w:hAnsi="Times New Roman" w:cs="Times New Roman"/>
                <w:sz w:val="24"/>
                <w:szCs w:val="24"/>
              </w:rPr>
            </w:pPr>
            <w:r w:rsidRPr="00DB23F2">
              <w:rPr>
                <w:rFonts w:ascii="Times New Roman" w:hAnsi="Times New Roman" w:cs="Times New Roman"/>
                <w:sz w:val="24"/>
                <w:szCs w:val="24"/>
              </w:rPr>
              <w:t>3.7.</w:t>
            </w:r>
          </w:p>
        </w:tc>
        <w:tc>
          <w:tcPr>
            <w:tcW w:w="6268" w:type="dxa"/>
            <w:vAlign w:val="center"/>
          </w:tcPr>
          <w:p w14:paraId="3B618D61" w14:textId="4B55935D" w:rsidR="007C20AE" w:rsidRPr="004D03A6" w:rsidRDefault="007C20AE" w:rsidP="007C20AE">
            <w:pPr>
              <w:spacing w:after="0" w:line="240" w:lineRule="auto"/>
              <w:jc w:val="both"/>
              <w:rPr>
                <w:rFonts w:ascii="Times New Roman" w:hAnsi="Times New Roman" w:cs="Times New Roman"/>
              </w:rPr>
            </w:pPr>
            <w:r w:rsidRPr="004D03A6">
              <w:rPr>
                <w:rFonts w:ascii="Times New Roman" w:hAnsi="Times New Roman" w:cs="Times New Roman"/>
              </w:rPr>
              <w:t xml:space="preserve">Разработка предложений по улучшению качества условий </w:t>
            </w:r>
            <w:r w:rsidR="00B177F7" w:rsidRPr="004D03A6">
              <w:rPr>
                <w:rFonts w:ascii="Times New Roman" w:hAnsi="Times New Roman" w:cs="Times New Roman"/>
              </w:rPr>
              <w:t xml:space="preserve">осуществления образовательной деятельности </w:t>
            </w:r>
            <w:r w:rsidRPr="004D03A6">
              <w:rPr>
                <w:rFonts w:ascii="Times New Roman" w:hAnsi="Times New Roman" w:cs="Times New Roman"/>
              </w:rPr>
              <w:t>для каждой оцениваемой организации</w:t>
            </w:r>
          </w:p>
        </w:tc>
        <w:tc>
          <w:tcPr>
            <w:tcW w:w="920" w:type="dxa"/>
            <w:vMerge/>
            <w:shd w:val="clear" w:color="auto" w:fill="D9E2F3" w:themeFill="accent1" w:themeFillTint="33"/>
          </w:tcPr>
          <w:p w14:paraId="3B618D62" w14:textId="77777777" w:rsidR="007C20AE" w:rsidRPr="00DB23F2" w:rsidRDefault="007C20AE" w:rsidP="00DB23F2">
            <w:pPr>
              <w:spacing w:after="0" w:line="240" w:lineRule="auto"/>
              <w:rPr>
                <w:rFonts w:ascii="Times New Roman" w:hAnsi="Times New Roman" w:cs="Times New Roman"/>
                <w:sz w:val="24"/>
                <w:szCs w:val="24"/>
              </w:rPr>
            </w:pPr>
          </w:p>
        </w:tc>
        <w:tc>
          <w:tcPr>
            <w:tcW w:w="2120" w:type="dxa"/>
            <w:vMerge/>
          </w:tcPr>
          <w:p w14:paraId="3B618D63" w14:textId="77777777" w:rsidR="007C20AE" w:rsidRPr="00DB23F2" w:rsidRDefault="007C20AE" w:rsidP="00DB23F2">
            <w:pPr>
              <w:spacing w:after="0" w:line="240" w:lineRule="auto"/>
              <w:rPr>
                <w:rFonts w:ascii="Times New Roman" w:hAnsi="Times New Roman" w:cs="Times New Roman"/>
                <w:sz w:val="24"/>
                <w:szCs w:val="24"/>
              </w:rPr>
            </w:pPr>
          </w:p>
        </w:tc>
      </w:tr>
    </w:tbl>
    <w:p w14:paraId="3B618D65" w14:textId="77777777" w:rsidR="009C55D2" w:rsidRDefault="009C55D2"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B618D66" w14:textId="77777777" w:rsidR="00C92E69" w:rsidRPr="009C55D2" w:rsidRDefault="00C92E69" w:rsidP="003B3EE9">
      <w:pPr>
        <w:pStyle w:val="1"/>
        <w:numPr>
          <w:ilvl w:val="1"/>
          <w:numId w:val="2"/>
        </w:numPr>
        <w:spacing w:before="0" w:line="360" w:lineRule="auto"/>
        <w:ind w:left="0" w:firstLine="709"/>
        <w:rPr>
          <w:rFonts w:ascii="Times New Roman" w:hAnsi="Times New Roman" w:cs="Times New Roman"/>
          <w:b/>
          <w:bCs/>
          <w:color w:val="auto"/>
          <w:sz w:val="28"/>
          <w:szCs w:val="28"/>
        </w:rPr>
      </w:pPr>
      <w:bookmarkStart w:id="5" w:name="_Toc120799122"/>
      <w:r w:rsidRPr="009C55D2">
        <w:rPr>
          <w:rFonts w:ascii="Times New Roman" w:hAnsi="Times New Roman" w:cs="Times New Roman"/>
          <w:b/>
          <w:bCs/>
          <w:color w:val="auto"/>
          <w:sz w:val="28"/>
          <w:szCs w:val="28"/>
        </w:rPr>
        <w:lastRenderedPageBreak/>
        <w:t>Методический раздел</w:t>
      </w:r>
      <w:bookmarkEnd w:id="5"/>
    </w:p>
    <w:p w14:paraId="3B618D67" w14:textId="77777777" w:rsidR="00EC47C6" w:rsidRPr="00EC47C6" w:rsidRDefault="00EC47C6" w:rsidP="008951E3">
      <w:pPr>
        <w:spacing w:after="0" w:line="360" w:lineRule="auto"/>
        <w:ind w:firstLine="709"/>
        <w:jc w:val="both"/>
        <w:rPr>
          <w:rFonts w:ascii="Times New Roman" w:hAnsi="Times New Roman" w:cs="Times New Roman"/>
          <w:bCs/>
          <w:sz w:val="28"/>
          <w:szCs w:val="28"/>
        </w:rPr>
      </w:pPr>
      <w:r w:rsidRPr="00EC47C6">
        <w:rPr>
          <w:rFonts w:ascii="Times New Roman" w:hAnsi="Times New Roman" w:cs="Times New Roman"/>
          <w:bCs/>
          <w:sz w:val="28"/>
          <w:szCs w:val="28"/>
        </w:rPr>
        <w:t>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w:t>
      </w:r>
      <w:r>
        <w:rPr>
          <w:rFonts w:ascii="Times New Roman" w:hAnsi="Times New Roman" w:cs="Times New Roman"/>
          <w:bCs/>
          <w:sz w:val="28"/>
          <w:szCs w:val="28"/>
        </w:rPr>
        <w:t>.</w:t>
      </w:r>
    </w:p>
    <w:p w14:paraId="3B618D68" w14:textId="77777777" w:rsidR="00C92E69" w:rsidRPr="00C92E69" w:rsidRDefault="00B50A10" w:rsidP="008951E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Группы п</w:t>
      </w:r>
      <w:r w:rsidR="00CF1834">
        <w:rPr>
          <w:rFonts w:ascii="Times New Roman" w:hAnsi="Times New Roman" w:cs="Times New Roman"/>
          <w:b/>
          <w:bCs/>
          <w:sz w:val="28"/>
          <w:szCs w:val="28"/>
        </w:rPr>
        <w:t>оказателей</w:t>
      </w:r>
      <w:r w:rsidR="00C92E69" w:rsidRPr="00C92E69">
        <w:rPr>
          <w:rFonts w:ascii="Times New Roman" w:hAnsi="Times New Roman" w:cs="Times New Roman"/>
          <w:sz w:val="28"/>
          <w:szCs w:val="28"/>
        </w:rPr>
        <w:t xml:space="preserve"> </w:t>
      </w:r>
      <w:r>
        <w:rPr>
          <w:rFonts w:ascii="Times New Roman" w:hAnsi="Times New Roman" w:cs="Times New Roman"/>
          <w:sz w:val="28"/>
          <w:szCs w:val="28"/>
        </w:rPr>
        <w:t xml:space="preserve">характеризующие общие критерии </w:t>
      </w:r>
      <w:r w:rsidR="00C92E69" w:rsidRPr="00C92E69">
        <w:rPr>
          <w:rFonts w:ascii="Times New Roman" w:hAnsi="Times New Roman" w:cs="Times New Roman"/>
          <w:sz w:val="28"/>
          <w:szCs w:val="28"/>
        </w:rPr>
        <w:t xml:space="preserve">оценки качества условий </w:t>
      </w:r>
      <w:r>
        <w:rPr>
          <w:rFonts w:ascii="Times New Roman" w:hAnsi="Times New Roman" w:cs="Times New Roman"/>
          <w:sz w:val="28"/>
          <w:szCs w:val="28"/>
        </w:rPr>
        <w:t>осуществления образовательной деятельности, организациями, осуществляющими образовательную деятельность</w:t>
      </w:r>
      <w:r w:rsidR="00C92E69" w:rsidRPr="00C92E69">
        <w:rPr>
          <w:rFonts w:ascii="Times New Roman" w:hAnsi="Times New Roman" w:cs="Times New Roman"/>
          <w:sz w:val="28"/>
          <w:szCs w:val="28"/>
        </w:rPr>
        <w:t xml:space="preserve">, установленные </w:t>
      </w:r>
      <w:r>
        <w:rPr>
          <w:rFonts w:ascii="Times New Roman" w:hAnsi="Times New Roman" w:cs="Times New Roman"/>
          <w:sz w:val="28"/>
          <w:szCs w:val="28"/>
        </w:rPr>
        <w:t>п</w:t>
      </w:r>
      <w:r w:rsidRPr="00482869">
        <w:rPr>
          <w:rFonts w:ascii="Times New Roman" w:hAnsi="Times New Roman" w:cs="Times New Roman"/>
          <w:sz w:val="28"/>
          <w:szCs w:val="28"/>
        </w:rPr>
        <w:t>риказ</w:t>
      </w:r>
      <w:r>
        <w:rPr>
          <w:rFonts w:ascii="Times New Roman" w:hAnsi="Times New Roman" w:cs="Times New Roman"/>
          <w:sz w:val="28"/>
          <w:szCs w:val="28"/>
        </w:rPr>
        <w:t>ом</w:t>
      </w:r>
      <w:r w:rsidRPr="00482869">
        <w:rPr>
          <w:rFonts w:ascii="Times New Roman" w:hAnsi="Times New Roman" w:cs="Times New Roman"/>
          <w:sz w:val="28"/>
          <w:szCs w:val="28"/>
        </w:rPr>
        <w:t xml:space="preserve"> Минпросвещения России от 13.03.2019 </w:t>
      </w:r>
      <w:r>
        <w:rPr>
          <w:rFonts w:ascii="Times New Roman" w:hAnsi="Times New Roman" w:cs="Times New Roman"/>
          <w:sz w:val="28"/>
          <w:szCs w:val="28"/>
        </w:rPr>
        <w:t>№</w:t>
      </w:r>
      <w:r w:rsidRPr="00482869">
        <w:rPr>
          <w:rFonts w:ascii="Times New Roman" w:hAnsi="Times New Roman" w:cs="Times New Roman"/>
          <w:sz w:val="28"/>
          <w:szCs w:val="28"/>
        </w:rPr>
        <w:t xml:space="preserve"> 114</w:t>
      </w:r>
      <w:r w:rsidR="00C92E69" w:rsidRPr="00C92E69">
        <w:rPr>
          <w:rFonts w:ascii="Times New Roman" w:hAnsi="Times New Roman" w:cs="Times New Roman"/>
          <w:sz w:val="28"/>
          <w:szCs w:val="28"/>
        </w:rPr>
        <w:t>:</w:t>
      </w:r>
    </w:p>
    <w:p w14:paraId="3B618D69" w14:textId="398CB42A" w:rsidR="00C92E69" w:rsidRPr="00C92E69" w:rsidRDefault="00C92E69" w:rsidP="00B50A1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1.</w:t>
      </w:r>
      <w:r w:rsidRPr="00C92E69">
        <w:rPr>
          <w:rFonts w:ascii="Times New Roman" w:hAnsi="Times New Roman" w:cs="Times New Roman"/>
          <w:sz w:val="28"/>
          <w:szCs w:val="28"/>
        </w:rPr>
        <w:tab/>
      </w:r>
      <w:r w:rsidR="00B50A10">
        <w:rPr>
          <w:rFonts w:ascii="Times New Roman" w:hAnsi="Times New Roman" w:cs="Times New Roman"/>
          <w:sz w:val="28"/>
          <w:szCs w:val="28"/>
        </w:rPr>
        <w:t>п</w:t>
      </w:r>
      <w:r w:rsidR="00B50A10" w:rsidRPr="00B50A10">
        <w:rPr>
          <w:rFonts w:ascii="Times New Roman" w:hAnsi="Times New Roman" w:cs="Times New Roman"/>
          <w:sz w:val="28"/>
          <w:szCs w:val="28"/>
        </w:rPr>
        <w:t>оказатели, характеризующие открытость и доступность информации</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об организации, осуществляющей образовательную деятельность</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(далее -</w:t>
      </w:r>
      <w:r w:rsidR="009E0A21">
        <w:rPr>
          <w:rFonts w:ascii="Times New Roman" w:hAnsi="Times New Roman" w:cs="Times New Roman"/>
          <w:sz w:val="28"/>
          <w:szCs w:val="28"/>
        </w:rPr>
        <w:t xml:space="preserve"> </w:t>
      </w:r>
      <w:r w:rsidR="00B50A10" w:rsidRPr="00B50A1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3B618D6A" w14:textId="77777777" w:rsidR="00C92E69" w:rsidRPr="00C92E69" w:rsidRDefault="00C92E69" w:rsidP="00B50A1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2.</w:t>
      </w:r>
      <w:r w:rsidRPr="00C92E69">
        <w:rPr>
          <w:rFonts w:ascii="Times New Roman" w:hAnsi="Times New Roman" w:cs="Times New Roman"/>
          <w:sz w:val="28"/>
          <w:szCs w:val="28"/>
        </w:rPr>
        <w:tab/>
      </w:r>
      <w:r w:rsidR="00B50A10">
        <w:rPr>
          <w:rFonts w:ascii="Times New Roman" w:hAnsi="Times New Roman" w:cs="Times New Roman"/>
          <w:sz w:val="28"/>
          <w:szCs w:val="28"/>
        </w:rPr>
        <w:t>п</w:t>
      </w:r>
      <w:r w:rsidR="00B50A10" w:rsidRPr="00B50A10">
        <w:rPr>
          <w:rFonts w:ascii="Times New Roman" w:hAnsi="Times New Roman" w:cs="Times New Roman"/>
          <w:sz w:val="28"/>
          <w:szCs w:val="28"/>
        </w:rPr>
        <w:t>оказатели, характеризующие комфортность условий, в которых осуществляется</w:t>
      </w:r>
      <w:r w:rsidR="00B50A10">
        <w:rPr>
          <w:rFonts w:ascii="Times New Roman" w:hAnsi="Times New Roman" w:cs="Times New Roman"/>
          <w:sz w:val="28"/>
          <w:szCs w:val="28"/>
        </w:rPr>
        <w:t xml:space="preserve"> </w:t>
      </w:r>
      <w:r w:rsidR="00B50A10" w:rsidRPr="00B50A10">
        <w:rPr>
          <w:rFonts w:ascii="Times New Roman" w:hAnsi="Times New Roman" w:cs="Times New Roman"/>
          <w:sz w:val="28"/>
          <w:szCs w:val="28"/>
        </w:rPr>
        <w:t>образовательная деятельность</w:t>
      </w:r>
      <w:r w:rsidRPr="00C92E69">
        <w:rPr>
          <w:rFonts w:ascii="Times New Roman" w:hAnsi="Times New Roman" w:cs="Times New Roman"/>
          <w:sz w:val="28"/>
          <w:szCs w:val="28"/>
        </w:rPr>
        <w:t>;</w:t>
      </w:r>
    </w:p>
    <w:p w14:paraId="3B618D6B" w14:textId="77777777" w:rsidR="00C92E69" w:rsidRPr="00C92E69" w:rsidRDefault="00C92E69" w:rsidP="00447B46">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3.</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447B46" w:rsidRPr="00447B46">
        <w:rPr>
          <w:rFonts w:ascii="Times New Roman" w:hAnsi="Times New Roman" w:cs="Times New Roman"/>
          <w:sz w:val="28"/>
          <w:szCs w:val="28"/>
        </w:rPr>
        <w:t>оказатели, характеризующие доступность образовательной</w:t>
      </w:r>
      <w:r w:rsidR="00E109F0">
        <w:rPr>
          <w:rFonts w:ascii="Times New Roman" w:hAnsi="Times New Roman" w:cs="Times New Roman"/>
          <w:sz w:val="28"/>
          <w:szCs w:val="28"/>
        </w:rPr>
        <w:t xml:space="preserve"> </w:t>
      </w:r>
      <w:r w:rsidR="00447B46" w:rsidRPr="00447B46">
        <w:rPr>
          <w:rFonts w:ascii="Times New Roman" w:hAnsi="Times New Roman" w:cs="Times New Roman"/>
          <w:sz w:val="28"/>
          <w:szCs w:val="28"/>
        </w:rPr>
        <w:t>деятельности для инвалидов</w:t>
      </w:r>
      <w:r w:rsidRPr="00C92E69">
        <w:rPr>
          <w:rFonts w:ascii="Times New Roman" w:hAnsi="Times New Roman" w:cs="Times New Roman"/>
          <w:sz w:val="28"/>
          <w:szCs w:val="28"/>
        </w:rPr>
        <w:t>;</w:t>
      </w:r>
    </w:p>
    <w:p w14:paraId="3B618D6C" w14:textId="77777777" w:rsidR="00C92E69" w:rsidRPr="00C92E69" w:rsidRDefault="00C92E69" w:rsidP="00E109F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4.</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E109F0" w:rsidRPr="00E109F0">
        <w:rPr>
          <w:rFonts w:ascii="Times New Roman" w:hAnsi="Times New Roman" w:cs="Times New Roman"/>
          <w:sz w:val="28"/>
          <w:szCs w:val="28"/>
        </w:rPr>
        <w:t>оказатели, характеризующие доброжелательность, вежливость работников</w:t>
      </w:r>
      <w:r w:rsidR="00E109F0">
        <w:rPr>
          <w:rFonts w:ascii="Times New Roman" w:hAnsi="Times New Roman" w:cs="Times New Roman"/>
          <w:sz w:val="28"/>
          <w:szCs w:val="28"/>
        </w:rPr>
        <w:t xml:space="preserve"> </w:t>
      </w:r>
      <w:r w:rsidR="00E109F0" w:rsidRPr="00E109F0">
        <w:rPr>
          <w:rFonts w:ascii="Times New Roman" w:hAnsi="Times New Roman" w:cs="Times New Roman"/>
          <w:sz w:val="28"/>
          <w:szCs w:val="28"/>
        </w:rPr>
        <w:t>организации</w:t>
      </w:r>
      <w:r w:rsidRPr="00C92E69">
        <w:rPr>
          <w:rFonts w:ascii="Times New Roman" w:hAnsi="Times New Roman" w:cs="Times New Roman"/>
          <w:sz w:val="28"/>
          <w:szCs w:val="28"/>
        </w:rPr>
        <w:t>;</w:t>
      </w:r>
    </w:p>
    <w:p w14:paraId="3B618D6D" w14:textId="77777777" w:rsidR="00C92E69" w:rsidRDefault="00C92E69" w:rsidP="00E109F0">
      <w:pPr>
        <w:spacing w:after="0" w:line="360" w:lineRule="auto"/>
        <w:ind w:firstLine="709"/>
        <w:jc w:val="both"/>
        <w:rPr>
          <w:rFonts w:ascii="Times New Roman" w:hAnsi="Times New Roman" w:cs="Times New Roman"/>
          <w:sz w:val="28"/>
          <w:szCs w:val="28"/>
        </w:rPr>
      </w:pPr>
      <w:r w:rsidRPr="00C92E69">
        <w:rPr>
          <w:rFonts w:ascii="Times New Roman" w:hAnsi="Times New Roman" w:cs="Times New Roman"/>
          <w:sz w:val="28"/>
          <w:szCs w:val="28"/>
        </w:rPr>
        <w:t>5.</w:t>
      </w:r>
      <w:r w:rsidRPr="00C92E69">
        <w:rPr>
          <w:rFonts w:ascii="Times New Roman" w:hAnsi="Times New Roman" w:cs="Times New Roman"/>
          <w:sz w:val="28"/>
          <w:szCs w:val="28"/>
        </w:rPr>
        <w:tab/>
      </w:r>
      <w:r w:rsidR="00E109F0">
        <w:rPr>
          <w:rFonts w:ascii="Times New Roman" w:hAnsi="Times New Roman" w:cs="Times New Roman"/>
          <w:sz w:val="28"/>
          <w:szCs w:val="28"/>
        </w:rPr>
        <w:t>п</w:t>
      </w:r>
      <w:r w:rsidR="00E109F0" w:rsidRPr="00E109F0">
        <w:rPr>
          <w:rFonts w:ascii="Times New Roman" w:hAnsi="Times New Roman" w:cs="Times New Roman"/>
          <w:sz w:val="28"/>
          <w:szCs w:val="28"/>
        </w:rPr>
        <w:t>оказатели, характеризующие удовлетворенность условиями осуществления</w:t>
      </w:r>
      <w:r w:rsidR="00E109F0">
        <w:rPr>
          <w:rFonts w:ascii="Times New Roman" w:hAnsi="Times New Roman" w:cs="Times New Roman"/>
          <w:sz w:val="28"/>
          <w:szCs w:val="28"/>
        </w:rPr>
        <w:t xml:space="preserve"> </w:t>
      </w:r>
      <w:r w:rsidR="00E109F0" w:rsidRPr="00E109F0">
        <w:rPr>
          <w:rFonts w:ascii="Times New Roman" w:hAnsi="Times New Roman" w:cs="Times New Roman"/>
          <w:sz w:val="28"/>
          <w:szCs w:val="28"/>
        </w:rPr>
        <w:t>образовательной деятельности организаций</w:t>
      </w:r>
      <w:r w:rsidRPr="00C92E69">
        <w:rPr>
          <w:rFonts w:ascii="Times New Roman" w:hAnsi="Times New Roman" w:cs="Times New Roman"/>
          <w:sz w:val="28"/>
          <w:szCs w:val="28"/>
        </w:rPr>
        <w:t>.</w:t>
      </w:r>
    </w:p>
    <w:p w14:paraId="3B618D6E" w14:textId="77777777" w:rsidR="008F18A8" w:rsidRPr="008F18A8" w:rsidRDefault="00AB074E" w:rsidP="008F18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сбора и обобщения информации о качестве условий оказания услуг по каждой организации </w:t>
      </w:r>
      <w:r w:rsidR="0043670B">
        <w:rPr>
          <w:rFonts w:ascii="Times New Roman" w:hAnsi="Times New Roman" w:cs="Times New Roman"/>
          <w:sz w:val="28"/>
          <w:szCs w:val="28"/>
        </w:rPr>
        <w:t xml:space="preserve">социальной сферы разработан </w:t>
      </w:r>
      <w:r w:rsidRPr="0043670B">
        <w:rPr>
          <w:rFonts w:ascii="Times New Roman" w:hAnsi="Times New Roman" w:cs="Times New Roman"/>
          <w:b/>
          <w:sz w:val="28"/>
          <w:szCs w:val="28"/>
        </w:rPr>
        <w:t>Сводный бланк показателей и индикаторов</w:t>
      </w:r>
      <w:r w:rsidR="008F18A8" w:rsidRPr="0043670B">
        <w:rPr>
          <w:rFonts w:ascii="Times New Roman" w:hAnsi="Times New Roman" w:cs="Times New Roman"/>
          <w:b/>
          <w:sz w:val="28"/>
          <w:szCs w:val="28"/>
        </w:rPr>
        <w:t xml:space="preserve"> для оценки качества условий осуществления образовательной деятельности, организациями, осуществляющими образовательную деятельность</w:t>
      </w:r>
      <w:r w:rsidR="008F18A8" w:rsidRPr="008F18A8">
        <w:rPr>
          <w:rFonts w:ascii="Times New Roman" w:hAnsi="Times New Roman" w:cs="Times New Roman"/>
          <w:sz w:val="28"/>
          <w:szCs w:val="28"/>
        </w:rPr>
        <w:t xml:space="preserve"> (Приложение </w:t>
      </w:r>
      <w:r w:rsidR="008A1351">
        <w:rPr>
          <w:rFonts w:ascii="Times New Roman" w:hAnsi="Times New Roman" w:cs="Times New Roman"/>
          <w:sz w:val="28"/>
          <w:szCs w:val="28"/>
        </w:rPr>
        <w:t>Б</w:t>
      </w:r>
      <w:r w:rsidR="008F18A8" w:rsidRPr="008F18A8">
        <w:rPr>
          <w:rFonts w:ascii="Times New Roman" w:hAnsi="Times New Roman" w:cs="Times New Roman"/>
          <w:sz w:val="28"/>
          <w:szCs w:val="28"/>
        </w:rPr>
        <w:t>)</w:t>
      </w:r>
    </w:p>
    <w:p w14:paraId="3B618D6F" w14:textId="77777777" w:rsidR="008F18A8" w:rsidRDefault="008F18A8" w:rsidP="00E10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8A8">
        <w:rPr>
          <w:rFonts w:ascii="Times New Roman" w:hAnsi="Times New Roman" w:cs="Times New Roman"/>
          <w:sz w:val="28"/>
          <w:szCs w:val="28"/>
        </w:rPr>
        <w:t xml:space="preserve">орядок расчета </w:t>
      </w:r>
      <w:r w:rsidR="00E846E0">
        <w:rPr>
          <w:rFonts w:ascii="Times New Roman" w:hAnsi="Times New Roman" w:cs="Times New Roman"/>
          <w:sz w:val="28"/>
          <w:szCs w:val="28"/>
        </w:rPr>
        <w:t xml:space="preserve">показателей </w:t>
      </w:r>
      <w:r w:rsidRPr="008F18A8">
        <w:rPr>
          <w:rFonts w:ascii="Times New Roman" w:hAnsi="Times New Roman" w:cs="Times New Roman"/>
          <w:sz w:val="28"/>
          <w:szCs w:val="28"/>
        </w:rPr>
        <w:t xml:space="preserve">установлен приказом Министерства труда и социальной защиты Российской Федерации от 31 мая 2018 г. </w:t>
      </w:r>
      <w:r>
        <w:rPr>
          <w:rFonts w:ascii="Times New Roman" w:hAnsi="Times New Roman" w:cs="Times New Roman"/>
          <w:sz w:val="28"/>
          <w:szCs w:val="28"/>
        </w:rPr>
        <w:t>№</w:t>
      </w:r>
      <w:r w:rsidRPr="008F18A8">
        <w:rPr>
          <w:rFonts w:ascii="Times New Roman" w:hAnsi="Times New Roman" w:cs="Times New Roman"/>
          <w:sz w:val="28"/>
          <w:szCs w:val="28"/>
        </w:rPr>
        <w:t xml:space="preserve"> 344н </w:t>
      </w:r>
      <w:r>
        <w:rPr>
          <w:rFonts w:ascii="Times New Roman" w:hAnsi="Times New Roman" w:cs="Times New Roman"/>
          <w:sz w:val="28"/>
          <w:szCs w:val="28"/>
        </w:rPr>
        <w:t>«</w:t>
      </w:r>
      <w:r w:rsidRPr="008F18A8">
        <w:rPr>
          <w:rFonts w:ascii="Times New Roman" w:hAnsi="Times New Roman" w:cs="Times New Roman"/>
          <w:sz w:val="28"/>
          <w:szCs w:val="28"/>
        </w:rPr>
        <w:t xml:space="preserve">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Pr="008F18A8">
        <w:rPr>
          <w:rFonts w:ascii="Times New Roman" w:hAnsi="Times New Roman" w:cs="Times New Roman"/>
          <w:sz w:val="28"/>
          <w:szCs w:val="28"/>
        </w:rPr>
        <w:lastRenderedPageBreak/>
        <w:t>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 xml:space="preserve">» (Приложение </w:t>
      </w:r>
      <w:r w:rsidR="008A1351">
        <w:rPr>
          <w:rFonts w:ascii="Times New Roman" w:hAnsi="Times New Roman" w:cs="Times New Roman"/>
          <w:sz w:val="28"/>
          <w:szCs w:val="28"/>
        </w:rPr>
        <w:t>В</w:t>
      </w:r>
      <w:r>
        <w:rPr>
          <w:rFonts w:ascii="Times New Roman" w:hAnsi="Times New Roman" w:cs="Times New Roman"/>
          <w:sz w:val="28"/>
          <w:szCs w:val="28"/>
        </w:rPr>
        <w:t>)</w:t>
      </w:r>
    </w:p>
    <w:p w14:paraId="3B618D70"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b/>
          <w:bCs/>
          <w:sz w:val="28"/>
          <w:szCs w:val="28"/>
        </w:rPr>
        <w:t>Источниками информации</w:t>
      </w:r>
      <w:r w:rsidRPr="004B6D49">
        <w:rPr>
          <w:rFonts w:ascii="Times New Roman" w:hAnsi="Times New Roman" w:cs="Times New Roman"/>
          <w:sz w:val="28"/>
          <w:szCs w:val="28"/>
        </w:rPr>
        <w:t xml:space="preserve"> о качестве условий оказания услуг</w:t>
      </w:r>
      <w:r>
        <w:rPr>
          <w:rFonts w:ascii="Times New Roman" w:hAnsi="Times New Roman" w:cs="Times New Roman"/>
          <w:sz w:val="28"/>
          <w:szCs w:val="28"/>
        </w:rPr>
        <w:t xml:space="preserve"> в соответствии с </w:t>
      </w:r>
      <w:r w:rsidRPr="004B6D49">
        <w:rPr>
          <w:rFonts w:ascii="Times New Roman" w:hAnsi="Times New Roman" w:cs="Times New Roman"/>
          <w:sz w:val="28"/>
          <w:szCs w:val="28"/>
        </w:rPr>
        <w:t>Постановление</w:t>
      </w:r>
      <w:r>
        <w:rPr>
          <w:rFonts w:ascii="Times New Roman" w:hAnsi="Times New Roman" w:cs="Times New Roman"/>
          <w:sz w:val="28"/>
          <w:szCs w:val="28"/>
        </w:rPr>
        <w:t>м</w:t>
      </w:r>
      <w:r w:rsidRPr="004B6D49">
        <w:rPr>
          <w:rFonts w:ascii="Times New Roman" w:hAnsi="Times New Roman" w:cs="Times New Roman"/>
          <w:sz w:val="28"/>
          <w:szCs w:val="28"/>
        </w:rPr>
        <w:t xml:space="preserve"> Правительства РФ от 31 мая 2018 г. № 638 </w:t>
      </w:r>
      <w:r>
        <w:rPr>
          <w:rFonts w:ascii="Times New Roman" w:hAnsi="Times New Roman" w:cs="Times New Roman"/>
          <w:sz w:val="28"/>
          <w:szCs w:val="28"/>
        </w:rPr>
        <w:t>«</w:t>
      </w:r>
      <w:r w:rsidRPr="004B6D49">
        <w:rPr>
          <w:rFonts w:ascii="Times New Roman" w:hAnsi="Times New Roman" w:cs="Times New Roman"/>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r w:rsidRPr="004B6D49">
        <w:rPr>
          <w:rFonts w:ascii="Times New Roman" w:hAnsi="Times New Roman" w:cs="Times New Roman"/>
          <w:sz w:val="28"/>
          <w:szCs w:val="28"/>
        </w:rPr>
        <w:t xml:space="preserve"> являются:</w:t>
      </w:r>
    </w:p>
    <w:p w14:paraId="3B618D71" w14:textId="77777777" w:rsidR="00CD64FD" w:rsidRPr="00CD64FD" w:rsidRDefault="004B6D49" w:rsidP="00CD64FD">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а) официальные сайты организаций социальной сферы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 информационные стенды в помещениях указанных организаций;</w:t>
      </w:r>
    </w:p>
    <w:p w14:paraId="3B618D72"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4B6D49">
        <w:rPr>
          <w:rFonts w:ascii="Times New Roman" w:hAnsi="Times New Roman" w:cs="Times New Roman"/>
          <w:sz w:val="28"/>
          <w:szCs w:val="28"/>
        </w:rPr>
        <w:t>Интернет</w:t>
      </w:r>
      <w:r>
        <w:rPr>
          <w:rFonts w:ascii="Times New Roman" w:hAnsi="Times New Roman" w:cs="Times New Roman"/>
          <w:sz w:val="28"/>
          <w:szCs w:val="28"/>
        </w:rPr>
        <w:t>»</w:t>
      </w:r>
      <w:r w:rsidRPr="004B6D49">
        <w:rPr>
          <w:rFonts w:ascii="Times New Roman" w:hAnsi="Times New Roman" w:cs="Times New Roman"/>
          <w:sz w:val="28"/>
          <w:szCs w:val="28"/>
        </w:rPr>
        <w:t>;</w:t>
      </w:r>
    </w:p>
    <w:p w14:paraId="3B618D73" w14:textId="77777777" w:rsidR="004B6D49" w:rsidRPr="004B6D49"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в) результаты изучения условий оказания услуг организациями социальной сферы, включающие:</w:t>
      </w:r>
    </w:p>
    <w:p w14:paraId="3B618D74" w14:textId="77777777" w:rsidR="004B6D49" w:rsidRPr="00503385" w:rsidRDefault="004B6D49" w:rsidP="00C005BC">
      <w:pPr>
        <w:pStyle w:val="a5"/>
        <w:numPr>
          <w:ilvl w:val="0"/>
          <w:numId w:val="5"/>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наличие и функционирование дистанционных способов обратной связи и взаимодействия с получателями услуг;</w:t>
      </w:r>
    </w:p>
    <w:p w14:paraId="3B618D75" w14:textId="77777777" w:rsidR="004B6D49" w:rsidRPr="00503385" w:rsidRDefault="004B6D49" w:rsidP="00C005BC">
      <w:pPr>
        <w:pStyle w:val="a5"/>
        <w:numPr>
          <w:ilvl w:val="0"/>
          <w:numId w:val="5"/>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комфортных условий предоставления услуг;</w:t>
      </w:r>
    </w:p>
    <w:p w14:paraId="3B618D76" w14:textId="77777777" w:rsidR="004B6D49" w:rsidRPr="00503385" w:rsidRDefault="004B6D49" w:rsidP="00C005BC">
      <w:pPr>
        <w:pStyle w:val="a5"/>
        <w:numPr>
          <w:ilvl w:val="0"/>
          <w:numId w:val="5"/>
        </w:numPr>
        <w:spacing w:after="0" w:line="360" w:lineRule="auto"/>
        <w:ind w:left="0" w:firstLine="709"/>
        <w:jc w:val="both"/>
        <w:rPr>
          <w:rFonts w:ascii="Times New Roman" w:hAnsi="Times New Roman" w:cs="Times New Roman"/>
          <w:sz w:val="28"/>
          <w:szCs w:val="28"/>
        </w:rPr>
      </w:pPr>
      <w:r w:rsidRPr="00503385">
        <w:rPr>
          <w:rFonts w:ascii="Times New Roman" w:hAnsi="Times New Roman" w:cs="Times New Roman"/>
          <w:sz w:val="28"/>
          <w:szCs w:val="28"/>
        </w:rPr>
        <w:t>обеспечение доступности для инвалидов помещений указанных организаций, прилегающих территорий и предоставляемых услуг;</w:t>
      </w:r>
    </w:p>
    <w:p w14:paraId="3B618D77" w14:textId="77777777" w:rsidR="004B6D49" w:rsidRPr="002B7DC5" w:rsidRDefault="004B6D49" w:rsidP="004B6D49">
      <w:pPr>
        <w:spacing w:after="0" w:line="360" w:lineRule="auto"/>
        <w:ind w:firstLine="709"/>
        <w:jc w:val="both"/>
        <w:rPr>
          <w:rFonts w:ascii="Times New Roman" w:hAnsi="Times New Roman" w:cs="Times New Roman"/>
          <w:sz w:val="28"/>
          <w:szCs w:val="28"/>
        </w:rPr>
      </w:pPr>
      <w:r w:rsidRPr="004B6D49">
        <w:rPr>
          <w:rFonts w:ascii="Times New Roman" w:hAnsi="Times New Roman" w:cs="Times New Roman"/>
          <w:sz w:val="28"/>
          <w:szCs w:val="28"/>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социальной сферы и т.п.).</w:t>
      </w:r>
    </w:p>
    <w:p w14:paraId="3B618D78" w14:textId="77777777" w:rsidR="009F3E4A" w:rsidRPr="009F3E4A" w:rsidRDefault="009F3E4A" w:rsidP="008951E3">
      <w:pPr>
        <w:spacing w:after="0" w:line="360" w:lineRule="auto"/>
        <w:ind w:firstLine="709"/>
        <w:jc w:val="both"/>
        <w:rPr>
          <w:rFonts w:ascii="Times New Roman" w:hAnsi="Times New Roman" w:cs="Times New Roman"/>
          <w:b/>
          <w:bCs/>
          <w:sz w:val="28"/>
          <w:szCs w:val="28"/>
        </w:rPr>
      </w:pPr>
      <w:r w:rsidRPr="009F3E4A">
        <w:rPr>
          <w:rFonts w:ascii="Times New Roman" w:hAnsi="Times New Roman" w:cs="Times New Roman"/>
          <w:b/>
          <w:bCs/>
          <w:sz w:val="28"/>
          <w:szCs w:val="28"/>
        </w:rPr>
        <w:t>Методы сбора информации</w:t>
      </w:r>
      <w:r>
        <w:rPr>
          <w:rFonts w:ascii="Times New Roman" w:hAnsi="Times New Roman" w:cs="Times New Roman"/>
          <w:b/>
          <w:bCs/>
          <w:sz w:val="28"/>
          <w:szCs w:val="28"/>
        </w:rPr>
        <w:t>:</w:t>
      </w:r>
    </w:p>
    <w:p w14:paraId="3B618D79" w14:textId="77777777" w:rsidR="009F3E4A" w:rsidRPr="009F3E4A" w:rsidRDefault="009F3E4A" w:rsidP="002B004A">
      <w:pPr>
        <w:spacing w:after="0" w:line="360" w:lineRule="auto"/>
        <w:ind w:firstLine="709"/>
        <w:jc w:val="both"/>
        <w:rPr>
          <w:rFonts w:ascii="Times New Roman" w:hAnsi="Times New Roman" w:cs="Times New Roman"/>
          <w:sz w:val="28"/>
          <w:szCs w:val="28"/>
        </w:rPr>
      </w:pPr>
      <w:r w:rsidRPr="009F3E4A">
        <w:rPr>
          <w:rFonts w:ascii="Times New Roman" w:hAnsi="Times New Roman" w:cs="Times New Roman"/>
          <w:sz w:val="28"/>
          <w:szCs w:val="28"/>
        </w:rPr>
        <w:t xml:space="preserve">Методы сбора информации о качестве условий </w:t>
      </w:r>
      <w:r w:rsidR="00BE61FB" w:rsidRPr="00BE61FB">
        <w:rPr>
          <w:rFonts w:ascii="Times New Roman" w:hAnsi="Times New Roman" w:cs="Times New Roman"/>
          <w:sz w:val="28"/>
          <w:szCs w:val="28"/>
        </w:rPr>
        <w:t>осуществления образовательной деятельности, организациями, осуществляющими образовательную деятельность</w:t>
      </w:r>
      <w:r w:rsidRPr="009F3E4A">
        <w:rPr>
          <w:rFonts w:ascii="Times New Roman" w:hAnsi="Times New Roman" w:cs="Times New Roman"/>
          <w:sz w:val="28"/>
          <w:szCs w:val="28"/>
        </w:rPr>
        <w:t>, которые использованы:</w:t>
      </w:r>
    </w:p>
    <w:p w14:paraId="3B618D7A" w14:textId="77777777" w:rsidR="00665E9B" w:rsidRDefault="009F3E4A" w:rsidP="00C005BC">
      <w:pPr>
        <w:pStyle w:val="a5"/>
        <w:numPr>
          <w:ilvl w:val="0"/>
          <w:numId w:val="3"/>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lastRenderedPageBreak/>
        <w:t>Анализ официальных сайтов организаций социальной сферы в информационно-телекоммуникационной сети «Интернет»;</w:t>
      </w:r>
    </w:p>
    <w:p w14:paraId="3B618D7B" w14:textId="77777777" w:rsidR="00665E9B" w:rsidRDefault="00665E9B" w:rsidP="00C005BC">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информационных стендов </w:t>
      </w:r>
      <w:r w:rsidRPr="00665E9B">
        <w:rPr>
          <w:rFonts w:ascii="Times New Roman" w:hAnsi="Times New Roman" w:cs="Times New Roman"/>
          <w:sz w:val="28"/>
          <w:szCs w:val="28"/>
        </w:rPr>
        <w:t>организаций социальной сферы</w:t>
      </w:r>
      <w:r w:rsidR="005F5D89">
        <w:rPr>
          <w:rFonts w:ascii="Times New Roman" w:hAnsi="Times New Roman" w:cs="Times New Roman"/>
          <w:sz w:val="28"/>
          <w:szCs w:val="28"/>
        </w:rPr>
        <w:t>;</w:t>
      </w:r>
    </w:p>
    <w:p w14:paraId="3B618D7C" w14:textId="77777777" w:rsidR="00665E9B" w:rsidRDefault="00665E9B" w:rsidP="00C005BC">
      <w:pPr>
        <w:pStyle w:val="a5"/>
        <w:numPr>
          <w:ilvl w:val="0"/>
          <w:numId w:val="3"/>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Интернет-опрос</w:t>
      </w:r>
      <w:r w:rsidRPr="00665E9B">
        <w:t xml:space="preserve"> </w:t>
      </w:r>
      <w:r w:rsidRPr="00665E9B">
        <w:rPr>
          <w:rFonts w:ascii="Times New Roman" w:hAnsi="Times New Roman" w:cs="Times New Roman"/>
          <w:sz w:val="28"/>
          <w:szCs w:val="28"/>
        </w:rPr>
        <w:t>потребителей услуг на официальном сайте организации социальной сферы</w:t>
      </w:r>
      <w:r w:rsidR="009F3E4A" w:rsidRPr="00665E9B">
        <w:rPr>
          <w:rFonts w:ascii="Times New Roman" w:hAnsi="Times New Roman" w:cs="Times New Roman"/>
          <w:sz w:val="28"/>
          <w:szCs w:val="28"/>
        </w:rPr>
        <w:t>;</w:t>
      </w:r>
    </w:p>
    <w:p w14:paraId="3B618D7D" w14:textId="77777777" w:rsidR="007254CC" w:rsidRDefault="009F3E4A" w:rsidP="00C005BC">
      <w:pPr>
        <w:pStyle w:val="a5"/>
        <w:numPr>
          <w:ilvl w:val="0"/>
          <w:numId w:val="3"/>
        </w:numPr>
        <w:spacing w:after="0" w:line="360" w:lineRule="auto"/>
        <w:ind w:left="0" w:firstLine="709"/>
        <w:jc w:val="both"/>
        <w:rPr>
          <w:rFonts w:ascii="Times New Roman" w:hAnsi="Times New Roman" w:cs="Times New Roman"/>
          <w:sz w:val="28"/>
          <w:szCs w:val="28"/>
        </w:rPr>
      </w:pPr>
      <w:r w:rsidRPr="00665E9B">
        <w:rPr>
          <w:rFonts w:ascii="Times New Roman" w:hAnsi="Times New Roman" w:cs="Times New Roman"/>
          <w:sz w:val="28"/>
          <w:szCs w:val="28"/>
        </w:rPr>
        <w:t>Опрос получателей услуг с помощью метода анкетирования в организациях;</w:t>
      </w:r>
    </w:p>
    <w:p w14:paraId="3B618D7E" w14:textId="77777777" w:rsidR="009F3E4A" w:rsidRPr="007254CC" w:rsidRDefault="009F3E4A" w:rsidP="00C005BC">
      <w:pPr>
        <w:pStyle w:val="a5"/>
        <w:numPr>
          <w:ilvl w:val="0"/>
          <w:numId w:val="3"/>
        </w:numPr>
        <w:spacing w:after="0" w:line="360" w:lineRule="auto"/>
        <w:ind w:left="0" w:firstLine="709"/>
        <w:jc w:val="both"/>
        <w:rPr>
          <w:rFonts w:ascii="Times New Roman" w:hAnsi="Times New Roman" w:cs="Times New Roman"/>
          <w:sz w:val="28"/>
          <w:szCs w:val="28"/>
        </w:rPr>
      </w:pPr>
      <w:r w:rsidRPr="007254CC">
        <w:rPr>
          <w:rFonts w:ascii="Times New Roman" w:hAnsi="Times New Roman" w:cs="Times New Roman"/>
          <w:sz w:val="28"/>
          <w:szCs w:val="28"/>
        </w:rPr>
        <w:t>Наблюдение за качеством условий оказания услуг.</w:t>
      </w:r>
    </w:p>
    <w:p w14:paraId="3B618D7F" w14:textId="77777777" w:rsidR="004B36EB" w:rsidRPr="00426727" w:rsidRDefault="00D81F95" w:rsidP="008951E3">
      <w:pPr>
        <w:spacing w:after="0" w:line="360" w:lineRule="auto"/>
        <w:ind w:firstLine="709"/>
        <w:jc w:val="both"/>
        <w:rPr>
          <w:rFonts w:ascii="Times New Roman" w:hAnsi="Times New Roman" w:cs="Times New Roman"/>
          <w:b/>
          <w:bCs/>
          <w:sz w:val="28"/>
          <w:szCs w:val="28"/>
        </w:rPr>
      </w:pPr>
      <w:r w:rsidRPr="00426727">
        <w:rPr>
          <w:rFonts w:ascii="Times New Roman" w:hAnsi="Times New Roman" w:cs="Times New Roman"/>
          <w:b/>
          <w:bCs/>
          <w:sz w:val="28"/>
          <w:szCs w:val="28"/>
        </w:rPr>
        <w:t xml:space="preserve">Инструментарий </w:t>
      </w:r>
      <w:r w:rsidR="00474F50">
        <w:rPr>
          <w:rFonts w:ascii="Times New Roman" w:hAnsi="Times New Roman" w:cs="Times New Roman"/>
          <w:b/>
          <w:bCs/>
          <w:sz w:val="28"/>
          <w:szCs w:val="28"/>
        </w:rPr>
        <w:t xml:space="preserve">проведения </w:t>
      </w:r>
      <w:r w:rsidR="009F3E4A" w:rsidRPr="009F3E4A">
        <w:rPr>
          <w:rFonts w:ascii="Times New Roman" w:hAnsi="Times New Roman" w:cs="Times New Roman"/>
          <w:b/>
          <w:bCs/>
          <w:sz w:val="28"/>
          <w:szCs w:val="28"/>
        </w:rPr>
        <w:t>оценки качества условий оказания услуг</w:t>
      </w:r>
    </w:p>
    <w:p w14:paraId="3B618D80" w14:textId="77777777" w:rsidR="00183EC4" w:rsidRDefault="00E83ACB"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анализа </w:t>
      </w:r>
      <w:r>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 (параметр 1.1.1)</w:t>
      </w:r>
      <w:r w:rsidR="00F22BAA">
        <w:rPr>
          <w:rFonts w:ascii="Times New Roman" w:hAnsi="Times New Roman" w:cs="Times New Roman"/>
          <w:sz w:val="28"/>
          <w:szCs w:val="28"/>
        </w:rPr>
        <w:t>.</w:t>
      </w:r>
    </w:p>
    <w:p w14:paraId="3B618D81" w14:textId="77777777" w:rsidR="00E83ACB" w:rsidRPr="00183EC4" w:rsidRDefault="00BE6829" w:rsidP="00183EC4">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 xml:space="preserve">Бланк анализа </w:t>
      </w:r>
      <w:r w:rsidR="00063994" w:rsidRPr="00183EC4">
        <w:rPr>
          <w:rFonts w:ascii="Times New Roman" w:hAnsi="Times New Roman" w:cs="Times New Roman"/>
          <w:sz w:val="28"/>
          <w:szCs w:val="28"/>
        </w:rPr>
        <w:t>соответствия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E83ACB" w:rsidRPr="00183EC4">
        <w:rPr>
          <w:rFonts w:ascii="Times New Roman" w:hAnsi="Times New Roman" w:cs="Times New Roman"/>
          <w:sz w:val="28"/>
          <w:szCs w:val="28"/>
        </w:rPr>
        <w:t xml:space="preserve"> </w:t>
      </w:r>
      <w:r w:rsidR="00063994" w:rsidRPr="00183EC4">
        <w:rPr>
          <w:rFonts w:ascii="Times New Roman" w:hAnsi="Times New Roman" w:cs="Times New Roman"/>
          <w:sz w:val="28"/>
          <w:szCs w:val="28"/>
        </w:rPr>
        <w:t xml:space="preserve">представлен в </w:t>
      </w:r>
      <w:r w:rsidR="00E83ACB" w:rsidRPr="00183EC4">
        <w:rPr>
          <w:rFonts w:ascii="Times New Roman" w:hAnsi="Times New Roman" w:cs="Times New Roman"/>
          <w:sz w:val="28"/>
          <w:szCs w:val="28"/>
        </w:rPr>
        <w:t>Приложени</w:t>
      </w:r>
      <w:r w:rsidR="00063994" w:rsidRPr="00183EC4">
        <w:rPr>
          <w:rFonts w:ascii="Times New Roman" w:hAnsi="Times New Roman" w:cs="Times New Roman"/>
          <w:sz w:val="28"/>
          <w:szCs w:val="28"/>
        </w:rPr>
        <w:t>и</w:t>
      </w:r>
      <w:r w:rsidR="00E83ACB"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Г</w:t>
      </w:r>
      <w:r w:rsidR="00637213" w:rsidRPr="00183EC4">
        <w:rPr>
          <w:rFonts w:ascii="Times New Roman" w:hAnsi="Times New Roman" w:cs="Times New Roman"/>
          <w:sz w:val="28"/>
          <w:szCs w:val="28"/>
        </w:rPr>
        <w:t>;</w:t>
      </w:r>
    </w:p>
    <w:p w14:paraId="3B618D82" w14:textId="77777777" w:rsidR="00183EC4" w:rsidRDefault="008D3C31"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 xml:space="preserve">Инструментарий </w:t>
      </w:r>
      <w:r w:rsidR="00AB5E6E" w:rsidRPr="00AB5E6E">
        <w:rPr>
          <w:rFonts w:ascii="Times New Roman" w:hAnsi="Times New Roman" w:cs="Times New Roman"/>
          <w:sz w:val="28"/>
          <w:szCs w:val="28"/>
        </w:rPr>
        <w:t xml:space="preserve">анализа </w:t>
      </w:r>
      <w:r w:rsidR="000A7623">
        <w:rPr>
          <w:rFonts w:ascii="Times New Roman" w:hAnsi="Times New Roman" w:cs="Times New Roman"/>
          <w:sz w:val="28"/>
          <w:szCs w:val="28"/>
        </w:rPr>
        <w:t xml:space="preserve">соответствия информации о деятельности организации, размещенной на </w:t>
      </w:r>
      <w:r w:rsidR="00AB5E6E" w:rsidRPr="00AB5E6E">
        <w:rPr>
          <w:rFonts w:ascii="Times New Roman" w:hAnsi="Times New Roman" w:cs="Times New Roman"/>
          <w:sz w:val="28"/>
          <w:szCs w:val="28"/>
        </w:rPr>
        <w:t>официальных сайт</w:t>
      </w:r>
      <w:r w:rsidR="00CD6F0E">
        <w:rPr>
          <w:rFonts w:ascii="Times New Roman" w:hAnsi="Times New Roman" w:cs="Times New Roman"/>
          <w:sz w:val="28"/>
          <w:szCs w:val="28"/>
        </w:rPr>
        <w:t>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w:t>
      </w:r>
      <w:r w:rsidR="00637213">
        <w:rPr>
          <w:rFonts w:ascii="Times New Roman" w:hAnsi="Times New Roman" w:cs="Times New Roman"/>
          <w:sz w:val="28"/>
          <w:szCs w:val="28"/>
        </w:rPr>
        <w:t xml:space="preserve"> (параметр 1.1.2)</w:t>
      </w:r>
      <w:r w:rsidR="00063994">
        <w:rPr>
          <w:rFonts w:ascii="Times New Roman" w:hAnsi="Times New Roman" w:cs="Times New Roman"/>
          <w:sz w:val="28"/>
          <w:szCs w:val="28"/>
        </w:rPr>
        <w:t>.</w:t>
      </w:r>
    </w:p>
    <w:p w14:paraId="3B618D83" w14:textId="77777777" w:rsidR="00AB5E6E" w:rsidRPr="00183EC4" w:rsidRDefault="00063994" w:rsidP="00183EC4">
      <w:pPr>
        <w:spacing w:after="0" w:line="360" w:lineRule="auto"/>
        <w:ind w:firstLine="709"/>
        <w:jc w:val="both"/>
        <w:rPr>
          <w:rFonts w:ascii="Times New Roman" w:hAnsi="Times New Roman" w:cs="Times New Roman"/>
          <w:sz w:val="28"/>
          <w:szCs w:val="28"/>
        </w:rPr>
      </w:pPr>
      <w:r w:rsidRPr="00183EC4">
        <w:rPr>
          <w:rFonts w:ascii="Times New Roman" w:hAnsi="Times New Roman" w:cs="Times New Roman"/>
          <w:sz w:val="28"/>
          <w:szCs w:val="28"/>
        </w:rPr>
        <w:t>Бланк анализа соответствия информации о деятельности организации, размещенной на официальных сайтах организации в информационно-телекоммуникационной сети «Интернет», ее содержанию и порядку (форме) размещения, установленным нормативными правовыми актами представлен в</w:t>
      </w:r>
      <w:r w:rsidR="00637213" w:rsidRPr="00183EC4">
        <w:rPr>
          <w:rFonts w:ascii="Times New Roman" w:hAnsi="Times New Roman" w:cs="Times New Roman"/>
          <w:sz w:val="28"/>
          <w:szCs w:val="28"/>
        </w:rPr>
        <w:t xml:space="preserve"> Приложени</w:t>
      </w:r>
      <w:r w:rsidRPr="00183EC4">
        <w:rPr>
          <w:rFonts w:ascii="Times New Roman" w:hAnsi="Times New Roman" w:cs="Times New Roman"/>
          <w:sz w:val="28"/>
          <w:szCs w:val="28"/>
        </w:rPr>
        <w:t>и</w:t>
      </w:r>
      <w:r w:rsidR="00637213"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Д</w:t>
      </w:r>
      <w:r w:rsidR="00AB5E6E" w:rsidRPr="00183EC4">
        <w:rPr>
          <w:rFonts w:ascii="Times New Roman" w:hAnsi="Times New Roman" w:cs="Times New Roman"/>
          <w:sz w:val="28"/>
          <w:szCs w:val="28"/>
        </w:rPr>
        <w:t>;</w:t>
      </w:r>
    </w:p>
    <w:p w14:paraId="3B618D84" w14:textId="487CA48F" w:rsidR="00183EC4" w:rsidRDefault="00FA52A6"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lastRenderedPageBreak/>
        <w:t xml:space="preserve">Инструментарий анализа </w:t>
      </w:r>
      <w:r w:rsidRPr="00FA52A6">
        <w:rPr>
          <w:rFonts w:ascii="Times New Roman" w:hAnsi="Times New Roman" w:cs="Times New Roman"/>
          <w:sz w:val="28"/>
          <w:szCs w:val="28"/>
        </w:rPr>
        <w:t xml:space="preserve">наличия на официальном сайте организации (учреждения) информации о дистанционных способах обратной связи и взаимодействия с получателями </w:t>
      </w:r>
      <w:r w:rsidR="00487604" w:rsidRPr="00FA52A6">
        <w:rPr>
          <w:rFonts w:ascii="Times New Roman" w:hAnsi="Times New Roman" w:cs="Times New Roman"/>
          <w:sz w:val="28"/>
          <w:szCs w:val="28"/>
        </w:rPr>
        <w:t>услуг,</w:t>
      </w:r>
      <w:r w:rsidRPr="00FA52A6">
        <w:rPr>
          <w:rFonts w:ascii="Times New Roman" w:hAnsi="Times New Roman" w:cs="Times New Roman"/>
          <w:sz w:val="28"/>
          <w:szCs w:val="28"/>
        </w:rPr>
        <w:t xml:space="preserve"> и их функционирование (параметр 1.2.1)</w:t>
      </w:r>
    </w:p>
    <w:p w14:paraId="3B618D85" w14:textId="33D17D21" w:rsidR="00EE3E30" w:rsidRPr="00183EC4" w:rsidRDefault="00183EC4" w:rsidP="00183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w:t>
      </w:r>
      <w:r w:rsidRPr="00AB5E6E">
        <w:rPr>
          <w:rFonts w:ascii="Times New Roman" w:hAnsi="Times New Roman" w:cs="Times New Roman"/>
          <w:sz w:val="28"/>
          <w:szCs w:val="28"/>
        </w:rPr>
        <w:t xml:space="preserve">анализа </w:t>
      </w:r>
      <w:r w:rsidRPr="00FA52A6">
        <w:rPr>
          <w:rFonts w:ascii="Times New Roman" w:hAnsi="Times New Roman" w:cs="Times New Roman"/>
          <w:sz w:val="28"/>
          <w:szCs w:val="28"/>
        </w:rPr>
        <w:t xml:space="preserve">наличия на официальном сайте организации (учреждения) информации о дистанционных способах обратной связи и взаимодействия с получателями </w:t>
      </w:r>
      <w:r w:rsidR="00487604" w:rsidRPr="00FA52A6">
        <w:rPr>
          <w:rFonts w:ascii="Times New Roman" w:hAnsi="Times New Roman" w:cs="Times New Roman"/>
          <w:sz w:val="28"/>
          <w:szCs w:val="28"/>
        </w:rPr>
        <w:t>услуг,</w:t>
      </w:r>
      <w:r w:rsidRPr="00FA52A6">
        <w:rPr>
          <w:rFonts w:ascii="Times New Roman" w:hAnsi="Times New Roman" w:cs="Times New Roman"/>
          <w:sz w:val="28"/>
          <w:szCs w:val="28"/>
        </w:rPr>
        <w:t xml:space="preserve"> и их функционирование</w:t>
      </w:r>
      <w:r w:rsidRPr="00183EC4">
        <w:rPr>
          <w:rFonts w:ascii="Times New Roman" w:hAnsi="Times New Roman" w:cs="Times New Roman"/>
          <w:sz w:val="28"/>
          <w:szCs w:val="28"/>
        </w:rPr>
        <w:t xml:space="preserve"> </w:t>
      </w:r>
      <w:r>
        <w:rPr>
          <w:rFonts w:ascii="Times New Roman" w:hAnsi="Times New Roman" w:cs="Times New Roman"/>
          <w:sz w:val="28"/>
          <w:szCs w:val="28"/>
        </w:rPr>
        <w:t>представлен в П</w:t>
      </w:r>
      <w:r w:rsidR="00FA52A6" w:rsidRPr="00183EC4">
        <w:rPr>
          <w:rFonts w:ascii="Times New Roman" w:hAnsi="Times New Roman" w:cs="Times New Roman"/>
          <w:sz w:val="28"/>
          <w:szCs w:val="28"/>
        </w:rPr>
        <w:t>риложени</w:t>
      </w:r>
      <w:r>
        <w:rPr>
          <w:rFonts w:ascii="Times New Roman" w:hAnsi="Times New Roman" w:cs="Times New Roman"/>
          <w:sz w:val="28"/>
          <w:szCs w:val="28"/>
        </w:rPr>
        <w:t>и</w:t>
      </w:r>
      <w:r w:rsidR="00FA52A6" w:rsidRPr="00183EC4">
        <w:rPr>
          <w:rFonts w:ascii="Times New Roman" w:hAnsi="Times New Roman" w:cs="Times New Roman"/>
          <w:sz w:val="28"/>
          <w:szCs w:val="28"/>
        </w:rPr>
        <w:t xml:space="preserve"> </w:t>
      </w:r>
      <w:r w:rsidR="008A1351" w:rsidRPr="00183EC4">
        <w:rPr>
          <w:rFonts w:ascii="Times New Roman" w:hAnsi="Times New Roman" w:cs="Times New Roman"/>
          <w:sz w:val="28"/>
          <w:szCs w:val="28"/>
        </w:rPr>
        <w:t>Е</w:t>
      </w:r>
      <w:r w:rsidR="00AE6FC0" w:rsidRPr="00183EC4">
        <w:rPr>
          <w:rFonts w:ascii="Times New Roman" w:hAnsi="Times New Roman" w:cs="Times New Roman"/>
          <w:sz w:val="28"/>
          <w:szCs w:val="28"/>
        </w:rPr>
        <w:t>;</w:t>
      </w:r>
    </w:p>
    <w:p w14:paraId="3B618D86" w14:textId="77777777" w:rsidR="00481F42" w:rsidRDefault="00944C0A"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944C0A">
        <w:rPr>
          <w:rFonts w:ascii="Times New Roman" w:hAnsi="Times New Roman" w:cs="Times New Roman"/>
          <w:sz w:val="28"/>
          <w:szCs w:val="28"/>
        </w:rPr>
        <w:t xml:space="preserve"> наличия в организации комфортных условий, в которых осуществляется образовательная деятельность (параметр 2.1.1)</w:t>
      </w:r>
    </w:p>
    <w:p w14:paraId="3B618D87" w14:textId="77777777" w:rsidR="00944C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944C0A">
        <w:rPr>
          <w:rFonts w:ascii="Times New Roman" w:hAnsi="Times New Roman" w:cs="Times New Roman"/>
          <w:sz w:val="28"/>
          <w:szCs w:val="28"/>
        </w:rPr>
        <w:t>наличия в организации комфортных условий, в которых осуществляется образовательная деятельность</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944C0A" w:rsidRPr="00481F42">
        <w:rPr>
          <w:rFonts w:ascii="Times New Roman" w:hAnsi="Times New Roman" w:cs="Times New Roman"/>
          <w:sz w:val="28"/>
          <w:szCs w:val="28"/>
        </w:rPr>
        <w:t>Приложени</w:t>
      </w:r>
      <w:r>
        <w:rPr>
          <w:rFonts w:ascii="Times New Roman" w:hAnsi="Times New Roman" w:cs="Times New Roman"/>
          <w:sz w:val="28"/>
          <w:szCs w:val="28"/>
        </w:rPr>
        <w:t>и</w:t>
      </w:r>
      <w:r w:rsidR="00944C0A"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Ж</w:t>
      </w:r>
      <w:r w:rsidR="00AE6FC0" w:rsidRPr="00481F42">
        <w:rPr>
          <w:rFonts w:ascii="Times New Roman" w:hAnsi="Times New Roman" w:cs="Times New Roman"/>
          <w:sz w:val="28"/>
          <w:szCs w:val="28"/>
        </w:rPr>
        <w:t>;</w:t>
      </w:r>
    </w:p>
    <w:p w14:paraId="3B618D88" w14:textId="77777777" w:rsidR="00481F42" w:rsidRDefault="001B148F"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оборудования территории, прилегающей к зданиям организации, и помещений с учетом доступности для инвалидов (параметр 3.1.1)</w:t>
      </w:r>
    </w:p>
    <w:p w14:paraId="3B618D89" w14:textId="77777777" w:rsidR="00944C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1B148F">
        <w:rPr>
          <w:rFonts w:ascii="Times New Roman" w:hAnsi="Times New Roman" w:cs="Times New Roman"/>
          <w:sz w:val="28"/>
          <w:szCs w:val="28"/>
        </w:rPr>
        <w:t>оборудования территории, прилегающей к зданиям организации, и помещений с учетом доступности для инвалидов</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1B148F" w:rsidRPr="00481F42">
        <w:rPr>
          <w:rFonts w:ascii="Times New Roman" w:hAnsi="Times New Roman" w:cs="Times New Roman"/>
          <w:sz w:val="28"/>
          <w:szCs w:val="28"/>
        </w:rPr>
        <w:t>Приложени</w:t>
      </w:r>
      <w:r>
        <w:rPr>
          <w:rFonts w:ascii="Times New Roman" w:hAnsi="Times New Roman" w:cs="Times New Roman"/>
          <w:sz w:val="28"/>
          <w:szCs w:val="28"/>
        </w:rPr>
        <w:t>и</w:t>
      </w:r>
      <w:r w:rsidR="001B148F"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З</w:t>
      </w:r>
      <w:r w:rsidR="00AE6FC0" w:rsidRPr="00481F42">
        <w:rPr>
          <w:rFonts w:ascii="Times New Roman" w:hAnsi="Times New Roman" w:cs="Times New Roman"/>
          <w:sz w:val="28"/>
          <w:szCs w:val="28"/>
        </w:rPr>
        <w:t>;</w:t>
      </w:r>
    </w:p>
    <w:p w14:paraId="3B618D8A" w14:textId="77777777" w:rsidR="00481F42" w:rsidRDefault="00D6270A" w:rsidP="00C005BC">
      <w:pPr>
        <w:pStyle w:val="a5"/>
        <w:numPr>
          <w:ilvl w:val="0"/>
          <w:numId w:val="6"/>
        </w:numPr>
        <w:spacing w:after="0" w:line="360" w:lineRule="auto"/>
        <w:ind w:left="0" w:firstLine="709"/>
        <w:jc w:val="both"/>
        <w:rPr>
          <w:rFonts w:ascii="Times New Roman" w:hAnsi="Times New Roman" w:cs="Times New Roman"/>
          <w:sz w:val="28"/>
          <w:szCs w:val="28"/>
        </w:rPr>
      </w:pPr>
      <w:r w:rsidRPr="00AB5E6E">
        <w:rPr>
          <w:rFonts w:ascii="Times New Roman" w:hAnsi="Times New Roman" w:cs="Times New Roman"/>
          <w:sz w:val="28"/>
          <w:szCs w:val="28"/>
        </w:rPr>
        <w:t>Инструментарий анализа</w:t>
      </w:r>
      <w:r w:rsidRPr="001B148F">
        <w:rPr>
          <w:rFonts w:ascii="Times New Roman" w:hAnsi="Times New Roman" w:cs="Times New Roman"/>
          <w:sz w:val="28"/>
          <w:szCs w:val="28"/>
        </w:rPr>
        <w:t xml:space="preserve"> </w:t>
      </w:r>
      <w:r w:rsidRPr="00D6270A">
        <w:rPr>
          <w:rFonts w:ascii="Times New Roman" w:hAnsi="Times New Roman" w:cs="Times New Roman"/>
          <w:sz w:val="28"/>
          <w:szCs w:val="28"/>
        </w:rPr>
        <w:t>наличия в организации условий доступности, позволяющих инвалидам получать образовательные услуги наравне с другими (параметр 3.2.1)</w:t>
      </w:r>
      <w:r w:rsidR="00481F42">
        <w:rPr>
          <w:rFonts w:ascii="Times New Roman" w:hAnsi="Times New Roman" w:cs="Times New Roman"/>
          <w:sz w:val="28"/>
          <w:szCs w:val="28"/>
        </w:rPr>
        <w:t>.</w:t>
      </w:r>
    </w:p>
    <w:p w14:paraId="3B618D8B" w14:textId="77777777" w:rsidR="00D6270A" w:rsidRPr="00481F42" w:rsidRDefault="00481F42" w:rsidP="00481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анализа </w:t>
      </w:r>
      <w:r w:rsidRPr="00D6270A">
        <w:rPr>
          <w:rFonts w:ascii="Times New Roman" w:hAnsi="Times New Roman" w:cs="Times New Roman"/>
          <w:sz w:val="28"/>
          <w:szCs w:val="28"/>
        </w:rPr>
        <w:t>наличия в организации условий доступности, позволяющих инвалидам получать образовательные услуги наравне с другими</w:t>
      </w:r>
      <w:r w:rsidRPr="00481F4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в </w:t>
      </w:r>
      <w:r w:rsidR="00D6270A" w:rsidRPr="00481F42">
        <w:rPr>
          <w:rFonts w:ascii="Times New Roman" w:hAnsi="Times New Roman" w:cs="Times New Roman"/>
          <w:sz w:val="28"/>
          <w:szCs w:val="28"/>
        </w:rPr>
        <w:t>Приложени</w:t>
      </w:r>
      <w:r>
        <w:rPr>
          <w:rFonts w:ascii="Times New Roman" w:hAnsi="Times New Roman" w:cs="Times New Roman"/>
          <w:sz w:val="28"/>
          <w:szCs w:val="28"/>
        </w:rPr>
        <w:t>и</w:t>
      </w:r>
      <w:r w:rsidR="00D6270A" w:rsidRPr="00481F42">
        <w:rPr>
          <w:rFonts w:ascii="Times New Roman" w:hAnsi="Times New Roman" w:cs="Times New Roman"/>
          <w:sz w:val="28"/>
          <w:szCs w:val="28"/>
        </w:rPr>
        <w:t xml:space="preserve"> </w:t>
      </w:r>
      <w:r w:rsidR="008A1351" w:rsidRPr="00481F42">
        <w:rPr>
          <w:rFonts w:ascii="Times New Roman" w:hAnsi="Times New Roman" w:cs="Times New Roman"/>
          <w:sz w:val="28"/>
          <w:szCs w:val="28"/>
        </w:rPr>
        <w:t>И</w:t>
      </w:r>
      <w:r w:rsidR="00AE6FC0" w:rsidRPr="00481F42">
        <w:rPr>
          <w:rFonts w:ascii="Times New Roman" w:hAnsi="Times New Roman" w:cs="Times New Roman"/>
          <w:sz w:val="28"/>
          <w:szCs w:val="28"/>
        </w:rPr>
        <w:t>;</w:t>
      </w:r>
    </w:p>
    <w:p w14:paraId="3B618D8C" w14:textId="77777777" w:rsidR="00D6270A" w:rsidRPr="00AB5E6E" w:rsidRDefault="00513711" w:rsidP="00C005BC">
      <w:pPr>
        <w:pStyle w:val="a5"/>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Инструментарий для </w:t>
      </w:r>
      <w:r w:rsidR="00AE6FC0">
        <w:rPr>
          <w:rFonts w:ascii="Times New Roman" w:hAnsi="Times New Roman" w:cs="Times New Roman"/>
          <w:sz w:val="28"/>
          <w:szCs w:val="28"/>
        </w:rPr>
        <w:t>выявления мнения получателей услуг</w:t>
      </w:r>
      <w:r w:rsidR="00721CB4">
        <w:rPr>
          <w:rFonts w:ascii="Times New Roman" w:hAnsi="Times New Roman" w:cs="Times New Roman"/>
          <w:sz w:val="28"/>
          <w:szCs w:val="28"/>
        </w:rPr>
        <w:t>.</w:t>
      </w:r>
    </w:p>
    <w:p w14:paraId="3B618D8D" w14:textId="77777777" w:rsidR="00AE6FC0" w:rsidRDefault="00AE6FC0" w:rsidP="00D402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основного метода выявления мнения получателей услуг применяется их опрос, который осуществляется в следующих формах:</w:t>
      </w:r>
    </w:p>
    <w:p w14:paraId="3B618D8E" w14:textId="77777777" w:rsidR="00EC47C6" w:rsidRDefault="00EC47C6" w:rsidP="00C005BC">
      <w:pPr>
        <w:pStyle w:val="a5"/>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получателей услуг по анкете </w:t>
      </w:r>
      <w:r w:rsidRPr="00422C51">
        <w:rPr>
          <w:rFonts w:ascii="Times New Roman" w:hAnsi="Times New Roman" w:cs="Times New Roman"/>
          <w:sz w:val="28"/>
          <w:szCs w:val="28"/>
        </w:rPr>
        <w:t>(</w:t>
      </w:r>
      <w:r>
        <w:rPr>
          <w:rFonts w:ascii="Times New Roman" w:hAnsi="Times New Roman" w:cs="Times New Roman"/>
          <w:sz w:val="28"/>
          <w:szCs w:val="28"/>
        </w:rPr>
        <w:t xml:space="preserve">Приложение </w:t>
      </w:r>
      <w:r w:rsidR="008A1351">
        <w:rPr>
          <w:rFonts w:ascii="Times New Roman" w:hAnsi="Times New Roman" w:cs="Times New Roman"/>
          <w:sz w:val="28"/>
          <w:szCs w:val="28"/>
        </w:rPr>
        <w:t>К</w:t>
      </w:r>
      <w:r>
        <w:rPr>
          <w:rFonts w:ascii="Times New Roman" w:hAnsi="Times New Roman" w:cs="Times New Roman"/>
          <w:sz w:val="28"/>
          <w:szCs w:val="28"/>
        </w:rPr>
        <w:t>)</w:t>
      </w:r>
    </w:p>
    <w:p w14:paraId="3B618D8F" w14:textId="77777777" w:rsidR="00783F26" w:rsidRDefault="00AA18FE" w:rsidP="00C005BC">
      <w:pPr>
        <w:pStyle w:val="a5"/>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онлайн анкетирование по анкете</w:t>
      </w:r>
      <w:r w:rsidR="00422C51" w:rsidRPr="00422C51">
        <w:rPr>
          <w:rFonts w:ascii="Times New Roman" w:hAnsi="Times New Roman" w:cs="Times New Roman"/>
          <w:sz w:val="28"/>
          <w:szCs w:val="28"/>
        </w:rPr>
        <w:t xml:space="preserve"> (</w:t>
      </w:r>
      <w:r w:rsidR="00422C51">
        <w:rPr>
          <w:rFonts w:ascii="Times New Roman" w:hAnsi="Times New Roman" w:cs="Times New Roman"/>
          <w:sz w:val="28"/>
          <w:szCs w:val="28"/>
        </w:rPr>
        <w:t xml:space="preserve">Приложение </w:t>
      </w:r>
      <w:r w:rsidR="008A1351">
        <w:rPr>
          <w:rFonts w:ascii="Times New Roman" w:hAnsi="Times New Roman" w:cs="Times New Roman"/>
          <w:sz w:val="28"/>
          <w:szCs w:val="28"/>
        </w:rPr>
        <w:t>Л</w:t>
      </w:r>
      <w:r w:rsidR="00422C51">
        <w:rPr>
          <w:rFonts w:ascii="Times New Roman" w:hAnsi="Times New Roman" w:cs="Times New Roman"/>
          <w:sz w:val="28"/>
          <w:szCs w:val="28"/>
        </w:rPr>
        <w:t>)</w:t>
      </w:r>
      <w:r>
        <w:rPr>
          <w:rFonts w:ascii="Times New Roman" w:hAnsi="Times New Roman" w:cs="Times New Roman"/>
          <w:sz w:val="28"/>
          <w:szCs w:val="28"/>
        </w:rPr>
        <w:t>, размещенной в информационно-телекоммуникационной сети «Интернет» на официальном сайте организации социальной сферы</w:t>
      </w:r>
      <w:r w:rsidR="009560FF">
        <w:rPr>
          <w:rFonts w:ascii="Times New Roman" w:hAnsi="Times New Roman" w:cs="Times New Roman"/>
          <w:sz w:val="28"/>
          <w:szCs w:val="28"/>
        </w:rPr>
        <w:t xml:space="preserve">, а также </w:t>
      </w:r>
      <w:r w:rsidR="00010D93">
        <w:rPr>
          <w:rFonts w:ascii="Times New Roman" w:hAnsi="Times New Roman" w:cs="Times New Roman"/>
          <w:sz w:val="28"/>
          <w:szCs w:val="28"/>
        </w:rPr>
        <w:t>органа местного самоуправления</w:t>
      </w:r>
      <w:r w:rsidR="009560FF">
        <w:rPr>
          <w:rFonts w:ascii="Times New Roman" w:hAnsi="Times New Roman" w:cs="Times New Roman"/>
          <w:sz w:val="28"/>
          <w:szCs w:val="28"/>
        </w:rPr>
        <w:t xml:space="preserve"> (Приложение </w:t>
      </w:r>
      <w:r w:rsidR="008A1351">
        <w:rPr>
          <w:rFonts w:ascii="Times New Roman" w:hAnsi="Times New Roman" w:cs="Times New Roman"/>
          <w:sz w:val="28"/>
          <w:szCs w:val="28"/>
        </w:rPr>
        <w:t>М</w:t>
      </w:r>
      <w:r w:rsidR="009560FF">
        <w:rPr>
          <w:rFonts w:ascii="Times New Roman" w:hAnsi="Times New Roman" w:cs="Times New Roman"/>
          <w:sz w:val="28"/>
          <w:szCs w:val="28"/>
        </w:rPr>
        <w:t>)</w:t>
      </w:r>
      <w:r w:rsidR="008767F8">
        <w:rPr>
          <w:rFonts w:ascii="Times New Roman" w:hAnsi="Times New Roman" w:cs="Times New Roman"/>
          <w:sz w:val="28"/>
          <w:szCs w:val="28"/>
        </w:rPr>
        <w:t>.</w:t>
      </w:r>
    </w:p>
    <w:p w14:paraId="3B618D90" w14:textId="77777777" w:rsidR="0008376D" w:rsidRPr="001A1F43" w:rsidRDefault="00507F7D" w:rsidP="00344DB9">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Для получения достоверных данных при онлайн анкетировании используется специализированное программное обеспечение</w:t>
      </w:r>
      <w:r>
        <w:rPr>
          <w:rFonts w:ascii="Times New Roman" w:hAnsi="Times New Roman" w:cs="Times New Roman"/>
          <w:sz w:val="28"/>
          <w:szCs w:val="28"/>
        </w:rPr>
        <w:t xml:space="preserve"> информационно-аналитическая система</w:t>
      </w:r>
      <w:r w:rsidRPr="001A1F43">
        <w:rPr>
          <w:rFonts w:ascii="Times New Roman" w:hAnsi="Times New Roman" w:cs="Times New Roman"/>
          <w:sz w:val="28"/>
          <w:szCs w:val="28"/>
        </w:rPr>
        <w:t xml:space="preserve"> </w:t>
      </w:r>
      <w:r>
        <w:rPr>
          <w:rFonts w:ascii="Times New Roman" w:hAnsi="Times New Roman" w:cs="Times New Roman"/>
          <w:sz w:val="28"/>
          <w:szCs w:val="28"/>
        </w:rPr>
        <w:t>«</w:t>
      </w:r>
      <w:r w:rsidRPr="001A1F43">
        <w:rPr>
          <w:rFonts w:ascii="Times New Roman" w:hAnsi="Times New Roman" w:cs="Times New Roman"/>
          <w:sz w:val="28"/>
          <w:szCs w:val="28"/>
        </w:rPr>
        <w:t>Регион. Независимая оценка качества</w:t>
      </w:r>
      <w:r>
        <w:rPr>
          <w:rFonts w:ascii="Times New Roman" w:hAnsi="Times New Roman" w:cs="Times New Roman"/>
          <w:sz w:val="28"/>
          <w:szCs w:val="28"/>
        </w:rPr>
        <w:t>» (ИАС «Регион. Независимая оценка качества») (</w:t>
      </w:r>
      <w:r w:rsidRPr="008A01A5">
        <w:rPr>
          <w:rFonts w:ascii="Times New Roman" w:hAnsi="Times New Roman" w:cs="Times New Roman"/>
          <w:sz w:val="28"/>
          <w:szCs w:val="28"/>
        </w:rPr>
        <w:t>свидетельство о государственной регистрации программы для ЭВМ №</w:t>
      </w:r>
      <w:r w:rsidRPr="00AE6F87">
        <w:rPr>
          <w:rFonts w:ascii="Times New Roman" w:hAnsi="Times New Roman" w:cs="Times New Roman"/>
          <w:sz w:val="28"/>
          <w:szCs w:val="28"/>
        </w:rPr>
        <w:t xml:space="preserve"> </w:t>
      </w:r>
      <w:r w:rsidRPr="00672019">
        <w:rPr>
          <w:rFonts w:ascii="Times New Roman" w:hAnsi="Times New Roman" w:cs="Times New Roman"/>
          <w:sz w:val="28"/>
          <w:szCs w:val="28"/>
        </w:rPr>
        <w:t>2020613052</w:t>
      </w:r>
      <w:r w:rsidRPr="008A01A5">
        <w:rPr>
          <w:rFonts w:ascii="Times New Roman" w:hAnsi="Times New Roman" w:cs="Times New Roman"/>
          <w:sz w:val="28"/>
          <w:szCs w:val="28"/>
        </w:rPr>
        <w:t xml:space="preserve"> от </w:t>
      </w:r>
      <w:r w:rsidRPr="00672019">
        <w:rPr>
          <w:rFonts w:ascii="Times New Roman" w:hAnsi="Times New Roman" w:cs="Times New Roman"/>
          <w:sz w:val="28"/>
          <w:szCs w:val="28"/>
        </w:rPr>
        <w:t>10.03.2020</w:t>
      </w:r>
      <w:r w:rsidRPr="008A01A5">
        <w:rPr>
          <w:rFonts w:ascii="Times New Roman" w:hAnsi="Times New Roman" w:cs="Times New Roman"/>
          <w:sz w:val="28"/>
          <w:szCs w:val="28"/>
        </w:rPr>
        <w:t xml:space="preserve"> г. в Федеральной службе по интеллектуальной собственности</w:t>
      </w:r>
      <w:r w:rsidRPr="001201C7">
        <w:rPr>
          <w:rFonts w:ascii="Times New Roman" w:hAnsi="Times New Roman" w:cs="Times New Roman"/>
          <w:sz w:val="28"/>
          <w:szCs w:val="28"/>
        </w:rPr>
        <w:t xml:space="preserve"> (</w:t>
      </w:r>
      <w:r>
        <w:rPr>
          <w:rFonts w:ascii="Times New Roman" w:hAnsi="Times New Roman" w:cs="Times New Roman"/>
          <w:sz w:val="28"/>
          <w:szCs w:val="28"/>
        </w:rPr>
        <w:t>Роспатент</w:t>
      </w:r>
      <w:r w:rsidRPr="001201C7">
        <w:rPr>
          <w:rFonts w:ascii="Times New Roman" w:hAnsi="Times New Roman" w:cs="Times New Roman"/>
          <w:sz w:val="28"/>
          <w:szCs w:val="28"/>
        </w:rPr>
        <w:t>)</w:t>
      </w:r>
      <w:r>
        <w:rPr>
          <w:rFonts w:ascii="Times New Roman" w:hAnsi="Times New Roman" w:cs="Times New Roman"/>
          <w:sz w:val="28"/>
          <w:szCs w:val="28"/>
        </w:rPr>
        <w:t>) для статистической обработки данных</w:t>
      </w:r>
      <w:r w:rsidRPr="001A1F43">
        <w:rPr>
          <w:rFonts w:ascii="Times New Roman" w:hAnsi="Times New Roman" w:cs="Times New Roman"/>
          <w:sz w:val="28"/>
          <w:szCs w:val="28"/>
        </w:rPr>
        <w:t xml:space="preserve">, развернутое в сети интернет по </w:t>
      </w:r>
      <w:r w:rsidRPr="001A1F43">
        <w:rPr>
          <w:rFonts w:ascii="Times New Roman" w:hAnsi="Times New Roman" w:cs="Times New Roman"/>
          <w:sz w:val="28"/>
          <w:szCs w:val="28"/>
          <w:lang w:val="en-US"/>
        </w:rPr>
        <w:t>URL</w:t>
      </w:r>
      <w:r w:rsidRPr="001A1F43">
        <w:rPr>
          <w:rFonts w:ascii="Times New Roman" w:hAnsi="Times New Roman" w:cs="Times New Roman"/>
          <w:sz w:val="28"/>
          <w:szCs w:val="28"/>
        </w:rPr>
        <w:t xml:space="preserve">-адресу </w:t>
      </w:r>
      <w:hyperlink r:id="rId14" w:history="1">
        <w:r w:rsidRPr="00585C99">
          <w:rPr>
            <w:rStyle w:val="a4"/>
            <w:rFonts w:ascii="Times New Roman" w:hAnsi="Times New Roman" w:cs="Times New Roman"/>
            <w:b/>
            <w:sz w:val="28"/>
            <w:szCs w:val="28"/>
          </w:rPr>
          <w:t>http://resurs-o</w:t>
        </w:r>
        <w:r w:rsidRPr="00585C99">
          <w:rPr>
            <w:rStyle w:val="a4"/>
            <w:rFonts w:ascii="Times New Roman" w:hAnsi="Times New Roman" w:cs="Times New Roman"/>
            <w:b/>
            <w:sz w:val="28"/>
            <w:szCs w:val="28"/>
            <w:lang w:val="en-US"/>
          </w:rPr>
          <w:t>nline</w:t>
        </w:r>
        <w:r w:rsidRPr="00585C99">
          <w:rPr>
            <w:rStyle w:val="a4"/>
            <w:rFonts w:ascii="Times New Roman" w:hAnsi="Times New Roman" w:cs="Times New Roman"/>
            <w:b/>
            <w:sz w:val="28"/>
            <w:szCs w:val="28"/>
          </w:rPr>
          <w:t>.ru</w:t>
        </w:r>
      </w:hyperlink>
      <w:r w:rsidRPr="001A1F43">
        <w:rPr>
          <w:rFonts w:ascii="Times New Roman" w:hAnsi="Times New Roman" w:cs="Times New Roman"/>
          <w:sz w:val="28"/>
          <w:szCs w:val="28"/>
        </w:rPr>
        <w:t>.</w:t>
      </w:r>
    </w:p>
    <w:p w14:paraId="3B618D91" w14:textId="77777777" w:rsidR="001A1F43" w:rsidRPr="00A079A1" w:rsidRDefault="0008376D" w:rsidP="00A079A1">
      <w:pPr>
        <w:spacing w:after="0" w:line="360" w:lineRule="auto"/>
        <w:ind w:firstLine="709"/>
        <w:jc w:val="both"/>
        <w:rPr>
          <w:rFonts w:ascii="Times New Roman" w:hAnsi="Times New Roman" w:cs="Times New Roman"/>
          <w:sz w:val="28"/>
          <w:szCs w:val="28"/>
        </w:rPr>
      </w:pPr>
      <w:r w:rsidRPr="001A1F43">
        <w:rPr>
          <w:rFonts w:ascii="Times New Roman" w:hAnsi="Times New Roman" w:cs="Times New Roman"/>
          <w:sz w:val="28"/>
          <w:szCs w:val="28"/>
        </w:rPr>
        <w:t>Функци</w:t>
      </w:r>
      <w:r w:rsidR="001A1F43" w:rsidRPr="001A1F43">
        <w:rPr>
          <w:rFonts w:ascii="Times New Roman" w:hAnsi="Times New Roman" w:cs="Times New Roman"/>
          <w:sz w:val="28"/>
          <w:szCs w:val="28"/>
        </w:rPr>
        <w:t xml:space="preserve">ональные возможности программного обеспечения </w:t>
      </w:r>
      <w:r w:rsidR="00D82049">
        <w:rPr>
          <w:rFonts w:ascii="Times New Roman" w:hAnsi="Times New Roman" w:cs="Times New Roman"/>
          <w:sz w:val="28"/>
          <w:szCs w:val="28"/>
        </w:rPr>
        <w:t xml:space="preserve">направлены на </w:t>
      </w:r>
      <w:r w:rsidR="002F438D" w:rsidRPr="002F438D">
        <w:rPr>
          <w:rFonts w:ascii="Times New Roman" w:hAnsi="Times New Roman" w:cs="Times New Roman"/>
          <w:sz w:val="28"/>
          <w:szCs w:val="28"/>
        </w:rPr>
        <w:t>всесторонн</w:t>
      </w:r>
      <w:r w:rsidR="002F438D">
        <w:rPr>
          <w:rFonts w:ascii="Times New Roman" w:hAnsi="Times New Roman" w:cs="Times New Roman"/>
          <w:sz w:val="28"/>
          <w:szCs w:val="28"/>
        </w:rPr>
        <w:t>ий</w:t>
      </w:r>
      <w:r w:rsidR="002F438D" w:rsidRPr="002F438D">
        <w:rPr>
          <w:rFonts w:ascii="Times New Roman" w:hAnsi="Times New Roman" w:cs="Times New Roman"/>
          <w:sz w:val="28"/>
          <w:szCs w:val="28"/>
        </w:rPr>
        <w:t xml:space="preserve"> статистическ</w:t>
      </w:r>
      <w:r w:rsidR="002F438D">
        <w:rPr>
          <w:rFonts w:ascii="Times New Roman" w:hAnsi="Times New Roman" w:cs="Times New Roman"/>
          <w:sz w:val="28"/>
          <w:szCs w:val="28"/>
        </w:rPr>
        <w:t>ий</w:t>
      </w:r>
      <w:r w:rsidR="002F438D" w:rsidRPr="002F438D">
        <w:rPr>
          <w:rFonts w:ascii="Times New Roman" w:hAnsi="Times New Roman" w:cs="Times New Roman"/>
          <w:sz w:val="28"/>
          <w:szCs w:val="28"/>
        </w:rPr>
        <w:t xml:space="preserve"> анализ</w:t>
      </w:r>
      <w:r w:rsidR="002F438D">
        <w:rPr>
          <w:rFonts w:ascii="Times New Roman" w:hAnsi="Times New Roman" w:cs="Times New Roman"/>
          <w:sz w:val="28"/>
          <w:szCs w:val="28"/>
        </w:rPr>
        <w:t xml:space="preserve"> данных. </w:t>
      </w:r>
      <w:r w:rsidR="002F438D" w:rsidRPr="002F438D">
        <w:rPr>
          <w:rFonts w:ascii="Times New Roman" w:hAnsi="Times New Roman" w:cs="Times New Roman"/>
          <w:sz w:val="28"/>
          <w:szCs w:val="28"/>
        </w:rPr>
        <w:t xml:space="preserve">В </w:t>
      </w:r>
      <w:r w:rsidR="00056581">
        <w:rPr>
          <w:rFonts w:ascii="Times New Roman" w:hAnsi="Times New Roman" w:cs="Times New Roman"/>
          <w:sz w:val="28"/>
          <w:szCs w:val="28"/>
        </w:rPr>
        <w:t>ИАС «Регион. Независимая оценка качества»</w:t>
      </w:r>
      <w:r w:rsidR="002F438D" w:rsidRPr="002F438D">
        <w:rPr>
          <w:rFonts w:ascii="Times New Roman" w:hAnsi="Times New Roman" w:cs="Times New Roman"/>
          <w:sz w:val="28"/>
          <w:szCs w:val="28"/>
        </w:rPr>
        <w:t xml:space="preserve"> реализованы процедуры для</w:t>
      </w:r>
      <w:r w:rsidR="00A079A1">
        <w:rPr>
          <w:rFonts w:ascii="Times New Roman" w:hAnsi="Times New Roman" w:cs="Times New Roman"/>
          <w:sz w:val="28"/>
          <w:szCs w:val="28"/>
        </w:rPr>
        <w:t xml:space="preserve"> </w:t>
      </w:r>
      <w:r w:rsidR="002F438D" w:rsidRPr="00404740">
        <w:rPr>
          <w:rFonts w:ascii="Times New Roman" w:hAnsi="Times New Roman" w:cs="Times New Roman"/>
          <w:sz w:val="28"/>
          <w:szCs w:val="28"/>
        </w:rPr>
        <w:t>добычи данных (data mining)</w:t>
      </w:r>
      <w:r w:rsidR="00A40186">
        <w:rPr>
          <w:rFonts w:ascii="Times New Roman" w:hAnsi="Times New Roman" w:cs="Times New Roman"/>
          <w:sz w:val="28"/>
          <w:szCs w:val="28"/>
        </w:rPr>
        <w:t xml:space="preserve">, </w:t>
      </w:r>
      <w:r w:rsidR="00404740" w:rsidRPr="00404740">
        <w:rPr>
          <w:rFonts w:ascii="Times New Roman" w:hAnsi="Times New Roman" w:cs="Times New Roman"/>
          <w:sz w:val="28"/>
          <w:szCs w:val="28"/>
        </w:rPr>
        <w:t>управления данными (data management)</w:t>
      </w:r>
      <w:r w:rsidR="00A40186">
        <w:rPr>
          <w:rFonts w:ascii="Times New Roman" w:hAnsi="Times New Roman" w:cs="Times New Roman"/>
          <w:sz w:val="28"/>
          <w:szCs w:val="28"/>
        </w:rPr>
        <w:t xml:space="preserve">, </w:t>
      </w:r>
      <w:r w:rsidR="002F438D" w:rsidRPr="00404740">
        <w:rPr>
          <w:rFonts w:ascii="Times New Roman" w:hAnsi="Times New Roman" w:cs="Times New Roman"/>
          <w:sz w:val="28"/>
          <w:szCs w:val="28"/>
        </w:rPr>
        <w:t>анализа данных (data analysis)</w:t>
      </w:r>
      <w:r w:rsidR="00A40186">
        <w:rPr>
          <w:rFonts w:ascii="Times New Roman" w:hAnsi="Times New Roman" w:cs="Times New Roman"/>
          <w:sz w:val="28"/>
          <w:szCs w:val="28"/>
        </w:rPr>
        <w:t>,</w:t>
      </w:r>
      <w:r w:rsidR="00925A9E">
        <w:rPr>
          <w:rFonts w:ascii="Times New Roman" w:hAnsi="Times New Roman" w:cs="Times New Roman"/>
          <w:sz w:val="28"/>
          <w:szCs w:val="28"/>
        </w:rPr>
        <w:t xml:space="preserve"> </w:t>
      </w:r>
      <w:r w:rsidR="002F438D" w:rsidRPr="00404740">
        <w:rPr>
          <w:rFonts w:ascii="Times New Roman" w:hAnsi="Times New Roman" w:cs="Times New Roman"/>
          <w:sz w:val="28"/>
          <w:szCs w:val="28"/>
        </w:rPr>
        <w:t>визуализации данных</w:t>
      </w:r>
      <w:r w:rsidR="00056581">
        <w:rPr>
          <w:rFonts w:ascii="Times New Roman" w:hAnsi="Times New Roman" w:cs="Times New Roman"/>
          <w:sz w:val="28"/>
          <w:szCs w:val="28"/>
        </w:rPr>
        <w:t xml:space="preserve"> </w:t>
      </w:r>
      <w:r w:rsidR="002F438D" w:rsidRPr="00404740">
        <w:rPr>
          <w:rFonts w:ascii="Times New Roman" w:hAnsi="Times New Roman" w:cs="Times New Roman"/>
          <w:sz w:val="28"/>
          <w:szCs w:val="28"/>
        </w:rPr>
        <w:t>(data visualization)</w:t>
      </w:r>
      <w:r w:rsidR="00A40186">
        <w:rPr>
          <w:rFonts w:ascii="Times New Roman" w:hAnsi="Times New Roman" w:cs="Times New Roman"/>
          <w:sz w:val="28"/>
          <w:szCs w:val="28"/>
        </w:rPr>
        <w:t>, а</w:t>
      </w:r>
      <w:r w:rsidR="002F438D" w:rsidRPr="00A079A1">
        <w:rPr>
          <w:rFonts w:ascii="Times New Roman" w:hAnsi="Times New Roman" w:cs="Times New Roman"/>
          <w:sz w:val="28"/>
          <w:szCs w:val="28"/>
        </w:rPr>
        <w:t xml:space="preserve"> также</w:t>
      </w:r>
      <w:r w:rsidR="001A1F43" w:rsidRPr="00A079A1">
        <w:rPr>
          <w:rFonts w:ascii="Times New Roman" w:hAnsi="Times New Roman" w:cs="Times New Roman"/>
          <w:sz w:val="28"/>
          <w:szCs w:val="28"/>
        </w:rPr>
        <w:t>:</w:t>
      </w:r>
    </w:p>
    <w:p w14:paraId="3B618D92" w14:textId="77777777" w:rsidR="001A1F43"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фиксация </w:t>
      </w:r>
      <w:r w:rsidR="001E5EB4" w:rsidRPr="001A1F43">
        <w:rPr>
          <w:rFonts w:ascii="Times New Roman" w:hAnsi="Times New Roman" w:cs="Times New Roman"/>
          <w:sz w:val="28"/>
          <w:szCs w:val="28"/>
          <w:lang w:val="en-US"/>
        </w:rPr>
        <w:t>IP</w:t>
      </w:r>
      <w:r w:rsidRPr="001A1F43">
        <w:rPr>
          <w:rFonts w:ascii="Times New Roman" w:hAnsi="Times New Roman" w:cs="Times New Roman"/>
          <w:sz w:val="28"/>
          <w:szCs w:val="28"/>
        </w:rPr>
        <w:t>-</w:t>
      </w:r>
      <w:r w:rsidR="001E5EB4" w:rsidRPr="001A1F43">
        <w:rPr>
          <w:rFonts w:ascii="Times New Roman" w:hAnsi="Times New Roman" w:cs="Times New Roman"/>
          <w:sz w:val="28"/>
          <w:szCs w:val="28"/>
        </w:rPr>
        <w:t>адрес</w:t>
      </w:r>
      <w:r w:rsidRPr="001A1F43">
        <w:rPr>
          <w:rFonts w:ascii="Times New Roman" w:hAnsi="Times New Roman" w:cs="Times New Roman"/>
          <w:sz w:val="28"/>
          <w:szCs w:val="28"/>
        </w:rPr>
        <w:t>а</w:t>
      </w:r>
      <w:r w:rsidR="001E5EB4" w:rsidRPr="001A1F43">
        <w:rPr>
          <w:rFonts w:ascii="Times New Roman" w:hAnsi="Times New Roman" w:cs="Times New Roman"/>
          <w:sz w:val="28"/>
          <w:szCs w:val="28"/>
        </w:rPr>
        <w:t>, с которого осуществляется вход в систему онлайн анкетирования</w:t>
      </w:r>
      <w:r w:rsidRPr="001A1F43">
        <w:rPr>
          <w:rFonts w:ascii="Times New Roman" w:hAnsi="Times New Roman" w:cs="Times New Roman"/>
          <w:sz w:val="28"/>
          <w:szCs w:val="28"/>
        </w:rPr>
        <w:t>;</w:t>
      </w:r>
    </w:p>
    <w:p w14:paraId="3B618D93" w14:textId="77777777" w:rsidR="00344DB9" w:rsidRPr="001A1F43" w:rsidRDefault="001E5EB4"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блокир</w:t>
      </w:r>
      <w:r w:rsidR="001A1F43" w:rsidRPr="001A1F43">
        <w:rPr>
          <w:rFonts w:ascii="Times New Roman" w:hAnsi="Times New Roman" w:cs="Times New Roman"/>
          <w:sz w:val="28"/>
          <w:szCs w:val="28"/>
        </w:rPr>
        <w:t>ование (при необходимости)</w:t>
      </w:r>
      <w:r w:rsidRPr="001A1F43">
        <w:rPr>
          <w:rFonts w:ascii="Times New Roman" w:hAnsi="Times New Roman" w:cs="Times New Roman"/>
          <w:sz w:val="28"/>
          <w:szCs w:val="28"/>
        </w:rPr>
        <w:t xml:space="preserve"> возможност</w:t>
      </w:r>
      <w:r w:rsidR="001A1F43" w:rsidRPr="001A1F43">
        <w:rPr>
          <w:rFonts w:ascii="Times New Roman" w:hAnsi="Times New Roman" w:cs="Times New Roman"/>
          <w:sz w:val="28"/>
          <w:szCs w:val="28"/>
        </w:rPr>
        <w:t>и</w:t>
      </w:r>
      <w:r w:rsidRPr="001A1F43">
        <w:rPr>
          <w:rFonts w:ascii="Times New Roman" w:hAnsi="Times New Roman" w:cs="Times New Roman"/>
          <w:sz w:val="28"/>
          <w:szCs w:val="28"/>
        </w:rPr>
        <w:t xml:space="preserve"> повторного прохождения анкетирования</w:t>
      </w:r>
      <w:r w:rsidR="00A213FC" w:rsidRPr="001A1F43">
        <w:rPr>
          <w:rFonts w:ascii="Times New Roman" w:hAnsi="Times New Roman" w:cs="Times New Roman"/>
          <w:sz w:val="28"/>
          <w:szCs w:val="28"/>
        </w:rPr>
        <w:t xml:space="preserve"> с данного </w:t>
      </w:r>
      <w:r w:rsidR="001A1F43" w:rsidRPr="001A1F43">
        <w:rPr>
          <w:rFonts w:ascii="Times New Roman" w:hAnsi="Times New Roman" w:cs="Times New Roman"/>
          <w:sz w:val="28"/>
          <w:szCs w:val="28"/>
          <w:lang w:val="en-US"/>
        </w:rPr>
        <w:t>IP</w:t>
      </w:r>
      <w:r w:rsidR="001A1F43" w:rsidRPr="001A1F43">
        <w:rPr>
          <w:rFonts w:ascii="Times New Roman" w:hAnsi="Times New Roman" w:cs="Times New Roman"/>
          <w:sz w:val="28"/>
          <w:szCs w:val="28"/>
        </w:rPr>
        <w:t>-адреса</w:t>
      </w:r>
      <w:r w:rsidR="00344DB9" w:rsidRPr="001A1F43">
        <w:rPr>
          <w:rFonts w:ascii="Times New Roman" w:hAnsi="Times New Roman" w:cs="Times New Roman"/>
          <w:sz w:val="28"/>
          <w:szCs w:val="28"/>
        </w:rPr>
        <w:t>;</w:t>
      </w:r>
    </w:p>
    <w:p w14:paraId="3B618D94" w14:textId="77777777" w:rsidR="00344DB9"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функции </w:t>
      </w:r>
      <w:r w:rsidR="00CD5D05" w:rsidRPr="001A1F43">
        <w:rPr>
          <w:rFonts w:ascii="Times New Roman" w:hAnsi="Times New Roman" w:cs="Times New Roman"/>
          <w:sz w:val="28"/>
          <w:szCs w:val="28"/>
        </w:rPr>
        <w:t>геолокаци</w:t>
      </w:r>
      <w:r w:rsidRPr="001A1F43">
        <w:rPr>
          <w:rFonts w:ascii="Times New Roman" w:hAnsi="Times New Roman" w:cs="Times New Roman"/>
          <w:sz w:val="28"/>
          <w:szCs w:val="28"/>
        </w:rPr>
        <w:t xml:space="preserve">и, определение </w:t>
      </w:r>
      <w:r w:rsidRPr="001A1F43">
        <w:rPr>
          <w:rFonts w:ascii="Times New Roman" w:hAnsi="Times New Roman" w:cs="Times New Roman"/>
          <w:sz w:val="28"/>
          <w:szCs w:val="28"/>
          <w:lang w:val="en-US"/>
        </w:rPr>
        <w:t>GPS</w:t>
      </w:r>
      <w:r w:rsidRPr="001A1F43">
        <w:rPr>
          <w:rFonts w:ascii="Times New Roman" w:hAnsi="Times New Roman" w:cs="Times New Roman"/>
          <w:sz w:val="28"/>
          <w:szCs w:val="28"/>
        </w:rPr>
        <w:t>-координат устройства, используемого для прохождения анкетирования</w:t>
      </w:r>
      <w:r w:rsidR="00344DB9" w:rsidRPr="001A1F43">
        <w:rPr>
          <w:rFonts w:ascii="Times New Roman" w:hAnsi="Times New Roman" w:cs="Times New Roman"/>
          <w:sz w:val="28"/>
          <w:szCs w:val="28"/>
        </w:rPr>
        <w:t>;</w:t>
      </w:r>
    </w:p>
    <w:p w14:paraId="3B618D95" w14:textId="77777777" w:rsidR="00344DB9"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w:t>
      </w:r>
      <w:r w:rsidR="00344DB9" w:rsidRPr="001A1F43">
        <w:rPr>
          <w:rFonts w:ascii="Times New Roman" w:hAnsi="Times New Roman" w:cs="Times New Roman"/>
          <w:sz w:val="28"/>
          <w:szCs w:val="28"/>
        </w:rPr>
        <w:t>врем</w:t>
      </w:r>
      <w:r w:rsidRPr="001A1F43">
        <w:rPr>
          <w:rFonts w:ascii="Times New Roman" w:hAnsi="Times New Roman" w:cs="Times New Roman"/>
          <w:sz w:val="28"/>
          <w:szCs w:val="28"/>
        </w:rPr>
        <w:t>ени</w:t>
      </w:r>
      <w:r w:rsidR="00344DB9" w:rsidRPr="001A1F43">
        <w:rPr>
          <w:rFonts w:ascii="Times New Roman" w:hAnsi="Times New Roman" w:cs="Times New Roman"/>
          <w:sz w:val="28"/>
          <w:szCs w:val="28"/>
        </w:rPr>
        <w:t xml:space="preserve"> начала прохождения анкетирования по </w:t>
      </w:r>
      <w:r w:rsidR="00481F42" w:rsidRPr="001A1F43">
        <w:rPr>
          <w:rFonts w:ascii="Times New Roman" w:hAnsi="Times New Roman" w:cs="Times New Roman"/>
          <w:sz w:val="28"/>
          <w:szCs w:val="28"/>
        </w:rPr>
        <w:t>МСК (</w:t>
      </w:r>
      <w:r w:rsidR="00344DB9" w:rsidRPr="001A1F43">
        <w:rPr>
          <w:rFonts w:ascii="Times New Roman" w:hAnsi="Times New Roman" w:cs="Times New Roman"/>
          <w:sz w:val="28"/>
          <w:szCs w:val="28"/>
        </w:rPr>
        <w:t>М</w:t>
      </w:r>
      <w:r w:rsidR="00183EC4" w:rsidRPr="001A1F43">
        <w:rPr>
          <w:rFonts w:ascii="Times New Roman" w:hAnsi="Times New Roman" w:cs="Times New Roman"/>
          <w:sz w:val="28"/>
          <w:szCs w:val="28"/>
          <w:lang w:val="en-US"/>
        </w:rPr>
        <w:t>SK</w:t>
      </w:r>
      <w:r w:rsidRPr="001A1F43">
        <w:rPr>
          <w:rFonts w:ascii="Times New Roman" w:hAnsi="Times New Roman" w:cs="Times New Roman"/>
          <w:sz w:val="28"/>
          <w:szCs w:val="28"/>
        </w:rPr>
        <w:t xml:space="preserve"> – московское время</w:t>
      </w:r>
      <w:r w:rsidR="00481F42" w:rsidRPr="001A1F43">
        <w:rPr>
          <w:rFonts w:ascii="Times New Roman" w:hAnsi="Times New Roman" w:cs="Times New Roman"/>
          <w:sz w:val="28"/>
          <w:szCs w:val="28"/>
        </w:rPr>
        <w:t>)</w:t>
      </w:r>
      <w:r w:rsidR="00344DB9" w:rsidRPr="001A1F43">
        <w:rPr>
          <w:rFonts w:ascii="Times New Roman" w:hAnsi="Times New Roman" w:cs="Times New Roman"/>
          <w:sz w:val="28"/>
          <w:szCs w:val="28"/>
        </w:rPr>
        <w:t>;</w:t>
      </w:r>
    </w:p>
    <w:p w14:paraId="3B618D96" w14:textId="77777777" w:rsidR="00AE6FC0" w:rsidRPr="001A1F43" w:rsidRDefault="001A1F43" w:rsidP="00C005BC">
      <w:pPr>
        <w:pStyle w:val="a5"/>
        <w:numPr>
          <w:ilvl w:val="0"/>
          <w:numId w:val="37"/>
        </w:numPr>
        <w:spacing w:after="0" w:line="360" w:lineRule="auto"/>
        <w:ind w:left="0" w:firstLine="709"/>
        <w:jc w:val="both"/>
        <w:rPr>
          <w:rFonts w:ascii="Times New Roman" w:hAnsi="Times New Roman" w:cs="Times New Roman"/>
          <w:sz w:val="28"/>
          <w:szCs w:val="28"/>
        </w:rPr>
      </w:pPr>
      <w:r w:rsidRPr="001A1F43">
        <w:rPr>
          <w:rFonts w:ascii="Times New Roman" w:hAnsi="Times New Roman" w:cs="Times New Roman"/>
          <w:sz w:val="28"/>
          <w:szCs w:val="28"/>
        </w:rPr>
        <w:t xml:space="preserve">фиксацию </w:t>
      </w:r>
      <w:r w:rsidR="00344DB9" w:rsidRPr="001A1F43">
        <w:rPr>
          <w:rFonts w:ascii="Times New Roman" w:hAnsi="Times New Roman" w:cs="Times New Roman"/>
          <w:sz w:val="28"/>
          <w:szCs w:val="28"/>
        </w:rPr>
        <w:t>продолжительност</w:t>
      </w:r>
      <w:r w:rsidRPr="001A1F43">
        <w:rPr>
          <w:rFonts w:ascii="Times New Roman" w:hAnsi="Times New Roman" w:cs="Times New Roman"/>
          <w:sz w:val="28"/>
          <w:szCs w:val="28"/>
        </w:rPr>
        <w:t>и</w:t>
      </w:r>
      <w:r w:rsidR="00344DB9" w:rsidRPr="001A1F43">
        <w:rPr>
          <w:rFonts w:ascii="Times New Roman" w:hAnsi="Times New Roman" w:cs="Times New Roman"/>
          <w:sz w:val="28"/>
          <w:szCs w:val="28"/>
        </w:rPr>
        <w:t xml:space="preserve"> прохождения анкет</w:t>
      </w:r>
      <w:r w:rsidRPr="001A1F43">
        <w:rPr>
          <w:rFonts w:ascii="Times New Roman" w:hAnsi="Times New Roman" w:cs="Times New Roman"/>
          <w:sz w:val="28"/>
          <w:szCs w:val="28"/>
        </w:rPr>
        <w:t>ирования</w:t>
      </w:r>
      <w:r w:rsidR="00344DB9" w:rsidRPr="001A1F43">
        <w:rPr>
          <w:rFonts w:ascii="Times New Roman" w:hAnsi="Times New Roman" w:cs="Times New Roman"/>
          <w:sz w:val="28"/>
          <w:szCs w:val="28"/>
        </w:rPr>
        <w:t xml:space="preserve"> респондентом.</w:t>
      </w:r>
    </w:p>
    <w:p w14:paraId="3B618D97" w14:textId="77777777" w:rsidR="00D40294" w:rsidRDefault="00426727" w:rsidP="00344D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 респондентов осуществляется по анкете, разработанной на основе </w:t>
      </w:r>
      <w:r w:rsidRPr="00426727">
        <w:rPr>
          <w:rFonts w:ascii="Times New Roman" w:hAnsi="Times New Roman" w:cs="Times New Roman"/>
          <w:sz w:val="28"/>
          <w:szCs w:val="28"/>
        </w:rPr>
        <w:t>Приказ</w:t>
      </w:r>
      <w:r>
        <w:rPr>
          <w:rFonts w:ascii="Times New Roman" w:hAnsi="Times New Roman" w:cs="Times New Roman"/>
          <w:sz w:val="28"/>
          <w:szCs w:val="28"/>
        </w:rPr>
        <w:t>а</w:t>
      </w:r>
      <w:r w:rsidRPr="00426727">
        <w:rPr>
          <w:rFonts w:ascii="Times New Roman" w:hAnsi="Times New Roman" w:cs="Times New Roman"/>
          <w:sz w:val="28"/>
          <w:szCs w:val="28"/>
        </w:rPr>
        <w:t xml:space="preserve"> Министерства труда и социальной защиты РФ от 30 октября 2018 г.</w:t>
      </w:r>
      <w:r w:rsidR="00925A9E">
        <w:rPr>
          <w:rFonts w:ascii="Times New Roman" w:hAnsi="Times New Roman" w:cs="Times New Roman"/>
          <w:sz w:val="28"/>
          <w:szCs w:val="28"/>
        </w:rPr>
        <w:br/>
      </w:r>
      <w:r w:rsidRPr="00426727">
        <w:rPr>
          <w:rFonts w:ascii="Times New Roman" w:hAnsi="Times New Roman" w:cs="Times New Roman"/>
          <w:sz w:val="28"/>
          <w:szCs w:val="28"/>
        </w:rPr>
        <w:t xml:space="preserve">№ 675н </w:t>
      </w:r>
      <w:r>
        <w:rPr>
          <w:rFonts w:ascii="Times New Roman" w:hAnsi="Times New Roman" w:cs="Times New Roman"/>
          <w:sz w:val="28"/>
          <w:szCs w:val="28"/>
        </w:rPr>
        <w:t>«</w:t>
      </w:r>
      <w:r w:rsidRPr="00426727">
        <w:rPr>
          <w:rFonts w:ascii="Times New Roman" w:hAnsi="Times New Roman" w:cs="Times New Roman"/>
          <w:sz w:val="28"/>
          <w:szCs w:val="28"/>
        </w:rPr>
        <w:t xml:space="preserve">Об утверждении Методики выявления и обобщения мнения граждан о </w:t>
      </w:r>
      <w:r w:rsidRPr="00426727">
        <w:rPr>
          <w:rFonts w:ascii="Times New Roman" w:hAnsi="Times New Roman" w:cs="Times New Roman"/>
          <w:sz w:val="28"/>
          <w:szCs w:val="28"/>
        </w:rPr>
        <w:lastRenderedPageBreak/>
        <w:t>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14:paraId="3B618D98" w14:textId="77777777" w:rsidR="00B74FAE" w:rsidRPr="004358FF" w:rsidRDefault="00176484" w:rsidP="00472C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Объем и параметры</w:t>
      </w:r>
      <w:r w:rsidR="00C67DA9">
        <w:rPr>
          <w:rFonts w:ascii="Times New Roman" w:hAnsi="Times New Roman" w:cs="Times New Roman"/>
          <w:b/>
          <w:sz w:val="28"/>
          <w:szCs w:val="28"/>
        </w:rPr>
        <w:t xml:space="preserve"> выборочной совокупности</w:t>
      </w:r>
      <w:r>
        <w:rPr>
          <w:rFonts w:ascii="Times New Roman" w:hAnsi="Times New Roman" w:cs="Times New Roman"/>
          <w:b/>
          <w:sz w:val="28"/>
          <w:szCs w:val="28"/>
        </w:rPr>
        <w:t xml:space="preserve"> респондентов - </w:t>
      </w:r>
      <w:r w:rsidR="004358FF" w:rsidRPr="004358FF">
        <w:rPr>
          <w:rFonts w:ascii="Times New Roman" w:hAnsi="Times New Roman" w:cs="Times New Roman"/>
          <w:b/>
          <w:sz w:val="28"/>
          <w:szCs w:val="28"/>
        </w:rPr>
        <w:t>получателей услуг, подлежащих опросу</w:t>
      </w:r>
    </w:p>
    <w:p w14:paraId="3B618D99" w14:textId="552BCA50" w:rsidR="00C67DA9" w:rsidRDefault="000F5ECF" w:rsidP="00422136">
      <w:pPr>
        <w:spacing w:after="0" w:line="360" w:lineRule="auto"/>
        <w:ind w:firstLine="709"/>
        <w:jc w:val="both"/>
        <w:rPr>
          <w:rFonts w:ascii="Times New Roman" w:hAnsi="Times New Roman" w:cs="Times New Roman"/>
          <w:sz w:val="28"/>
          <w:szCs w:val="28"/>
        </w:rPr>
      </w:pPr>
      <w:r w:rsidRPr="004D03A6">
        <w:rPr>
          <w:rFonts w:ascii="Times New Roman" w:hAnsi="Times New Roman" w:cs="Times New Roman"/>
          <w:sz w:val="28"/>
          <w:szCs w:val="28"/>
        </w:rPr>
        <w:t xml:space="preserve">Для выявления мнения граждан о качестве условий </w:t>
      </w:r>
      <w:r w:rsidR="00F26804" w:rsidRPr="004D03A6">
        <w:rPr>
          <w:rFonts w:ascii="Times New Roman" w:hAnsi="Times New Roman" w:cs="Times New Roman"/>
          <w:sz w:val="28"/>
          <w:szCs w:val="28"/>
        </w:rPr>
        <w:t>осуществления образовательной деятельности</w:t>
      </w:r>
      <w:r w:rsidR="00F26804" w:rsidRPr="004D03A6">
        <w:rPr>
          <w:rFonts w:ascii="Times New Roman" w:hAnsi="Times New Roman" w:cs="Times New Roman"/>
          <w:sz w:val="24"/>
          <w:szCs w:val="24"/>
        </w:rPr>
        <w:t xml:space="preserve"> </w:t>
      </w:r>
      <w:r w:rsidRPr="004D03A6">
        <w:rPr>
          <w:rFonts w:ascii="Times New Roman" w:hAnsi="Times New Roman" w:cs="Times New Roman"/>
          <w:sz w:val="28"/>
          <w:szCs w:val="28"/>
        </w:rPr>
        <w:t>организациями в сфере образования</w:t>
      </w:r>
      <w:r w:rsidR="00C67DA9" w:rsidRPr="004D03A6">
        <w:rPr>
          <w:rFonts w:ascii="Times New Roman" w:hAnsi="Times New Roman" w:cs="Times New Roman"/>
          <w:sz w:val="28"/>
          <w:szCs w:val="28"/>
        </w:rPr>
        <w:t xml:space="preserve"> </w:t>
      </w:r>
      <w:r w:rsidRPr="004D03A6">
        <w:rPr>
          <w:rFonts w:ascii="Times New Roman" w:hAnsi="Times New Roman" w:cs="Times New Roman"/>
          <w:sz w:val="28"/>
          <w:szCs w:val="28"/>
        </w:rPr>
        <w:t xml:space="preserve">сформирована выборочная совокупность респондентов </w:t>
      </w:r>
      <w:r w:rsidR="00C67DA9" w:rsidRPr="004D03A6">
        <w:rPr>
          <w:rFonts w:ascii="Times New Roman" w:hAnsi="Times New Roman" w:cs="Times New Roman"/>
          <w:sz w:val="28"/>
          <w:szCs w:val="28"/>
        </w:rPr>
        <w:t xml:space="preserve">- </w:t>
      </w:r>
      <w:r w:rsidRPr="004D03A6">
        <w:rPr>
          <w:rFonts w:ascii="Times New Roman" w:hAnsi="Times New Roman" w:cs="Times New Roman"/>
          <w:sz w:val="28"/>
          <w:szCs w:val="28"/>
        </w:rPr>
        <w:t xml:space="preserve">численность получателей услуг, подлежащих </w:t>
      </w:r>
      <w:r w:rsidRPr="004358FF">
        <w:rPr>
          <w:rFonts w:ascii="Times New Roman" w:hAnsi="Times New Roman" w:cs="Times New Roman"/>
          <w:sz w:val="28"/>
          <w:szCs w:val="28"/>
        </w:rPr>
        <w:t>опросу</w:t>
      </w:r>
      <w:r w:rsidR="00C67DA9">
        <w:rPr>
          <w:rFonts w:ascii="Times New Roman" w:hAnsi="Times New Roman" w:cs="Times New Roman"/>
          <w:sz w:val="28"/>
          <w:szCs w:val="28"/>
        </w:rPr>
        <w:t>.</w:t>
      </w:r>
    </w:p>
    <w:p w14:paraId="3B618D9A" w14:textId="3DB39838" w:rsidR="00262DB8" w:rsidRPr="0096721F" w:rsidRDefault="004358FF" w:rsidP="00422136">
      <w:pPr>
        <w:spacing w:after="0" w:line="360" w:lineRule="auto"/>
        <w:ind w:firstLine="709"/>
        <w:jc w:val="both"/>
        <w:rPr>
          <w:rFonts w:ascii="Times New Roman" w:hAnsi="Times New Roman" w:cs="Times New Roman"/>
          <w:sz w:val="28"/>
          <w:szCs w:val="28"/>
        </w:rPr>
      </w:pPr>
      <w:r w:rsidRPr="004358FF">
        <w:rPr>
          <w:rFonts w:ascii="Times New Roman" w:hAnsi="Times New Roman" w:cs="Times New Roman"/>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сферы </w:t>
      </w:r>
      <w:r w:rsidR="00262DB8">
        <w:rPr>
          <w:rFonts w:ascii="Times New Roman" w:hAnsi="Times New Roman" w:cs="Times New Roman"/>
          <w:sz w:val="28"/>
          <w:szCs w:val="28"/>
        </w:rPr>
        <w:t xml:space="preserve">образования </w:t>
      </w:r>
      <w:r w:rsidR="00E1592E">
        <w:rPr>
          <w:rFonts w:ascii="Times New Roman" w:hAnsi="Times New Roman" w:cs="Times New Roman"/>
          <w:b/>
          <w:color w:val="002060"/>
          <w:sz w:val="28"/>
          <w:szCs w:val="28"/>
        </w:rPr>
        <w:t>Воскресенского муниципального района Саратовской области</w:t>
      </w:r>
      <w:r w:rsidR="00262DB8">
        <w:rPr>
          <w:rFonts w:ascii="Times New Roman" w:hAnsi="Times New Roman" w:cs="Times New Roman"/>
          <w:sz w:val="28"/>
          <w:szCs w:val="28"/>
        </w:rPr>
        <w:t xml:space="preserve"> </w:t>
      </w:r>
      <w:r w:rsidRPr="004358FF">
        <w:rPr>
          <w:rFonts w:ascii="Times New Roman" w:hAnsi="Times New Roman" w:cs="Times New Roman"/>
          <w:sz w:val="28"/>
          <w:szCs w:val="28"/>
        </w:rPr>
        <w:t xml:space="preserve">в зависимости от общей численности получателей услуг в </w:t>
      </w:r>
      <w:r w:rsidR="00262DB8">
        <w:rPr>
          <w:rFonts w:ascii="Times New Roman" w:hAnsi="Times New Roman" w:cs="Times New Roman"/>
          <w:sz w:val="28"/>
          <w:szCs w:val="28"/>
        </w:rPr>
        <w:t>каждой</w:t>
      </w:r>
      <w:r w:rsidRPr="004358FF">
        <w:rPr>
          <w:rFonts w:ascii="Times New Roman" w:hAnsi="Times New Roman" w:cs="Times New Roman"/>
          <w:sz w:val="28"/>
          <w:szCs w:val="28"/>
        </w:rPr>
        <w:t xml:space="preserve"> организации в течение календарного года (далее - объем генеральной совокупности), предшествующего году </w:t>
      </w:r>
      <w:r w:rsidRPr="00C1205F">
        <w:rPr>
          <w:rFonts w:ascii="Times New Roman" w:hAnsi="Times New Roman" w:cs="Times New Roman"/>
          <w:sz w:val="28"/>
          <w:szCs w:val="28"/>
        </w:rPr>
        <w:t>проведения независимой оценки качества</w:t>
      </w:r>
      <w:r w:rsidR="00C67DA9" w:rsidRPr="00C1205F">
        <w:rPr>
          <w:rFonts w:ascii="Times New Roman" w:hAnsi="Times New Roman" w:cs="Times New Roman"/>
          <w:sz w:val="28"/>
          <w:szCs w:val="28"/>
        </w:rPr>
        <w:t xml:space="preserve"> и составляет</w:t>
      </w:r>
      <w:r w:rsidR="00EF563E" w:rsidRPr="00C1205F">
        <w:rPr>
          <w:rFonts w:ascii="Times New Roman" w:hAnsi="Times New Roman" w:cs="Times New Roman"/>
          <w:b/>
          <w:color w:val="002060"/>
          <w:sz w:val="28"/>
          <w:szCs w:val="28"/>
        </w:rPr>
        <w:t xml:space="preserve"> </w:t>
      </w:r>
      <w:r w:rsidR="00EF770F">
        <w:rPr>
          <w:rFonts w:ascii="Times New Roman" w:hAnsi="Times New Roman" w:cs="Times New Roman"/>
          <w:b/>
          <w:bCs/>
          <w:color w:val="002060"/>
          <w:sz w:val="28"/>
          <w:szCs w:val="28"/>
        </w:rPr>
        <w:t>512</w:t>
      </w:r>
      <w:r w:rsidR="00C67DA9" w:rsidRPr="00C1205F">
        <w:rPr>
          <w:rFonts w:ascii="Times New Roman" w:hAnsi="Times New Roman" w:cs="Times New Roman"/>
          <w:color w:val="002060"/>
          <w:sz w:val="28"/>
          <w:szCs w:val="28"/>
        </w:rPr>
        <w:t xml:space="preserve"> </w:t>
      </w:r>
      <w:r w:rsidR="00C67DA9" w:rsidRPr="00C1205F">
        <w:rPr>
          <w:rFonts w:ascii="Times New Roman" w:hAnsi="Times New Roman" w:cs="Times New Roman"/>
          <w:sz w:val="28"/>
          <w:szCs w:val="28"/>
        </w:rPr>
        <w:t>человек</w:t>
      </w:r>
      <w:r w:rsidR="004550B9" w:rsidRPr="00C1205F">
        <w:rPr>
          <w:rStyle w:val="ac"/>
          <w:rFonts w:ascii="Times New Roman" w:hAnsi="Times New Roman" w:cs="Times New Roman"/>
          <w:sz w:val="28"/>
          <w:szCs w:val="28"/>
        </w:rPr>
        <w:footnoteReference w:id="2"/>
      </w:r>
      <w:r w:rsidRPr="00C1205F">
        <w:rPr>
          <w:rFonts w:ascii="Times New Roman" w:hAnsi="Times New Roman" w:cs="Times New Roman"/>
          <w:sz w:val="28"/>
          <w:szCs w:val="28"/>
        </w:rPr>
        <w:t>.</w:t>
      </w:r>
      <w:r w:rsidR="00B8279F">
        <w:rPr>
          <w:rFonts w:ascii="Times New Roman" w:hAnsi="Times New Roman" w:cs="Times New Roman"/>
          <w:sz w:val="28"/>
          <w:szCs w:val="28"/>
        </w:rPr>
        <w:br/>
      </w:r>
      <w:r w:rsidR="00262DB8" w:rsidRPr="00C1205F">
        <w:rPr>
          <w:rFonts w:ascii="Times New Roman" w:hAnsi="Times New Roman" w:cs="Times New Roman"/>
          <w:sz w:val="28"/>
          <w:szCs w:val="28"/>
        </w:rPr>
        <w:t>(Таблица</w:t>
      </w:r>
      <w:r w:rsidR="00262DB8" w:rsidRPr="0096721F">
        <w:rPr>
          <w:rFonts w:ascii="Times New Roman" w:hAnsi="Times New Roman" w:cs="Times New Roman"/>
          <w:sz w:val="28"/>
          <w:szCs w:val="28"/>
        </w:rPr>
        <w:t xml:space="preserve"> 1</w:t>
      </w:r>
      <w:r w:rsidR="00060C55" w:rsidRPr="0096721F">
        <w:rPr>
          <w:rFonts w:ascii="Times New Roman" w:hAnsi="Times New Roman" w:cs="Times New Roman"/>
          <w:sz w:val="28"/>
          <w:szCs w:val="28"/>
        </w:rPr>
        <w:t>.2</w:t>
      </w:r>
      <w:r w:rsidR="00262DB8" w:rsidRPr="0096721F">
        <w:rPr>
          <w:rFonts w:ascii="Times New Roman" w:hAnsi="Times New Roman" w:cs="Times New Roman"/>
          <w:sz w:val="28"/>
          <w:szCs w:val="28"/>
        </w:rPr>
        <w:t>)</w:t>
      </w:r>
      <w:r w:rsidR="0096721F">
        <w:rPr>
          <w:rFonts w:ascii="Times New Roman" w:hAnsi="Times New Roman" w:cs="Times New Roman"/>
          <w:sz w:val="28"/>
          <w:szCs w:val="28"/>
        </w:rPr>
        <w:t>.</w:t>
      </w:r>
    </w:p>
    <w:p w14:paraId="3B618D9C" w14:textId="6D1CD822" w:rsidR="00262DB8" w:rsidRDefault="00262DB8" w:rsidP="00472CFF">
      <w:pPr>
        <w:spacing w:after="0" w:line="360" w:lineRule="auto"/>
        <w:ind w:firstLine="709"/>
        <w:jc w:val="center"/>
        <w:rPr>
          <w:rFonts w:ascii="Times New Roman" w:hAnsi="Times New Roman" w:cs="Times New Roman"/>
          <w:b/>
          <w:i/>
          <w:color w:val="002060"/>
          <w:sz w:val="28"/>
          <w:szCs w:val="28"/>
          <w:u w:val="single"/>
        </w:rPr>
      </w:pPr>
      <w:r w:rsidRPr="004D03A6">
        <w:rPr>
          <w:rFonts w:ascii="Times New Roman" w:hAnsi="Times New Roman" w:cs="Times New Roman"/>
          <w:i/>
          <w:sz w:val="28"/>
          <w:szCs w:val="28"/>
        </w:rPr>
        <w:t>Таблица</w:t>
      </w:r>
      <w:r w:rsidR="00472CFF" w:rsidRPr="004D03A6">
        <w:rPr>
          <w:rFonts w:ascii="Times New Roman" w:hAnsi="Times New Roman" w:cs="Times New Roman"/>
          <w:i/>
          <w:sz w:val="28"/>
          <w:szCs w:val="28"/>
        </w:rPr>
        <w:t xml:space="preserve"> 1</w:t>
      </w:r>
      <w:r w:rsidR="00060C55" w:rsidRPr="004D03A6">
        <w:rPr>
          <w:rFonts w:ascii="Times New Roman" w:hAnsi="Times New Roman" w:cs="Times New Roman"/>
          <w:i/>
          <w:sz w:val="28"/>
          <w:szCs w:val="28"/>
        </w:rPr>
        <w:t>.2</w:t>
      </w:r>
      <w:r w:rsidR="008B4A54" w:rsidRPr="004D03A6">
        <w:rPr>
          <w:rFonts w:ascii="Times New Roman" w:hAnsi="Times New Roman" w:cs="Times New Roman"/>
          <w:i/>
          <w:sz w:val="28"/>
          <w:szCs w:val="28"/>
        </w:rPr>
        <w:t xml:space="preserve"> </w:t>
      </w:r>
      <w:r w:rsidR="007955B3" w:rsidRPr="004D03A6">
        <w:rPr>
          <w:rFonts w:ascii="Times New Roman" w:hAnsi="Times New Roman" w:cs="Times New Roman"/>
          <w:i/>
          <w:sz w:val="28"/>
          <w:szCs w:val="28"/>
        </w:rPr>
        <w:t>Количество респондентов из числа получателей услуг</w:t>
      </w:r>
      <w:r w:rsidR="00AA12F3" w:rsidRPr="004D03A6">
        <w:rPr>
          <w:rFonts w:ascii="Times New Roman" w:hAnsi="Times New Roman" w:cs="Times New Roman"/>
          <w:i/>
          <w:sz w:val="28"/>
          <w:szCs w:val="28"/>
        </w:rPr>
        <w:t xml:space="preserve">, </w:t>
      </w:r>
      <w:r w:rsidR="007955B3" w:rsidRPr="004D03A6">
        <w:rPr>
          <w:rFonts w:ascii="Times New Roman" w:hAnsi="Times New Roman" w:cs="Times New Roman"/>
          <w:i/>
          <w:sz w:val="28"/>
          <w:szCs w:val="28"/>
        </w:rPr>
        <w:t>принявших участие в выявлении мнения о качестве условий</w:t>
      </w:r>
      <w:r w:rsidR="004D03A6">
        <w:rPr>
          <w:rFonts w:ascii="Times New Roman" w:hAnsi="Times New Roman" w:cs="Times New Roman"/>
          <w:i/>
          <w:sz w:val="28"/>
          <w:szCs w:val="28"/>
        </w:rPr>
        <w:br/>
      </w:r>
      <w:r w:rsidR="00F26804" w:rsidRPr="004D03A6">
        <w:rPr>
          <w:rFonts w:ascii="Times New Roman" w:hAnsi="Times New Roman" w:cs="Times New Roman"/>
          <w:i/>
          <w:iCs/>
          <w:sz w:val="28"/>
          <w:szCs w:val="28"/>
        </w:rPr>
        <w:t xml:space="preserve">осуществления образовательной деятельности </w:t>
      </w:r>
      <w:r w:rsidR="00FC46BA" w:rsidRPr="004D03A6">
        <w:rPr>
          <w:rFonts w:ascii="Times New Roman" w:hAnsi="Times New Roman" w:cs="Times New Roman"/>
          <w:i/>
          <w:iCs/>
          <w:sz w:val="28"/>
          <w:szCs w:val="28"/>
        </w:rPr>
        <w:br/>
      </w:r>
      <w:r w:rsidR="00E1592E">
        <w:rPr>
          <w:rFonts w:ascii="Times New Roman" w:hAnsi="Times New Roman" w:cs="Times New Roman"/>
          <w:i/>
          <w:color w:val="002060"/>
          <w:sz w:val="28"/>
          <w:szCs w:val="28"/>
        </w:rPr>
        <w:t>Воскресенского муниципального района Саратовской области</w:t>
      </w:r>
      <w:r w:rsidR="008008C9" w:rsidRPr="008008C9">
        <w:rPr>
          <w:rFonts w:ascii="Times New Roman" w:hAnsi="Times New Roman" w:cs="Times New Roman"/>
          <w:i/>
          <w:color w:val="002060"/>
          <w:sz w:val="28"/>
          <w:szCs w:val="28"/>
        </w:rPr>
        <w:t xml:space="preserve"> </w:t>
      </w:r>
      <w:r w:rsidR="00577D69" w:rsidRPr="00577D69">
        <w:rPr>
          <w:rFonts w:ascii="Times New Roman" w:hAnsi="Times New Roman" w:cs="Times New Roman"/>
          <w:i/>
          <w:color w:val="002060"/>
          <w:sz w:val="28"/>
          <w:szCs w:val="28"/>
        </w:rPr>
        <w:t xml:space="preserve"> </w:t>
      </w:r>
      <w:r w:rsidR="002354F1">
        <w:rPr>
          <w:rFonts w:ascii="Times New Roman" w:hAnsi="Times New Roman" w:cs="Times New Roman"/>
          <w:i/>
          <w:color w:val="002060"/>
          <w:sz w:val="28"/>
          <w:szCs w:val="28"/>
        </w:rPr>
        <w:br/>
      </w:r>
      <w:r w:rsidR="007955B3" w:rsidRPr="007803A1">
        <w:rPr>
          <w:rFonts w:ascii="Times New Roman" w:hAnsi="Times New Roman" w:cs="Times New Roman"/>
          <w:b/>
          <w:i/>
          <w:color w:val="002060"/>
          <w:sz w:val="28"/>
          <w:szCs w:val="28"/>
          <w:u w:val="single"/>
        </w:rPr>
        <w:t>в 20</w:t>
      </w:r>
      <w:r w:rsidR="00B80AEF" w:rsidRPr="007803A1">
        <w:rPr>
          <w:rFonts w:ascii="Times New Roman" w:hAnsi="Times New Roman" w:cs="Times New Roman"/>
          <w:b/>
          <w:i/>
          <w:color w:val="002060"/>
          <w:sz w:val="28"/>
          <w:szCs w:val="28"/>
          <w:u w:val="single"/>
        </w:rPr>
        <w:t>2</w:t>
      </w:r>
      <w:r w:rsidR="00226FE6" w:rsidRPr="007803A1">
        <w:rPr>
          <w:rFonts w:ascii="Times New Roman" w:hAnsi="Times New Roman" w:cs="Times New Roman"/>
          <w:b/>
          <w:i/>
          <w:color w:val="002060"/>
          <w:sz w:val="28"/>
          <w:szCs w:val="28"/>
          <w:u w:val="single"/>
        </w:rPr>
        <w:t>2</w:t>
      </w:r>
      <w:r w:rsidR="007955B3" w:rsidRPr="007803A1">
        <w:rPr>
          <w:rFonts w:ascii="Times New Roman" w:hAnsi="Times New Roman" w:cs="Times New Roman"/>
          <w:b/>
          <w:i/>
          <w:color w:val="002060"/>
          <w:sz w:val="28"/>
          <w:szCs w:val="28"/>
          <w:u w:val="single"/>
        </w:rPr>
        <w:t xml:space="preserve"> году</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708"/>
        <w:gridCol w:w="1857"/>
        <w:gridCol w:w="1447"/>
        <w:gridCol w:w="1558"/>
      </w:tblGrid>
      <w:tr w:rsidR="001B41B4" w14:paraId="3B618DA2" w14:textId="77777777" w:rsidTr="00A33AE6">
        <w:trPr>
          <w:trHeight w:val="826"/>
          <w:tblHeader/>
        </w:trPr>
        <w:tc>
          <w:tcPr>
            <w:tcW w:w="503" w:type="dxa"/>
            <w:shd w:val="clear" w:color="auto" w:fill="D9E2F3" w:themeFill="accent1" w:themeFillTint="33"/>
            <w:vAlign w:val="center"/>
          </w:tcPr>
          <w:p w14:paraId="3B618D9D" w14:textId="77777777" w:rsidR="001B41B4" w:rsidRPr="00E71995" w:rsidRDefault="001B41B4" w:rsidP="007C4BD6">
            <w:pPr>
              <w:spacing w:after="0" w:line="240" w:lineRule="auto"/>
              <w:jc w:val="center"/>
              <w:rPr>
                <w:rFonts w:ascii="Times New Roman" w:hAnsi="Times New Roman" w:cs="Times New Roman"/>
                <w:b/>
                <w:sz w:val="20"/>
                <w:szCs w:val="20"/>
              </w:rPr>
            </w:pPr>
            <w:r w:rsidRPr="00E71995">
              <w:rPr>
                <w:rFonts w:ascii="Times New Roman" w:hAnsi="Times New Roman" w:cs="Times New Roman"/>
                <w:b/>
                <w:sz w:val="20"/>
                <w:szCs w:val="20"/>
              </w:rPr>
              <w:t>№ п/п</w:t>
            </w:r>
          </w:p>
        </w:tc>
        <w:tc>
          <w:tcPr>
            <w:tcW w:w="4708" w:type="dxa"/>
            <w:shd w:val="clear" w:color="auto" w:fill="D9E2F3" w:themeFill="accent1" w:themeFillTint="33"/>
            <w:vAlign w:val="center"/>
          </w:tcPr>
          <w:p w14:paraId="3B618D9E" w14:textId="77777777" w:rsidR="001B41B4" w:rsidRPr="00B910A5" w:rsidRDefault="001B41B4" w:rsidP="007C4BD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57" w:type="dxa"/>
            <w:shd w:val="clear" w:color="auto" w:fill="D9E2F3" w:themeFill="accent1" w:themeFillTint="33"/>
            <w:vAlign w:val="center"/>
          </w:tcPr>
          <w:p w14:paraId="3B618D9F" w14:textId="77777777" w:rsidR="001B41B4" w:rsidRPr="007803A1" w:rsidRDefault="001B41B4" w:rsidP="003A00D3">
            <w:pPr>
              <w:spacing w:after="0" w:line="240" w:lineRule="auto"/>
              <w:jc w:val="center"/>
              <w:rPr>
                <w:rFonts w:ascii="Times New Roman" w:hAnsi="Times New Roman" w:cs="Times New Roman"/>
                <w:b/>
                <w:sz w:val="24"/>
                <w:szCs w:val="24"/>
              </w:rPr>
            </w:pPr>
            <w:r w:rsidRPr="007803A1">
              <w:rPr>
                <w:rFonts w:ascii="Times New Roman" w:hAnsi="Times New Roman" w:cs="Times New Roman"/>
                <w:b/>
                <w:sz w:val="20"/>
                <w:szCs w:val="20"/>
              </w:rPr>
              <w:t>Количество получателей услуг за 20</w:t>
            </w:r>
            <w:r w:rsidR="00226FE6" w:rsidRPr="007803A1">
              <w:rPr>
                <w:rFonts w:ascii="Times New Roman" w:hAnsi="Times New Roman" w:cs="Times New Roman"/>
                <w:b/>
                <w:sz w:val="20"/>
                <w:szCs w:val="20"/>
              </w:rPr>
              <w:t>21</w:t>
            </w:r>
            <w:r w:rsidRPr="007803A1">
              <w:rPr>
                <w:rFonts w:ascii="Times New Roman" w:hAnsi="Times New Roman" w:cs="Times New Roman"/>
                <w:b/>
                <w:sz w:val="20"/>
                <w:szCs w:val="20"/>
              </w:rPr>
              <w:t xml:space="preserve"> г.</w:t>
            </w:r>
          </w:p>
        </w:tc>
        <w:tc>
          <w:tcPr>
            <w:tcW w:w="1447" w:type="dxa"/>
            <w:shd w:val="clear" w:color="auto" w:fill="D9E2F3" w:themeFill="accent1" w:themeFillTint="33"/>
            <w:vAlign w:val="center"/>
          </w:tcPr>
          <w:p w14:paraId="3B618DA0" w14:textId="77777777" w:rsidR="001B41B4" w:rsidRPr="000F5E8B" w:rsidRDefault="00C56827" w:rsidP="00C56827">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Доля респондентов</w:t>
            </w:r>
          </w:p>
        </w:tc>
        <w:tc>
          <w:tcPr>
            <w:tcW w:w="1558" w:type="dxa"/>
            <w:shd w:val="clear" w:color="auto" w:fill="D9E2F3" w:themeFill="accent1" w:themeFillTint="33"/>
            <w:vAlign w:val="center"/>
          </w:tcPr>
          <w:p w14:paraId="3B618DA1" w14:textId="77777777" w:rsidR="001B41B4" w:rsidRPr="000F5E8B" w:rsidRDefault="001B41B4" w:rsidP="007523F2">
            <w:pPr>
              <w:spacing w:after="0" w:line="240" w:lineRule="auto"/>
              <w:jc w:val="center"/>
              <w:rPr>
                <w:rFonts w:ascii="Times New Roman" w:hAnsi="Times New Roman" w:cs="Times New Roman"/>
                <w:b/>
                <w:sz w:val="20"/>
                <w:szCs w:val="20"/>
              </w:rPr>
            </w:pPr>
            <w:r w:rsidRPr="000F5E8B">
              <w:rPr>
                <w:rFonts w:ascii="Times New Roman" w:hAnsi="Times New Roman" w:cs="Times New Roman"/>
                <w:b/>
                <w:sz w:val="20"/>
                <w:szCs w:val="20"/>
              </w:rPr>
              <w:t>Количество респондентов</w:t>
            </w:r>
          </w:p>
        </w:tc>
      </w:tr>
      <w:tr w:rsidR="0063362B" w14:paraId="3B618DA8" w14:textId="77777777" w:rsidTr="00A33AE6">
        <w:trPr>
          <w:trHeight w:val="734"/>
        </w:trPr>
        <w:tc>
          <w:tcPr>
            <w:tcW w:w="503" w:type="dxa"/>
            <w:vAlign w:val="center"/>
          </w:tcPr>
          <w:p w14:paraId="3B618DA3"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A4" w14:textId="2231311B"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857" w:type="dxa"/>
            <w:vAlign w:val="center"/>
          </w:tcPr>
          <w:p w14:paraId="3B618DA5" w14:textId="4242EA5F"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27</w:t>
            </w:r>
          </w:p>
        </w:tc>
        <w:tc>
          <w:tcPr>
            <w:tcW w:w="1447" w:type="dxa"/>
            <w:vAlign w:val="center"/>
          </w:tcPr>
          <w:p w14:paraId="3B618DA6"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A7" w14:textId="31F79B98"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11</w:t>
            </w:r>
          </w:p>
        </w:tc>
      </w:tr>
      <w:tr w:rsidR="0063362B" w14:paraId="3B618DAE" w14:textId="77777777" w:rsidTr="00A33AE6">
        <w:trPr>
          <w:trHeight w:val="533"/>
        </w:trPr>
        <w:tc>
          <w:tcPr>
            <w:tcW w:w="503" w:type="dxa"/>
            <w:vAlign w:val="center"/>
          </w:tcPr>
          <w:p w14:paraId="3B618DA9"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AA" w14:textId="28A677EA"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857" w:type="dxa"/>
            <w:vAlign w:val="center"/>
          </w:tcPr>
          <w:p w14:paraId="3B618DAB" w14:textId="7D0B0028"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24</w:t>
            </w:r>
          </w:p>
        </w:tc>
        <w:tc>
          <w:tcPr>
            <w:tcW w:w="1447" w:type="dxa"/>
            <w:vAlign w:val="center"/>
          </w:tcPr>
          <w:p w14:paraId="3B618DAC"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AD" w14:textId="6C3D3DF5"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11</w:t>
            </w:r>
          </w:p>
        </w:tc>
      </w:tr>
      <w:tr w:rsidR="0063362B" w14:paraId="3B618DB4" w14:textId="77777777" w:rsidTr="00A33AE6">
        <w:trPr>
          <w:trHeight w:val="543"/>
        </w:trPr>
        <w:tc>
          <w:tcPr>
            <w:tcW w:w="503" w:type="dxa"/>
            <w:vAlign w:val="center"/>
          </w:tcPr>
          <w:p w14:paraId="3B618DAF"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B0" w14:textId="2D39BD0C"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857" w:type="dxa"/>
            <w:vAlign w:val="center"/>
          </w:tcPr>
          <w:p w14:paraId="3B618DB1" w14:textId="0E6F0F2B"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26</w:t>
            </w:r>
          </w:p>
        </w:tc>
        <w:tc>
          <w:tcPr>
            <w:tcW w:w="1447" w:type="dxa"/>
            <w:vAlign w:val="center"/>
          </w:tcPr>
          <w:p w14:paraId="3B618DB2"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B3" w14:textId="1218DDC2"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12</w:t>
            </w:r>
          </w:p>
        </w:tc>
      </w:tr>
      <w:tr w:rsidR="0063362B" w14:paraId="3B618DBA" w14:textId="77777777" w:rsidTr="00A33AE6">
        <w:trPr>
          <w:trHeight w:val="533"/>
        </w:trPr>
        <w:tc>
          <w:tcPr>
            <w:tcW w:w="503" w:type="dxa"/>
            <w:vAlign w:val="center"/>
          </w:tcPr>
          <w:p w14:paraId="3B618DB5"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B6" w14:textId="3ECFCCE5"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857" w:type="dxa"/>
            <w:vAlign w:val="center"/>
          </w:tcPr>
          <w:p w14:paraId="3B618DB7" w14:textId="4F218DB9"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20</w:t>
            </w:r>
          </w:p>
        </w:tc>
        <w:tc>
          <w:tcPr>
            <w:tcW w:w="1447" w:type="dxa"/>
            <w:vAlign w:val="center"/>
          </w:tcPr>
          <w:p w14:paraId="3B618DB8"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B9" w14:textId="20925515"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9</w:t>
            </w:r>
          </w:p>
        </w:tc>
      </w:tr>
      <w:tr w:rsidR="0063362B" w14:paraId="3B618DC0" w14:textId="77777777" w:rsidTr="00A33AE6">
        <w:trPr>
          <w:trHeight w:val="259"/>
        </w:trPr>
        <w:tc>
          <w:tcPr>
            <w:tcW w:w="503" w:type="dxa"/>
            <w:vAlign w:val="center"/>
          </w:tcPr>
          <w:p w14:paraId="3B618DBB"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BC" w14:textId="683F27A1"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857" w:type="dxa"/>
            <w:vAlign w:val="center"/>
          </w:tcPr>
          <w:p w14:paraId="3B618DBD" w14:textId="1B253678"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48</w:t>
            </w:r>
          </w:p>
        </w:tc>
        <w:tc>
          <w:tcPr>
            <w:tcW w:w="1447" w:type="dxa"/>
            <w:vAlign w:val="center"/>
          </w:tcPr>
          <w:p w14:paraId="3B618DBE"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BF" w14:textId="526BFB6F"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21</w:t>
            </w:r>
          </w:p>
        </w:tc>
      </w:tr>
      <w:tr w:rsidR="0063362B" w14:paraId="3B618DC6" w14:textId="77777777" w:rsidTr="00A33AE6">
        <w:trPr>
          <w:trHeight w:val="259"/>
        </w:trPr>
        <w:tc>
          <w:tcPr>
            <w:tcW w:w="503" w:type="dxa"/>
            <w:vAlign w:val="center"/>
          </w:tcPr>
          <w:p w14:paraId="3B618DC1"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C2" w14:textId="0C96990C"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857" w:type="dxa"/>
            <w:vAlign w:val="center"/>
          </w:tcPr>
          <w:p w14:paraId="3B618DC3" w14:textId="18D6BF99"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30</w:t>
            </w:r>
          </w:p>
        </w:tc>
        <w:tc>
          <w:tcPr>
            <w:tcW w:w="1447" w:type="dxa"/>
            <w:vAlign w:val="center"/>
          </w:tcPr>
          <w:p w14:paraId="3B618DC4"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C5" w14:textId="0B39858F"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13</w:t>
            </w:r>
          </w:p>
        </w:tc>
      </w:tr>
      <w:tr w:rsidR="0063362B" w14:paraId="3B618DCC" w14:textId="77777777" w:rsidTr="00A33AE6">
        <w:trPr>
          <w:trHeight w:val="259"/>
        </w:trPr>
        <w:tc>
          <w:tcPr>
            <w:tcW w:w="503" w:type="dxa"/>
            <w:vAlign w:val="center"/>
          </w:tcPr>
          <w:p w14:paraId="3B618DC7"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C8" w14:textId="4CCEFAD0"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857" w:type="dxa"/>
            <w:vAlign w:val="center"/>
          </w:tcPr>
          <w:p w14:paraId="3B618DC9" w14:textId="4FC46B41"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255</w:t>
            </w:r>
          </w:p>
        </w:tc>
        <w:tc>
          <w:tcPr>
            <w:tcW w:w="1447" w:type="dxa"/>
            <w:vAlign w:val="center"/>
          </w:tcPr>
          <w:p w14:paraId="3B618DCA"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CB" w14:textId="0C169681"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117</w:t>
            </w:r>
          </w:p>
        </w:tc>
      </w:tr>
      <w:tr w:rsidR="0063362B" w14:paraId="3B618DD2" w14:textId="77777777" w:rsidTr="00A33AE6">
        <w:trPr>
          <w:trHeight w:val="259"/>
        </w:trPr>
        <w:tc>
          <w:tcPr>
            <w:tcW w:w="503" w:type="dxa"/>
            <w:vAlign w:val="center"/>
          </w:tcPr>
          <w:p w14:paraId="3B618DCD"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CE" w14:textId="2681D55E"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857" w:type="dxa"/>
            <w:vAlign w:val="center"/>
          </w:tcPr>
          <w:p w14:paraId="3B618DCF" w14:textId="48D9BBE9"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336</w:t>
            </w:r>
          </w:p>
        </w:tc>
        <w:tc>
          <w:tcPr>
            <w:tcW w:w="1447" w:type="dxa"/>
            <w:vAlign w:val="center"/>
          </w:tcPr>
          <w:p w14:paraId="3B618DD0"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D1" w14:textId="49F979B4"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137</w:t>
            </w:r>
          </w:p>
        </w:tc>
      </w:tr>
      <w:tr w:rsidR="0063362B" w14:paraId="3B618DD8" w14:textId="77777777" w:rsidTr="00A33AE6">
        <w:trPr>
          <w:trHeight w:val="259"/>
        </w:trPr>
        <w:tc>
          <w:tcPr>
            <w:tcW w:w="503" w:type="dxa"/>
            <w:vAlign w:val="center"/>
          </w:tcPr>
          <w:p w14:paraId="3B618DD3"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D4" w14:textId="71373327"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857" w:type="dxa"/>
            <w:vAlign w:val="center"/>
          </w:tcPr>
          <w:p w14:paraId="3B618DD5" w14:textId="09F34974"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73</w:t>
            </w:r>
          </w:p>
        </w:tc>
        <w:tc>
          <w:tcPr>
            <w:tcW w:w="1447" w:type="dxa"/>
            <w:vAlign w:val="center"/>
          </w:tcPr>
          <w:p w14:paraId="3B618DD6"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D7" w14:textId="69F5098C"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32</w:t>
            </w:r>
          </w:p>
        </w:tc>
      </w:tr>
      <w:tr w:rsidR="0063362B" w14:paraId="3B618DDE" w14:textId="77777777" w:rsidTr="00A33AE6">
        <w:trPr>
          <w:trHeight w:val="259"/>
        </w:trPr>
        <w:tc>
          <w:tcPr>
            <w:tcW w:w="503" w:type="dxa"/>
            <w:vAlign w:val="center"/>
          </w:tcPr>
          <w:p w14:paraId="3B618DD9"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DA" w14:textId="6E329A91" w:rsidR="0063362B" w:rsidRPr="00D22D3A" w:rsidRDefault="0063362B" w:rsidP="0063362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857" w:type="dxa"/>
            <w:vAlign w:val="center"/>
          </w:tcPr>
          <w:p w14:paraId="3B618DDB" w14:textId="52A5F3B6"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94</w:t>
            </w:r>
          </w:p>
        </w:tc>
        <w:tc>
          <w:tcPr>
            <w:tcW w:w="1447" w:type="dxa"/>
            <w:vAlign w:val="center"/>
          </w:tcPr>
          <w:p w14:paraId="3B618DDC"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DD" w14:textId="4D9F1D6F"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50</w:t>
            </w:r>
          </w:p>
        </w:tc>
      </w:tr>
      <w:tr w:rsidR="0063362B" w14:paraId="3B618DE4" w14:textId="77777777" w:rsidTr="00A33AE6">
        <w:trPr>
          <w:trHeight w:val="591"/>
        </w:trPr>
        <w:tc>
          <w:tcPr>
            <w:tcW w:w="503" w:type="dxa"/>
            <w:vAlign w:val="center"/>
          </w:tcPr>
          <w:p w14:paraId="3B618DDF"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E0" w14:textId="092EA6EE" w:rsidR="0063362B" w:rsidRPr="000E58E1" w:rsidRDefault="0063362B" w:rsidP="0063362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857" w:type="dxa"/>
            <w:vAlign w:val="center"/>
          </w:tcPr>
          <w:p w14:paraId="3B618DE1" w14:textId="49437323"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80</w:t>
            </w:r>
          </w:p>
        </w:tc>
        <w:tc>
          <w:tcPr>
            <w:tcW w:w="1447" w:type="dxa"/>
            <w:vAlign w:val="center"/>
          </w:tcPr>
          <w:p w14:paraId="3B618DE2"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E3" w14:textId="20AD99E4"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33</w:t>
            </w:r>
          </w:p>
        </w:tc>
      </w:tr>
      <w:tr w:rsidR="0063362B" w14:paraId="3B618DEA" w14:textId="77777777" w:rsidTr="00A33AE6">
        <w:trPr>
          <w:trHeight w:val="259"/>
        </w:trPr>
        <w:tc>
          <w:tcPr>
            <w:tcW w:w="503" w:type="dxa"/>
            <w:vAlign w:val="center"/>
          </w:tcPr>
          <w:p w14:paraId="3B618DE5"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E6" w14:textId="2A5FE09E" w:rsidR="0063362B" w:rsidRPr="000E58E1" w:rsidRDefault="0063362B" w:rsidP="0063362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857" w:type="dxa"/>
            <w:vAlign w:val="center"/>
          </w:tcPr>
          <w:p w14:paraId="3B618DE7" w14:textId="3D71EFA8"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98</w:t>
            </w:r>
          </w:p>
        </w:tc>
        <w:tc>
          <w:tcPr>
            <w:tcW w:w="1447" w:type="dxa"/>
            <w:vAlign w:val="center"/>
          </w:tcPr>
          <w:p w14:paraId="3B618DE8"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E9" w14:textId="6D549AF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42</w:t>
            </w:r>
          </w:p>
        </w:tc>
      </w:tr>
      <w:tr w:rsidR="0063362B" w14:paraId="3B618DF0" w14:textId="77777777" w:rsidTr="00A33AE6">
        <w:trPr>
          <w:trHeight w:val="577"/>
        </w:trPr>
        <w:tc>
          <w:tcPr>
            <w:tcW w:w="503" w:type="dxa"/>
            <w:vAlign w:val="center"/>
          </w:tcPr>
          <w:p w14:paraId="3B618DEB"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EC" w14:textId="10E3A2A5" w:rsidR="0063362B" w:rsidRPr="000E58E1" w:rsidRDefault="0063362B" w:rsidP="0063362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857" w:type="dxa"/>
            <w:vAlign w:val="center"/>
          </w:tcPr>
          <w:p w14:paraId="3B618DED" w14:textId="4A5F8AF5"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10</w:t>
            </w:r>
          </w:p>
        </w:tc>
        <w:tc>
          <w:tcPr>
            <w:tcW w:w="1447" w:type="dxa"/>
            <w:vAlign w:val="center"/>
          </w:tcPr>
          <w:p w14:paraId="3B618DEE"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EF" w14:textId="1A76F463"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11</w:t>
            </w:r>
          </w:p>
        </w:tc>
      </w:tr>
      <w:tr w:rsidR="0063362B" w14:paraId="3B618DF6" w14:textId="77777777" w:rsidTr="00A33AE6">
        <w:trPr>
          <w:trHeight w:val="259"/>
        </w:trPr>
        <w:tc>
          <w:tcPr>
            <w:tcW w:w="503" w:type="dxa"/>
            <w:vAlign w:val="center"/>
          </w:tcPr>
          <w:p w14:paraId="3B618DF1" w14:textId="77777777" w:rsidR="0063362B" w:rsidRPr="0039609A" w:rsidRDefault="0063362B" w:rsidP="0063362B">
            <w:pPr>
              <w:pStyle w:val="a5"/>
              <w:numPr>
                <w:ilvl w:val="0"/>
                <w:numId w:val="14"/>
              </w:numPr>
              <w:spacing w:after="0" w:line="240" w:lineRule="auto"/>
              <w:ind w:left="0" w:firstLine="0"/>
              <w:jc w:val="center"/>
              <w:rPr>
                <w:rFonts w:ascii="Times New Roman" w:hAnsi="Times New Roman" w:cs="Times New Roman"/>
                <w:sz w:val="24"/>
                <w:szCs w:val="24"/>
              </w:rPr>
            </w:pPr>
          </w:p>
        </w:tc>
        <w:tc>
          <w:tcPr>
            <w:tcW w:w="4708" w:type="dxa"/>
          </w:tcPr>
          <w:p w14:paraId="3B618DF2" w14:textId="380C04F4" w:rsidR="0063362B" w:rsidRPr="000E58E1" w:rsidRDefault="0063362B" w:rsidP="0063362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857" w:type="dxa"/>
            <w:vAlign w:val="center"/>
          </w:tcPr>
          <w:p w14:paraId="3B618DF3" w14:textId="3DC3FF80"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20</w:t>
            </w:r>
          </w:p>
        </w:tc>
        <w:tc>
          <w:tcPr>
            <w:tcW w:w="1447" w:type="dxa"/>
            <w:vAlign w:val="center"/>
          </w:tcPr>
          <w:p w14:paraId="3B618DF4" w14:textId="77777777"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0,4</w:t>
            </w:r>
          </w:p>
        </w:tc>
        <w:tc>
          <w:tcPr>
            <w:tcW w:w="1558" w:type="dxa"/>
            <w:vAlign w:val="center"/>
          </w:tcPr>
          <w:p w14:paraId="3B618DF5" w14:textId="30C470CD" w:rsidR="0063362B" w:rsidRPr="0063362B" w:rsidRDefault="0063362B" w:rsidP="0063362B">
            <w:pPr>
              <w:spacing w:after="0" w:line="240" w:lineRule="auto"/>
              <w:jc w:val="center"/>
              <w:rPr>
                <w:rFonts w:ascii="Times New Roman" w:hAnsi="Times New Roman" w:cs="Times New Roman"/>
                <w:b/>
                <w:bCs/>
                <w:color w:val="000000"/>
              </w:rPr>
            </w:pPr>
            <w:r w:rsidRPr="0063362B">
              <w:rPr>
                <w:rFonts w:ascii="Times New Roman" w:hAnsi="Times New Roman" w:cs="Times New Roman"/>
                <w:b/>
                <w:bCs/>
                <w:color w:val="000000"/>
              </w:rPr>
              <w:t>13</w:t>
            </w:r>
          </w:p>
        </w:tc>
      </w:tr>
      <w:tr w:rsidR="00FF725B" w:rsidRPr="00C24AE3" w14:paraId="3B618E0E" w14:textId="77777777" w:rsidTr="00A33AE6">
        <w:tc>
          <w:tcPr>
            <w:tcW w:w="503" w:type="dxa"/>
            <w:shd w:val="clear" w:color="auto" w:fill="D9E2F3" w:themeFill="accent1" w:themeFillTint="33"/>
            <w:vAlign w:val="center"/>
          </w:tcPr>
          <w:p w14:paraId="3B618E09" w14:textId="77777777" w:rsidR="00FF725B" w:rsidRPr="00C24AE3" w:rsidRDefault="00FF725B" w:rsidP="00981FD5">
            <w:pPr>
              <w:spacing w:after="0" w:line="240" w:lineRule="auto"/>
              <w:ind w:left="360"/>
              <w:jc w:val="center"/>
              <w:rPr>
                <w:rFonts w:ascii="Times New Roman" w:hAnsi="Times New Roman" w:cs="Times New Roman"/>
                <w:sz w:val="24"/>
                <w:szCs w:val="24"/>
              </w:rPr>
            </w:pPr>
          </w:p>
        </w:tc>
        <w:tc>
          <w:tcPr>
            <w:tcW w:w="4708" w:type="dxa"/>
            <w:shd w:val="clear" w:color="auto" w:fill="D9E2F3" w:themeFill="accent1" w:themeFillTint="33"/>
            <w:vAlign w:val="center"/>
          </w:tcPr>
          <w:p w14:paraId="3B618E0A" w14:textId="77777777" w:rsidR="00FF725B" w:rsidRPr="00C24AE3" w:rsidRDefault="00FF725B" w:rsidP="00981FD5">
            <w:pPr>
              <w:widowControl w:val="0"/>
              <w:autoSpaceDE w:val="0"/>
              <w:autoSpaceDN w:val="0"/>
              <w:adjustRightInd w:val="0"/>
              <w:spacing w:after="0" w:line="240" w:lineRule="auto"/>
              <w:rPr>
                <w:rFonts w:ascii="Times New Roman" w:hAnsi="Times New Roman" w:cs="Times New Roman"/>
                <w:b/>
                <w:sz w:val="24"/>
                <w:szCs w:val="24"/>
              </w:rPr>
            </w:pPr>
            <w:r w:rsidRPr="00C24AE3">
              <w:rPr>
                <w:rFonts w:ascii="Times New Roman" w:hAnsi="Times New Roman" w:cs="Times New Roman"/>
                <w:b/>
                <w:sz w:val="24"/>
                <w:szCs w:val="24"/>
              </w:rPr>
              <w:t>ВСЕГО</w:t>
            </w:r>
          </w:p>
        </w:tc>
        <w:tc>
          <w:tcPr>
            <w:tcW w:w="1857" w:type="dxa"/>
            <w:shd w:val="clear" w:color="auto" w:fill="D9E2F3" w:themeFill="accent1" w:themeFillTint="33"/>
            <w:vAlign w:val="center"/>
          </w:tcPr>
          <w:p w14:paraId="3B618E0B" w14:textId="77777777" w:rsidR="00FF725B" w:rsidRPr="00C24AE3" w:rsidRDefault="00FF725B" w:rsidP="00981FD5">
            <w:pPr>
              <w:spacing w:after="0" w:line="240" w:lineRule="auto"/>
              <w:jc w:val="center"/>
              <w:rPr>
                <w:rFonts w:ascii="Times New Roman" w:hAnsi="Times New Roman" w:cs="Times New Roman"/>
                <w:b/>
                <w:sz w:val="24"/>
                <w:szCs w:val="24"/>
              </w:rPr>
            </w:pPr>
          </w:p>
        </w:tc>
        <w:tc>
          <w:tcPr>
            <w:tcW w:w="1447" w:type="dxa"/>
            <w:shd w:val="clear" w:color="auto" w:fill="D9E2F3" w:themeFill="accent1" w:themeFillTint="33"/>
            <w:vAlign w:val="center"/>
          </w:tcPr>
          <w:p w14:paraId="3B618E0C" w14:textId="77777777" w:rsidR="00FF725B" w:rsidRPr="00C24AE3" w:rsidRDefault="00FF725B" w:rsidP="00981FD5">
            <w:pPr>
              <w:spacing w:after="0" w:line="240" w:lineRule="auto"/>
              <w:jc w:val="center"/>
              <w:rPr>
                <w:rFonts w:ascii="Times New Roman" w:hAnsi="Times New Roman" w:cs="Times New Roman"/>
                <w:b/>
                <w:bCs/>
                <w:color w:val="000000"/>
                <w:sz w:val="24"/>
                <w:szCs w:val="24"/>
              </w:rPr>
            </w:pPr>
          </w:p>
        </w:tc>
        <w:tc>
          <w:tcPr>
            <w:tcW w:w="1558" w:type="dxa"/>
            <w:shd w:val="clear" w:color="auto" w:fill="D9E2F3" w:themeFill="accent1" w:themeFillTint="33"/>
            <w:vAlign w:val="center"/>
          </w:tcPr>
          <w:p w14:paraId="3B618E0D" w14:textId="774031CD" w:rsidR="00FF725B" w:rsidRPr="00B84A41" w:rsidRDefault="000E58E1" w:rsidP="00A6267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512</w:t>
            </w:r>
          </w:p>
        </w:tc>
      </w:tr>
    </w:tbl>
    <w:p w14:paraId="3B618E0F" w14:textId="77777777" w:rsidR="00633C00" w:rsidRDefault="00633C0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B618E10" w14:textId="77777777" w:rsidR="00FC6742" w:rsidRDefault="0062032F" w:rsidP="00AD09CD">
      <w:pPr>
        <w:pStyle w:val="1"/>
        <w:numPr>
          <w:ilvl w:val="0"/>
          <w:numId w:val="2"/>
        </w:numPr>
        <w:spacing w:before="0" w:line="360" w:lineRule="auto"/>
        <w:ind w:left="0" w:firstLine="0"/>
        <w:jc w:val="both"/>
        <w:rPr>
          <w:rFonts w:ascii="Times New Roman" w:hAnsi="Times New Roman" w:cs="Times New Roman"/>
          <w:b/>
          <w:bCs/>
          <w:color w:val="auto"/>
          <w:sz w:val="28"/>
          <w:szCs w:val="28"/>
        </w:rPr>
      </w:pPr>
      <w:bookmarkStart w:id="6" w:name="_Toc120799123"/>
      <w:r>
        <w:rPr>
          <w:rFonts w:ascii="Times New Roman" w:hAnsi="Times New Roman" w:cs="Times New Roman"/>
          <w:b/>
          <w:bCs/>
          <w:color w:val="auto"/>
          <w:sz w:val="28"/>
          <w:szCs w:val="28"/>
        </w:rPr>
        <w:lastRenderedPageBreak/>
        <w:t>Значения показателей</w:t>
      </w:r>
      <w:r w:rsidR="00FC6742" w:rsidRPr="00FC6742">
        <w:rPr>
          <w:rFonts w:ascii="Times New Roman" w:hAnsi="Times New Roman" w:cs="Times New Roman"/>
          <w:b/>
          <w:bCs/>
          <w:color w:val="auto"/>
          <w:sz w:val="28"/>
          <w:szCs w:val="28"/>
        </w:rPr>
        <w:t>, характеризующ</w:t>
      </w:r>
      <w:r w:rsidR="00B625A7">
        <w:rPr>
          <w:rFonts w:ascii="Times New Roman" w:hAnsi="Times New Roman" w:cs="Times New Roman"/>
          <w:b/>
          <w:bCs/>
          <w:color w:val="auto"/>
          <w:sz w:val="28"/>
          <w:szCs w:val="28"/>
        </w:rPr>
        <w:t>и</w:t>
      </w:r>
      <w:r w:rsidR="00EA6F30">
        <w:rPr>
          <w:rFonts w:ascii="Times New Roman" w:hAnsi="Times New Roman" w:cs="Times New Roman"/>
          <w:b/>
          <w:bCs/>
          <w:color w:val="auto"/>
          <w:sz w:val="28"/>
          <w:szCs w:val="28"/>
        </w:rPr>
        <w:t>х</w:t>
      </w:r>
      <w:r w:rsidR="00FC6742" w:rsidRPr="00FC6742">
        <w:rPr>
          <w:rFonts w:ascii="Times New Roman" w:hAnsi="Times New Roman" w:cs="Times New Roman"/>
          <w:b/>
          <w:bCs/>
          <w:color w:val="auto"/>
          <w:sz w:val="28"/>
          <w:szCs w:val="28"/>
        </w:rPr>
        <w:t xml:space="preserve"> общие критерии оценки качества условий оказания услуг организациями социальной сферы</w:t>
      </w:r>
      <w:bookmarkEnd w:id="6"/>
    </w:p>
    <w:p w14:paraId="3B618E11" w14:textId="77777777" w:rsidR="00134F10" w:rsidRPr="00134F10" w:rsidRDefault="0062032F"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7" w:name="_Toc120799124"/>
      <w:r w:rsidRPr="00134F10">
        <w:rPr>
          <w:rFonts w:ascii="Times New Roman" w:hAnsi="Times New Roman" w:cs="Times New Roman"/>
          <w:b/>
          <w:bCs/>
          <w:color w:val="auto"/>
          <w:sz w:val="28"/>
          <w:szCs w:val="28"/>
        </w:rPr>
        <w:t>Результаты расчетов показателей по к</w:t>
      </w:r>
      <w:r w:rsidR="00B625A7" w:rsidRPr="00134F10">
        <w:rPr>
          <w:rFonts w:ascii="Times New Roman" w:hAnsi="Times New Roman" w:cs="Times New Roman"/>
          <w:b/>
          <w:bCs/>
          <w:color w:val="auto"/>
          <w:sz w:val="28"/>
          <w:szCs w:val="28"/>
        </w:rPr>
        <w:t>ритери</w:t>
      </w:r>
      <w:r w:rsidRPr="00134F10">
        <w:rPr>
          <w:rFonts w:ascii="Times New Roman" w:hAnsi="Times New Roman" w:cs="Times New Roman"/>
          <w:b/>
          <w:bCs/>
          <w:color w:val="auto"/>
          <w:sz w:val="28"/>
          <w:szCs w:val="28"/>
        </w:rPr>
        <w:t>ю</w:t>
      </w:r>
      <w:r w:rsidR="00B625A7" w:rsidRPr="00134F10">
        <w:rPr>
          <w:rFonts w:ascii="Times New Roman" w:hAnsi="Times New Roman" w:cs="Times New Roman"/>
          <w:b/>
          <w:bCs/>
          <w:color w:val="auto"/>
          <w:sz w:val="28"/>
          <w:szCs w:val="28"/>
        </w:rPr>
        <w:t xml:space="preserve"> </w:t>
      </w:r>
      <w:r w:rsidR="00E50C72" w:rsidRPr="00134F10">
        <w:rPr>
          <w:rFonts w:ascii="Times New Roman" w:hAnsi="Times New Roman" w:cs="Times New Roman"/>
          <w:b/>
          <w:bCs/>
          <w:color w:val="auto"/>
          <w:sz w:val="28"/>
          <w:szCs w:val="28"/>
        </w:rPr>
        <w:t>«Открытость и доступность информации об организации, осуществляющей образовательную деятельность»</w:t>
      </w:r>
      <w:bookmarkEnd w:id="7"/>
    </w:p>
    <w:p w14:paraId="3B618E12" w14:textId="77777777" w:rsidR="00F062A3" w:rsidRDefault="00F062A3"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Критерий 1</w:t>
      </w:r>
      <w:r w:rsidRPr="00F062A3">
        <w:rPr>
          <w:rFonts w:ascii="Times New Roman" w:hAnsi="Times New Roman" w:cs="Times New Roman"/>
          <w:sz w:val="28"/>
        </w:rPr>
        <w:t xml:space="preserve"> оценки качества «Открытость и доступность информации об организации, осуществляющей образовательную деятельность»</w:t>
      </w:r>
      <w:r>
        <w:rPr>
          <w:rFonts w:ascii="Times New Roman" w:hAnsi="Times New Roman" w:cs="Times New Roman"/>
          <w:sz w:val="28"/>
        </w:rPr>
        <w:t xml:space="preserve"> представлен </w:t>
      </w:r>
      <w:r w:rsidRPr="00F13956">
        <w:rPr>
          <w:rFonts w:ascii="Times New Roman" w:hAnsi="Times New Roman" w:cs="Times New Roman"/>
          <w:b/>
          <w:color w:val="002060"/>
          <w:sz w:val="28"/>
        </w:rPr>
        <w:t>тремя показателями</w:t>
      </w:r>
      <w:r>
        <w:rPr>
          <w:rFonts w:ascii="Times New Roman" w:hAnsi="Times New Roman" w:cs="Times New Roman"/>
          <w:sz w:val="28"/>
        </w:rPr>
        <w:t>.</w:t>
      </w:r>
    </w:p>
    <w:p w14:paraId="3B618E13" w14:textId="77777777" w:rsidR="00F062A3" w:rsidRDefault="00F062A3"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1.1</w:t>
      </w:r>
      <w:r>
        <w:rPr>
          <w:rFonts w:ascii="Times New Roman" w:hAnsi="Times New Roman" w:cs="Times New Roman"/>
          <w:sz w:val="28"/>
        </w:rPr>
        <w:t xml:space="preserve"> </w:t>
      </w:r>
      <w:r w:rsidR="00134F10">
        <w:rPr>
          <w:rFonts w:ascii="Times New Roman" w:hAnsi="Times New Roman" w:cs="Times New Roman"/>
          <w:sz w:val="28"/>
        </w:rPr>
        <w:t>«</w:t>
      </w:r>
      <w:r w:rsidRPr="00F062A3">
        <w:rPr>
          <w:rFonts w:ascii="Times New Roman" w:hAnsi="Times New Roman" w:cs="Times New Roman"/>
          <w:sz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594D6F">
        <w:rPr>
          <w:rFonts w:ascii="Times New Roman" w:hAnsi="Times New Roman" w:cs="Times New Roman"/>
          <w:sz w:val="28"/>
        </w:rPr>
        <w:t xml:space="preserve"> </w:t>
      </w:r>
      <w:r w:rsidR="00EC5F67">
        <w:rPr>
          <w:rFonts w:ascii="Times New Roman" w:hAnsi="Times New Roman" w:cs="Times New Roman"/>
          <w:sz w:val="28"/>
        </w:rPr>
        <w:t xml:space="preserve">представлен </w:t>
      </w:r>
      <w:r w:rsidR="00EC5F67" w:rsidRPr="00F13956">
        <w:rPr>
          <w:rFonts w:ascii="Times New Roman" w:hAnsi="Times New Roman" w:cs="Times New Roman"/>
          <w:b/>
          <w:color w:val="002060"/>
          <w:sz w:val="28"/>
        </w:rPr>
        <w:t>двумя индикаторами</w:t>
      </w:r>
      <w:r w:rsidR="00EC5F67">
        <w:rPr>
          <w:rFonts w:ascii="Times New Roman" w:hAnsi="Times New Roman" w:cs="Times New Roman"/>
          <w:sz w:val="28"/>
        </w:rPr>
        <w:t>:</w:t>
      </w:r>
    </w:p>
    <w:p w14:paraId="3B618E14" w14:textId="2484F60A" w:rsidR="00EC5F67" w:rsidRPr="00F87BA0" w:rsidRDefault="00EC5F67" w:rsidP="00F062A3">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1.1.1</w:t>
      </w:r>
      <w:r>
        <w:rPr>
          <w:rFonts w:ascii="Times New Roman" w:hAnsi="Times New Roman" w:cs="Times New Roman"/>
          <w:sz w:val="28"/>
        </w:rPr>
        <w:t xml:space="preserve"> </w:t>
      </w:r>
      <w:r w:rsidR="00134F10">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6E190B">
        <w:rPr>
          <w:rFonts w:ascii="Times New Roman" w:hAnsi="Times New Roman" w:cs="Times New Roman"/>
          <w:sz w:val="28"/>
        </w:rPr>
        <w:t xml:space="preserve"> представлен </w:t>
      </w:r>
      <w:r w:rsidR="00BE14B3" w:rsidRPr="00F13956">
        <w:rPr>
          <w:rFonts w:ascii="Times New Roman" w:hAnsi="Times New Roman" w:cs="Times New Roman"/>
          <w:b/>
          <w:color w:val="002060"/>
          <w:sz w:val="28"/>
        </w:rPr>
        <w:t xml:space="preserve">двадцатью </w:t>
      </w:r>
      <w:r w:rsidR="006E190B" w:rsidRPr="00F13956">
        <w:rPr>
          <w:rFonts w:ascii="Times New Roman" w:hAnsi="Times New Roman" w:cs="Times New Roman"/>
          <w:b/>
          <w:color w:val="002060"/>
          <w:sz w:val="28"/>
        </w:rPr>
        <w:t>позициями оценивания</w:t>
      </w:r>
      <w:r w:rsidR="00F87BA0" w:rsidRPr="00F87BA0">
        <w:rPr>
          <w:rFonts w:ascii="Times New Roman" w:hAnsi="Times New Roman" w:cs="Times New Roman"/>
          <w:b/>
          <w:sz w:val="28"/>
        </w:rPr>
        <w:t xml:space="preserve"> </w:t>
      </w:r>
      <w:r w:rsidR="00B04483" w:rsidRPr="00B04483">
        <w:rPr>
          <w:rFonts w:ascii="Times New Roman" w:hAnsi="Times New Roman" w:cs="Times New Roman"/>
          <w:sz w:val="28"/>
        </w:rPr>
        <w:t xml:space="preserve">(Приложение Г). </w:t>
      </w:r>
      <w:r w:rsidR="00B04483">
        <w:rPr>
          <w:rFonts w:ascii="Times New Roman" w:hAnsi="Times New Roman" w:cs="Times New Roman"/>
          <w:sz w:val="28"/>
        </w:rPr>
        <w:t>Оценка индикатора 1.1.1 представлена в т</w:t>
      </w:r>
      <w:r w:rsidR="00F87BA0" w:rsidRPr="00F87BA0">
        <w:rPr>
          <w:rFonts w:ascii="Times New Roman" w:hAnsi="Times New Roman" w:cs="Times New Roman"/>
          <w:sz w:val="28"/>
        </w:rPr>
        <w:t>аблиц</w:t>
      </w:r>
      <w:r w:rsidR="003410CE">
        <w:rPr>
          <w:rFonts w:ascii="Times New Roman" w:hAnsi="Times New Roman" w:cs="Times New Roman"/>
          <w:sz w:val="28"/>
        </w:rPr>
        <w:t>е</w:t>
      </w:r>
      <w:r w:rsidR="00F87BA0" w:rsidRPr="00F87BA0">
        <w:rPr>
          <w:rFonts w:ascii="Times New Roman" w:hAnsi="Times New Roman" w:cs="Times New Roman"/>
          <w:sz w:val="28"/>
        </w:rPr>
        <w:t xml:space="preserve"> 2.1</w:t>
      </w:r>
    </w:p>
    <w:p w14:paraId="3B618E15" w14:textId="20201C81" w:rsidR="00F774C1" w:rsidRPr="00F774C1" w:rsidRDefault="00EC5F67" w:rsidP="00976AF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1.1.2</w:t>
      </w:r>
      <w:r w:rsidRPr="00EC5F67">
        <w:rPr>
          <w:rFonts w:ascii="Times New Roman" w:hAnsi="Times New Roman" w:cs="Times New Roman"/>
          <w:sz w:val="28"/>
        </w:rPr>
        <w:t xml:space="preserve"> </w:t>
      </w:r>
      <w:r w:rsidR="00134F10">
        <w:rPr>
          <w:rFonts w:ascii="Times New Roman" w:hAnsi="Times New Roman" w:cs="Times New Roman"/>
          <w:sz w:val="28"/>
        </w:rPr>
        <w:t>«</w:t>
      </w:r>
      <w:r w:rsidRPr="00EC5F67">
        <w:rPr>
          <w:rFonts w:ascii="Times New Roman" w:hAnsi="Times New Roman" w:cs="Times New Roman"/>
          <w:sz w:val="28"/>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sidR="00134F10">
        <w:rPr>
          <w:rFonts w:ascii="Times New Roman" w:hAnsi="Times New Roman" w:cs="Times New Roman"/>
          <w:sz w:val="28"/>
        </w:rPr>
        <w:t>»</w:t>
      </w:r>
      <w:r w:rsidR="00BE14B3">
        <w:rPr>
          <w:rFonts w:ascii="Times New Roman" w:hAnsi="Times New Roman" w:cs="Times New Roman"/>
          <w:sz w:val="28"/>
        </w:rPr>
        <w:t xml:space="preserve"> представлен</w:t>
      </w:r>
      <w:r w:rsidR="00D22BFC">
        <w:rPr>
          <w:rFonts w:ascii="Times New Roman" w:hAnsi="Times New Roman" w:cs="Times New Roman"/>
          <w:sz w:val="28"/>
        </w:rPr>
        <w:t xml:space="preserve"> в </w:t>
      </w:r>
      <w:r w:rsidR="00F774C1" w:rsidRPr="00F774C1">
        <w:rPr>
          <w:rFonts w:ascii="Times New Roman" w:hAnsi="Times New Roman" w:cs="Times New Roman"/>
          <w:bCs/>
          <w:sz w:val="28"/>
        </w:rPr>
        <w:t>Приложени</w:t>
      </w:r>
      <w:r w:rsidR="00D22BFC">
        <w:rPr>
          <w:rFonts w:ascii="Times New Roman" w:hAnsi="Times New Roman" w:cs="Times New Roman"/>
          <w:bCs/>
          <w:sz w:val="28"/>
        </w:rPr>
        <w:t xml:space="preserve">и </w:t>
      </w:r>
      <w:r w:rsidR="00F774C1" w:rsidRPr="00F774C1">
        <w:rPr>
          <w:rFonts w:ascii="Times New Roman" w:hAnsi="Times New Roman" w:cs="Times New Roman"/>
          <w:bCs/>
          <w:sz w:val="28"/>
        </w:rPr>
        <w:t>Д</w:t>
      </w:r>
      <w:r w:rsidR="00D22BFC">
        <w:rPr>
          <w:rFonts w:ascii="Times New Roman" w:hAnsi="Times New Roman" w:cs="Times New Roman"/>
          <w:bCs/>
          <w:sz w:val="28"/>
        </w:rPr>
        <w:t>.</w:t>
      </w:r>
    </w:p>
    <w:p w14:paraId="3B618E16" w14:textId="77777777" w:rsidR="00F87BA0" w:rsidRPr="00F774C1" w:rsidRDefault="00583EB1" w:rsidP="00F774C1">
      <w:pPr>
        <w:pStyle w:val="a5"/>
        <w:spacing w:after="0" w:line="360" w:lineRule="auto"/>
        <w:ind w:left="709"/>
        <w:jc w:val="both"/>
        <w:rPr>
          <w:rFonts w:ascii="Times New Roman" w:hAnsi="Times New Roman" w:cs="Times New Roman"/>
          <w:sz w:val="28"/>
        </w:rPr>
      </w:pPr>
      <w:r w:rsidRPr="00F774C1">
        <w:rPr>
          <w:rFonts w:ascii="Times New Roman" w:hAnsi="Times New Roman" w:cs="Times New Roman"/>
          <w:sz w:val="28"/>
        </w:rPr>
        <w:t>Оценка индикатора 1.1.2 представлена в таблиц</w:t>
      </w:r>
      <w:r w:rsidR="003410CE">
        <w:rPr>
          <w:rFonts w:ascii="Times New Roman" w:hAnsi="Times New Roman" w:cs="Times New Roman"/>
          <w:sz w:val="28"/>
        </w:rPr>
        <w:t>е</w:t>
      </w:r>
      <w:r w:rsidRPr="00F774C1">
        <w:rPr>
          <w:rFonts w:ascii="Times New Roman" w:hAnsi="Times New Roman" w:cs="Times New Roman"/>
          <w:sz w:val="28"/>
        </w:rPr>
        <w:t xml:space="preserve"> 2.2</w:t>
      </w:r>
    </w:p>
    <w:p w14:paraId="3B618E17" w14:textId="77777777" w:rsidR="00BE034A" w:rsidRDefault="00BE034A" w:rsidP="00060C55">
      <w:pPr>
        <w:spacing w:after="0" w:line="360" w:lineRule="auto"/>
        <w:ind w:firstLine="709"/>
        <w:jc w:val="both"/>
        <w:rPr>
          <w:rFonts w:ascii="Times New Roman" w:hAnsi="Times New Roman" w:cs="Times New Roman"/>
          <w:sz w:val="28"/>
        </w:rPr>
        <w:sectPr w:rsidR="00BE034A" w:rsidSect="00D40294">
          <w:footerReference w:type="default" r:id="rId15"/>
          <w:pgSz w:w="11906" w:h="16838" w:code="9"/>
          <w:pgMar w:top="851" w:right="851" w:bottom="851" w:left="1418" w:header="709" w:footer="709" w:gutter="0"/>
          <w:cols w:space="708"/>
          <w:docGrid w:linePitch="360"/>
        </w:sectPr>
      </w:pPr>
    </w:p>
    <w:p w14:paraId="3B618E18" w14:textId="77777777" w:rsidR="00BE034A" w:rsidRDefault="00BE034A" w:rsidP="00B04483">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 xml:space="preserve">Таблица 2.1 </w:t>
      </w:r>
      <w:r w:rsidR="00B04483">
        <w:rPr>
          <w:rFonts w:ascii="Times New Roman" w:hAnsi="Times New Roman" w:cs="Times New Roman"/>
          <w:i/>
          <w:sz w:val="28"/>
        </w:rPr>
        <w:t>Оценка индикатора 1.1.1 «</w:t>
      </w:r>
      <w:r w:rsidRPr="00192A94">
        <w:rPr>
          <w:rFonts w:ascii="Times New Roman" w:hAnsi="Times New Roman" w:cs="Times New Roman"/>
          <w:i/>
          <w:sz w:val="28"/>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r w:rsidR="00B04483">
        <w:rPr>
          <w:rFonts w:ascii="Times New Roman" w:hAnsi="Times New Roman" w:cs="Times New Roman"/>
          <w:i/>
          <w:sz w:val="28"/>
        </w:rPr>
        <w:t xml:space="preserve">» </w:t>
      </w:r>
      <w:r w:rsidRPr="00B04483">
        <w:rPr>
          <w:rFonts w:ascii="Times New Roman" w:hAnsi="Times New Roman" w:cs="Times New Roman"/>
          <w:i/>
          <w:color w:val="002060"/>
          <w:sz w:val="28"/>
        </w:rPr>
        <w:t>(результаты организации оператора)</w:t>
      </w: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15"/>
        <w:gridCol w:w="797"/>
        <w:gridCol w:w="4470"/>
        <w:gridCol w:w="624"/>
        <w:gridCol w:w="624"/>
        <w:gridCol w:w="624"/>
        <w:gridCol w:w="624"/>
        <w:gridCol w:w="624"/>
        <w:gridCol w:w="624"/>
        <w:gridCol w:w="624"/>
        <w:gridCol w:w="624"/>
        <w:gridCol w:w="624"/>
        <w:gridCol w:w="624"/>
        <w:gridCol w:w="624"/>
        <w:gridCol w:w="624"/>
        <w:gridCol w:w="624"/>
        <w:gridCol w:w="624"/>
      </w:tblGrid>
      <w:tr w:rsidR="000E58E1" w:rsidRPr="00316331" w14:paraId="3B618E2D" w14:textId="61B27F41" w:rsidTr="00A33AE6">
        <w:trPr>
          <w:cantSplit/>
          <w:trHeight w:val="529"/>
          <w:tblHeader/>
          <w:jc w:val="center"/>
        </w:trPr>
        <w:tc>
          <w:tcPr>
            <w:tcW w:w="1115" w:type="dxa"/>
            <w:shd w:val="clear" w:color="auto" w:fill="D9E2F3" w:themeFill="accent1" w:themeFillTint="33"/>
            <w:vAlign w:val="center"/>
          </w:tcPr>
          <w:p w14:paraId="3B618E1A" w14:textId="77777777" w:rsidR="000E58E1" w:rsidRPr="00F04FBB" w:rsidRDefault="000E58E1" w:rsidP="002E030F">
            <w:pPr>
              <w:spacing w:after="0" w:line="240" w:lineRule="auto"/>
              <w:ind w:left="-130" w:firstLine="40"/>
              <w:jc w:val="center"/>
              <w:rPr>
                <w:rFonts w:ascii="Times New Roman" w:hAnsi="Times New Roman" w:cs="Times New Roman"/>
                <w:b/>
                <w:sz w:val="18"/>
                <w:szCs w:val="18"/>
              </w:rPr>
            </w:pPr>
            <w:r w:rsidRPr="00F04FBB">
              <w:rPr>
                <w:rFonts w:ascii="Times New Roman" w:hAnsi="Times New Roman" w:cs="Times New Roman"/>
                <w:b/>
                <w:sz w:val="18"/>
                <w:szCs w:val="18"/>
              </w:rPr>
              <w:t>№ индикатора</w:t>
            </w:r>
          </w:p>
        </w:tc>
        <w:tc>
          <w:tcPr>
            <w:tcW w:w="5267" w:type="dxa"/>
            <w:gridSpan w:val="2"/>
            <w:shd w:val="clear" w:color="auto" w:fill="D9E2F3" w:themeFill="accent1" w:themeFillTint="33"/>
            <w:vAlign w:val="center"/>
          </w:tcPr>
          <w:p w14:paraId="3B618E1B" w14:textId="77777777" w:rsidR="000E58E1" w:rsidRPr="00F04FBB" w:rsidRDefault="000E58E1" w:rsidP="00695132">
            <w:pPr>
              <w:spacing w:after="0" w:line="240" w:lineRule="auto"/>
              <w:ind w:left="224" w:hanging="224"/>
              <w:jc w:val="center"/>
              <w:rPr>
                <w:rFonts w:ascii="Times New Roman" w:hAnsi="Times New Roman" w:cs="Times New Roman"/>
                <w:b/>
                <w:sz w:val="18"/>
                <w:szCs w:val="18"/>
              </w:rPr>
            </w:pPr>
            <w:r w:rsidRPr="00F04FBB">
              <w:rPr>
                <w:rFonts w:ascii="Times New Roman" w:hAnsi="Times New Roman" w:cs="Times New Roman"/>
                <w:b/>
                <w:sz w:val="18"/>
                <w:szCs w:val="18"/>
              </w:rPr>
              <w:t>Индикаторы</w:t>
            </w:r>
          </w:p>
        </w:tc>
        <w:tc>
          <w:tcPr>
            <w:tcW w:w="624" w:type="dxa"/>
            <w:shd w:val="clear" w:color="auto" w:fill="D9E2F3" w:themeFill="accent1" w:themeFillTint="33"/>
            <w:vAlign w:val="center"/>
          </w:tcPr>
          <w:p w14:paraId="3B618E1C"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1</w:t>
            </w:r>
          </w:p>
        </w:tc>
        <w:tc>
          <w:tcPr>
            <w:tcW w:w="624" w:type="dxa"/>
            <w:shd w:val="clear" w:color="auto" w:fill="D9E2F3" w:themeFill="accent1" w:themeFillTint="33"/>
            <w:vAlign w:val="center"/>
          </w:tcPr>
          <w:p w14:paraId="3B618E1D"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2</w:t>
            </w:r>
          </w:p>
        </w:tc>
        <w:tc>
          <w:tcPr>
            <w:tcW w:w="624" w:type="dxa"/>
            <w:shd w:val="clear" w:color="auto" w:fill="D9E2F3" w:themeFill="accent1" w:themeFillTint="33"/>
            <w:vAlign w:val="center"/>
          </w:tcPr>
          <w:p w14:paraId="3B618E1E"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3</w:t>
            </w:r>
          </w:p>
        </w:tc>
        <w:tc>
          <w:tcPr>
            <w:tcW w:w="624" w:type="dxa"/>
            <w:shd w:val="clear" w:color="auto" w:fill="D9E2F3" w:themeFill="accent1" w:themeFillTint="33"/>
            <w:vAlign w:val="center"/>
          </w:tcPr>
          <w:p w14:paraId="3B618E1F"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4</w:t>
            </w:r>
          </w:p>
        </w:tc>
        <w:tc>
          <w:tcPr>
            <w:tcW w:w="624" w:type="dxa"/>
            <w:shd w:val="clear" w:color="auto" w:fill="D9E2F3" w:themeFill="accent1" w:themeFillTint="33"/>
            <w:vAlign w:val="center"/>
          </w:tcPr>
          <w:p w14:paraId="3B618E20"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5</w:t>
            </w:r>
          </w:p>
        </w:tc>
        <w:tc>
          <w:tcPr>
            <w:tcW w:w="624" w:type="dxa"/>
            <w:shd w:val="clear" w:color="auto" w:fill="D9E2F3" w:themeFill="accent1" w:themeFillTint="33"/>
            <w:vAlign w:val="center"/>
          </w:tcPr>
          <w:p w14:paraId="3B618E21"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6</w:t>
            </w:r>
          </w:p>
        </w:tc>
        <w:tc>
          <w:tcPr>
            <w:tcW w:w="624" w:type="dxa"/>
            <w:shd w:val="clear" w:color="auto" w:fill="D9E2F3" w:themeFill="accent1" w:themeFillTint="33"/>
            <w:vAlign w:val="center"/>
          </w:tcPr>
          <w:p w14:paraId="3B618E22"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7</w:t>
            </w:r>
          </w:p>
        </w:tc>
        <w:tc>
          <w:tcPr>
            <w:tcW w:w="624" w:type="dxa"/>
            <w:shd w:val="clear" w:color="auto" w:fill="D9E2F3" w:themeFill="accent1" w:themeFillTint="33"/>
            <w:vAlign w:val="center"/>
          </w:tcPr>
          <w:p w14:paraId="3B618E23"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8</w:t>
            </w:r>
          </w:p>
        </w:tc>
        <w:tc>
          <w:tcPr>
            <w:tcW w:w="624" w:type="dxa"/>
            <w:shd w:val="clear" w:color="auto" w:fill="D9E2F3" w:themeFill="accent1" w:themeFillTint="33"/>
            <w:vAlign w:val="center"/>
          </w:tcPr>
          <w:p w14:paraId="3B618E24"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9</w:t>
            </w:r>
          </w:p>
        </w:tc>
        <w:tc>
          <w:tcPr>
            <w:tcW w:w="624" w:type="dxa"/>
            <w:shd w:val="clear" w:color="auto" w:fill="D9E2F3" w:themeFill="accent1" w:themeFillTint="33"/>
            <w:vAlign w:val="center"/>
          </w:tcPr>
          <w:p w14:paraId="3B618E25"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10</w:t>
            </w:r>
          </w:p>
        </w:tc>
        <w:tc>
          <w:tcPr>
            <w:tcW w:w="624" w:type="dxa"/>
            <w:shd w:val="clear" w:color="auto" w:fill="D9E2F3" w:themeFill="accent1" w:themeFillTint="33"/>
            <w:vAlign w:val="center"/>
          </w:tcPr>
          <w:p w14:paraId="3B618E26"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11</w:t>
            </w:r>
          </w:p>
        </w:tc>
        <w:tc>
          <w:tcPr>
            <w:tcW w:w="624" w:type="dxa"/>
            <w:shd w:val="clear" w:color="auto" w:fill="D9E2F3" w:themeFill="accent1" w:themeFillTint="33"/>
            <w:vAlign w:val="center"/>
          </w:tcPr>
          <w:p w14:paraId="3B618E27"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12</w:t>
            </w:r>
          </w:p>
        </w:tc>
        <w:tc>
          <w:tcPr>
            <w:tcW w:w="624" w:type="dxa"/>
            <w:shd w:val="clear" w:color="auto" w:fill="D9E2F3" w:themeFill="accent1" w:themeFillTint="33"/>
            <w:vAlign w:val="center"/>
          </w:tcPr>
          <w:p w14:paraId="3B618E28" w14:textId="77777777" w:rsidR="000E58E1" w:rsidRPr="00F04FBB" w:rsidRDefault="000E58E1" w:rsidP="0063362B">
            <w:pPr>
              <w:spacing w:after="0" w:line="240" w:lineRule="auto"/>
              <w:jc w:val="center"/>
              <w:rPr>
                <w:rFonts w:ascii="Times New Roman" w:hAnsi="Times New Roman" w:cs="Times New Roman"/>
                <w:b/>
                <w:sz w:val="18"/>
                <w:szCs w:val="18"/>
              </w:rPr>
            </w:pPr>
            <w:r w:rsidRPr="00F04FBB">
              <w:rPr>
                <w:rFonts w:ascii="Times New Roman" w:hAnsi="Times New Roman" w:cs="Times New Roman"/>
                <w:b/>
                <w:sz w:val="18"/>
                <w:szCs w:val="18"/>
              </w:rPr>
              <w:t>13</w:t>
            </w:r>
          </w:p>
        </w:tc>
        <w:tc>
          <w:tcPr>
            <w:tcW w:w="624" w:type="dxa"/>
            <w:shd w:val="clear" w:color="auto" w:fill="D9E2F3" w:themeFill="accent1" w:themeFillTint="33"/>
            <w:vAlign w:val="center"/>
          </w:tcPr>
          <w:p w14:paraId="3B618E29" w14:textId="77777777" w:rsidR="000E58E1" w:rsidRPr="00F04FBB" w:rsidRDefault="000E58E1" w:rsidP="0063362B">
            <w:pPr>
              <w:spacing w:after="0" w:line="240" w:lineRule="auto"/>
              <w:jc w:val="center"/>
              <w:rPr>
                <w:rFonts w:ascii="Times New Roman" w:hAnsi="Times New Roman" w:cs="Times New Roman"/>
                <w:b/>
                <w:sz w:val="18"/>
                <w:szCs w:val="18"/>
                <w:lang w:val="en-US"/>
              </w:rPr>
            </w:pPr>
            <w:r w:rsidRPr="00F04FBB">
              <w:rPr>
                <w:rFonts w:ascii="Times New Roman" w:hAnsi="Times New Roman" w:cs="Times New Roman"/>
                <w:b/>
                <w:sz w:val="18"/>
                <w:szCs w:val="18"/>
                <w:lang w:val="en-US"/>
              </w:rPr>
              <w:t>14</w:t>
            </w:r>
          </w:p>
        </w:tc>
      </w:tr>
      <w:tr w:rsidR="000E58E1" w:rsidRPr="00316331" w14:paraId="3B618E41" w14:textId="0C13390C" w:rsidTr="00A33AE6">
        <w:trPr>
          <w:trHeight w:val="389"/>
          <w:jc w:val="center"/>
        </w:trPr>
        <w:tc>
          <w:tcPr>
            <w:tcW w:w="1115" w:type="dxa"/>
            <w:vAlign w:val="center"/>
          </w:tcPr>
          <w:p w14:paraId="3B618E2E"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2F"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об учредителе/учредителях образовательной организации</w:t>
            </w:r>
          </w:p>
        </w:tc>
        <w:tc>
          <w:tcPr>
            <w:tcW w:w="624" w:type="dxa"/>
            <w:vAlign w:val="center"/>
          </w:tcPr>
          <w:p w14:paraId="3B618E30" w14:textId="08F3D83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1" w14:textId="207831C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2" w14:textId="09A86BA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3" w14:textId="7763EA9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4" w14:textId="36A8296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5" w14:textId="31BED6D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6" w14:textId="59B93B7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7" w14:textId="4A39486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8" w14:textId="4CE1FAE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9" w14:textId="68FEF1C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A" w14:textId="26352F7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B" w14:textId="6354579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C" w14:textId="5B09390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3D" w14:textId="55C8E94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55" w14:textId="43142F8C" w:rsidTr="00A33AE6">
        <w:trPr>
          <w:trHeight w:val="424"/>
          <w:jc w:val="center"/>
        </w:trPr>
        <w:tc>
          <w:tcPr>
            <w:tcW w:w="1115" w:type="dxa"/>
            <w:vAlign w:val="center"/>
          </w:tcPr>
          <w:p w14:paraId="3B618E42"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43"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месте нахождения образовательной организации и ее филиалов (при наличии)</w:t>
            </w:r>
          </w:p>
        </w:tc>
        <w:tc>
          <w:tcPr>
            <w:tcW w:w="624" w:type="dxa"/>
            <w:vAlign w:val="center"/>
          </w:tcPr>
          <w:p w14:paraId="3B618E44" w14:textId="1263083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5" w14:textId="2C3BC2E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6" w14:textId="7EE959B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7" w14:textId="3D4E0F2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8" w14:textId="2A28005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9" w14:textId="6CFB59F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A" w14:textId="5287C36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B" w14:textId="19CE1B7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C" w14:textId="756F751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D" w14:textId="320CA91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E" w14:textId="7106F21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4F" w14:textId="43B1840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0" w14:textId="2A5E159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1" w14:textId="4851577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69" w14:textId="25E6ED6E" w:rsidTr="00A33AE6">
        <w:trPr>
          <w:trHeight w:val="460"/>
          <w:jc w:val="center"/>
        </w:trPr>
        <w:tc>
          <w:tcPr>
            <w:tcW w:w="1115" w:type="dxa"/>
            <w:vAlign w:val="center"/>
          </w:tcPr>
          <w:p w14:paraId="3B618E56"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57"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режиме, графике работы, контактных телефонах и об адресах электронной почты</w:t>
            </w:r>
          </w:p>
        </w:tc>
        <w:tc>
          <w:tcPr>
            <w:tcW w:w="624" w:type="dxa"/>
            <w:vAlign w:val="center"/>
          </w:tcPr>
          <w:p w14:paraId="3B618E58" w14:textId="2A51473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9" w14:textId="620C71F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A" w14:textId="6D81F97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B" w14:textId="1FDB862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C" w14:textId="2931309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D" w14:textId="2CDD696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E" w14:textId="327ADE8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5F" w14:textId="456749A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0" w14:textId="508CB67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1" w14:textId="5E1354F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2" w14:textId="4BE41CD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3" w14:textId="718DA49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4" w14:textId="7886B22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5" w14:textId="18BD270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7D" w14:textId="0F7C4B24" w:rsidTr="00A33AE6">
        <w:trPr>
          <w:trHeight w:val="355"/>
          <w:jc w:val="center"/>
        </w:trPr>
        <w:tc>
          <w:tcPr>
            <w:tcW w:w="1115" w:type="dxa"/>
            <w:vAlign w:val="center"/>
          </w:tcPr>
          <w:p w14:paraId="3B618E6A"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6B"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Устав образовательной организации (копия)</w:t>
            </w:r>
          </w:p>
        </w:tc>
        <w:tc>
          <w:tcPr>
            <w:tcW w:w="624" w:type="dxa"/>
            <w:vAlign w:val="center"/>
          </w:tcPr>
          <w:p w14:paraId="3B618E6C" w14:textId="07AD751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D" w14:textId="4ACEC81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E" w14:textId="7074B99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6F" w14:textId="5FED60F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0" w14:textId="7747CA0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1" w14:textId="4F6C234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2" w14:textId="600E140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3" w14:textId="2F67C12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4" w14:textId="1845D87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5" w14:textId="46E5D89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6" w14:textId="45EBCE1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7" w14:textId="680FB69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8" w14:textId="6D0FDF7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79" w14:textId="65B17CE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91" w14:textId="355589F9" w:rsidTr="00A33AE6">
        <w:trPr>
          <w:trHeight w:val="588"/>
          <w:jc w:val="center"/>
        </w:trPr>
        <w:tc>
          <w:tcPr>
            <w:tcW w:w="1115" w:type="dxa"/>
            <w:vAlign w:val="center"/>
          </w:tcPr>
          <w:p w14:paraId="3B618E7E"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7F"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Лицензия на осуществление образовательной деятельности/свидетельство о государственной аккредитации (с приложениями) (копия)</w:t>
            </w:r>
          </w:p>
        </w:tc>
        <w:tc>
          <w:tcPr>
            <w:tcW w:w="624" w:type="dxa"/>
            <w:vAlign w:val="center"/>
          </w:tcPr>
          <w:p w14:paraId="3B618E80" w14:textId="6BF53AC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1" w14:textId="5074968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2" w14:textId="331DA2D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3" w14:textId="76400E9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4" w14:textId="36AF4F6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5" w14:textId="531CE9E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6" w14:textId="6B2561C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7" w14:textId="5B40972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8" w14:textId="30BB2DD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9" w14:textId="383EA74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A" w14:textId="6E92F03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B" w14:textId="1BA6FBF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C" w14:textId="05E21A8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8D" w14:textId="2F5C1FF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A5" w14:textId="30380FEF" w:rsidTr="00A33AE6">
        <w:trPr>
          <w:trHeight w:val="409"/>
          <w:jc w:val="center"/>
        </w:trPr>
        <w:tc>
          <w:tcPr>
            <w:tcW w:w="1115" w:type="dxa"/>
            <w:vAlign w:val="center"/>
          </w:tcPr>
          <w:p w14:paraId="3B618E92"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93" w14:textId="2B48E801"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правила внутреннего распорядка обучающихся (копия)</w:t>
            </w:r>
          </w:p>
        </w:tc>
        <w:tc>
          <w:tcPr>
            <w:tcW w:w="624" w:type="dxa"/>
            <w:vAlign w:val="center"/>
          </w:tcPr>
          <w:p w14:paraId="3B618E94" w14:textId="0CD4378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5" w14:textId="12B0914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6" w14:textId="7E19651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7" w14:textId="19BDB1D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8" w14:textId="6C540CA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9" w14:textId="098540B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A" w14:textId="313CA80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B" w14:textId="1B4939B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C" w14:textId="0E7C2CE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D" w14:textId="7166F3E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E" w14:textId="6A7CE96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9F" w14:textId="648FF93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0" w14:textId="38172CC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1" w14:textId="5BA24FE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B9" w14:textId="48111CC8" w:rsidTr="00A33AE6">
        <w:trPr>
          <w:trHeight w:val="279"/>
          <w:jc w:val="center"/>
        </w:trPr>
        <w:tc>
          <w:tcPr>
            <w:tcW w:w="1115" w:type="dxa"/>
            <w:vAlign w:val="center"/>
          </w:tcPr>
          <w:p w14:paraId="3B618EA6"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A7"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правила приема обучающихся (копия)</w:t>
            </w:r>
          </w:p>
        </w:tc>
        <w:tc>
          <w:tcPr>
            <w:tcW w:w="624" w:type="dxa"/>
            <w:vAlign w:val="center"/>
          </w:tcPr>
          <w:p w14:paraId="3B618EA8" w14:textId="16A09E3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9" w14:textId="1F404D7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A" w14:textId="05B3346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B" w14:textId="1CD46D8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C" w14:textId="7BB4976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D" w14:textId="2FD5776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E" w14:textId="37EB161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AF" w14:textId="43F3777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0" w14:textId="3C61BC5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1" w14:textId="7473ECC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2" w14:textId="574C2B0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3" w14:textId="65193C3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4" w14:textId="41DB6FA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5" w14:textId="0C1B065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CD" w14:textId="2E1692DF" w:rsidTr="00A33AE6">
        <w:trPr>
          <w:trHeight w:val="269"/>
          <w:jc w:val="center"/>
        </w:trPr>
        <w:tc>
          <w:tcPr>
            <w:tcW w:w="1115" w:type="dxa"/>
            <w:vAlign w:val="center"/>
          </w:tcPr>
          <w:p w14:paraId="3B618EBA"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BB"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режим занятий обучающихся (копия)</w:t>
            </w:r>
          </w:p>
        </w:tc>
        <w:tc>
          <w:tcPr>
            <w:tcW w:w="624" w:type="dxa"/>
            <w:vAlign w:val="center"/>
          </w:tcPr>
          <w:p w14:paraId="3B618EBC" w14:textId="55E512C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D" w14:textId="5EB5336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E" w14:textId="64D7E79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BF" w14:textId="4816B4A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0" w14:textId="597999C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1" w14:textId="7BAE10D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2" w14:textId="4AB041E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3" w14:textId="717CC67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4" w14:textId="1019849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5" w14:textId="029A321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6" w14:textId="7FA413B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7" w14:textId="5626D11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8" w14:textId="106C314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C9" w14:textId="34D641B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E1" w14:textId="71A51201" w:rsidTr="00A33AE6">
        <w:trPr>
          <w:trHeight w:val="810"/>
          <w:jc w:val="center"/>
        </w:trPr>
        <w:tc>
          <w:tcPr>
            <w:tcW w:w="1115" w:type="dxa"/>
            <w:vAlign w:val="center"/>
          </w:tcPr>
          <w:p w14:paraId="3B618ECE"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vAlign w:val="center"/>
          </w:tcPr>
          <w:p w14:paraId="3B618ECF"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Локальный акт, регламентирующий формы, периодичность и порядок текущего контроля успеваемости и промежуточной аттестации обучающихся (копия)</w:t>
            </w:r>
          </w:p>
        </w:tc>
        <w:tc>
          <w:tcPr>
            <w:tcW w:w="624" w:type="dxa"/>
            <w:vAlign w:val="center"/>
          </w:tcPr>
          <w:p w14:paraId="3B618ED0" w14:textId="36BA979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1" w14:textId="05B658A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2" w14:textId="2A288F1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3" w14:textId="6B61914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4" w14:textId="014BD73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5" w14:textId="6D7258A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6" w14:textId="2E03919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7" w14:textId="21840DA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8" w14:textId="00BB92A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9" w14:textId="0ACF0F8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A" w14:textId="4B6024E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B" w14:textId="73D03B4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C" w14:textId="10DAEF4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EDD" w14:textId="16CC222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EF5" w14:textId="6EF86C12" w:rsidTr="00A33AE6">
        <w:trPr>
          <w:trHeight w:val="492"/>
          <w:jc w:val="center"/>
        </w:trPr>
        <w:tc>
          <w:tcPr>
            <w:tcW w:w="1115" w:type="dxa"/>
            <w:shd w:val="clear" w:color="auto" w:fill="auto"/>
            <w:vAlign w:val="center"/>
          </w:tcPr>
          <w:p w14:paraId="3B618EE2"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EE3"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Образец договора об оказании платных образовательных услуг, документ об утверждении стоимости обучения по каждой образовательной программе (копия)</w:t>
            </w:r>
          </w:p>
        </w:tc>
        <w:tc>
          <w:tcPr>
            <w:tcW w:w="624" w:type="dxa"/>
            <w:shd w:val="clear" w:color="auto" w:fill="auto"/>
            <w:vAlign w:val="center"/>
          </w:tcPr>
          <w:p w14:paraId="3B618EE4" w14:textId="2948C40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5" w14:textId="57E0DB4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6" w14:textId="026ECE9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7" w14:textId="0BE1C6D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8" w14:textId="71A6CF9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9" w14:textId="769A6FC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A" w14:textId="54E6E28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B" w14:textId="0FEC88C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C" w14:textId="6CDC589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D" w14:textId="2973A26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E" w14:textId="61C4EBD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EF" w14:textId="31FBD24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0" w14:textId="4F63574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1" w14:textId="04E5EB7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09" w14:textId="7122491A" w:rsidTr="00A33AE6">
        <w:trPr>
          <w:trHeight w:val="348"/>
          <w:jc w:val="center"/>
        </w:trPr>
        <w:tc>
          <w:tcPr>
            <w:tcW w:w="1115" w:type="dxa"/>
            <w:shd w:val="clear" w:color="auto" w:fill="auto"/>
            <w:vAlign w:val="center"/>
          </w:tcPr>
          <w:p w14:paraId="3B618EF6"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EF7"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формах обучения</w:t>
            </w:r>
          </w:p>
        </w:tc>
        <w:tc>
          <w:tcPr>
            <w:tcW w:w="624" w:type="dxa"/>
            <w:shd w:val="clear" w:color="auto" w:fill="auto"/>
            <w:vAlign w:val="center"/>
          </w:tcPr>
          <w:p w14:paraId="3B618EF8" w14:textId="5DF34F7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9" w14:textId="7D8D9F7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A" w14:textId="43CFF03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B" w14:textId="7294209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C" w14:textId="1F870B4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D" w14:textId="1499701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E" w14:textId="7786A66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EFF" w14:textId="6DFC3BA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0" w14:textId="3AC2958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1" w14:textId="67EFC18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2" w14:textId="1862E92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3" w14:textId="4A9B797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4" w14:textId="3B226B8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5" w14:textId="2484D30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1D" w14:textId="0D877391" w:rsidTr="00A33AE6">
        <w:trPr>
          <w:trHeight w:val="490"/>
          <w:jc w:val="center"/>
        </w:trPr>
        <w:tc>
          <w:tcPr>
            <w:tcW w:w="1115" w:type="dxa"/>
            <w:shd w:val="clear" w:color="auto" w:fill="auto"/>
            <w:vAlign w:val="center"/>
          </w:tcPr>
          <w:p w14:paraId="3B618F0A"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0B"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языках, на которых осуществляется образование (обучение)</w:t>
            </w:r>
          </w:p>
        </w:tc>
        <w:tc>
          <w:tcPr>
            <w:tcW w:w="624" w:type="dxa"/>
            <w:shd w:val="clear" w:color="auto" w:fill="auto"/>
            <w:vAlign w:val="center"/>
          </w:tcPr>
          <w:p w14:paraId="3B618F0C" w14:textId="4DF3F52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D" w14:textId="0218436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E" w14:textId="189302B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0F" w14:textId="4E9BED0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0" w14:textId="18E2DA5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1" w14:textId="1A23AB0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2" w14:textId="63605E7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3" w14:textId="4DFD4AB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4" w14:textId="656EB12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5" w14:textId="22F3A03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6" w14:textId="5E86987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7" w14:textId="7FFABBE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8" w14:textId="0A361B2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19" w14:textId="5756E5B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31" w14:textId="53E25156" w:rsidTr="00A33AE6">
        <w:trPr>
          <w:trHeight w:val="270"/>
          <w:jc w:val="center"/>
        </w:trPr>
        <w:tc>
          <w:tcPr>
            <w:tcW w:w="1115" w:type="dxa"/>
            <w:shd w:val="clear" w:color="auto" w:fill="auto"/>
            <w:vAlign w:val="center"/>
          </w:tcPr>
          <w:p w14:paraId="3B618F1E"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1F"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об учебном плане с приложением его копии</w:t>
            </w:r>
          </w:p>
        </w:tc>
        <w:tc>
          <w:tcPr>
            <w:tcW w:w="624" w:type="dxa"/>
            <w:shd w:val="clear" w:color="auto" w:fill="auto"/>
            <w:vAlign w:val="center"/>
          </w:tcPr>
          <w:p w14:paraId="3B618F20" w14:textId="0A667C0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1" w14:textId="63FCB94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2" w14:textId="79523C6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3" w14:textId="16C8430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4" w14:textId="57F4A5B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5" w14:textId="4584BD8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6" w14:textId="0B534DC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7" w14:textId="3677C17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8" w14:textId="0C45983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9" w14:textId="1B4DD83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A" w14:textId="30C887D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B" w14:textId="4973547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C" w14:textId="26CAA98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2D" w14:textId="23D39BF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45" w14:textId="51F1C60F" w:rsidTr="00A33AE6">
        <w:trPr>
          <w:trHeight w:val="415"/>
          <w:jc w:val="center"/>
        </w:trPr>
        <w:tc>
          <w:tcPr>
            <w:tcW w:w="1115" w:type="dxa"/>
            <w:shd w:val="clear" w:color="auto" w:fill="auto"/>
            <w:vAlign w:val="center"/>
          </w:tcPr>
          <w:p w14:paraId="3B618F32"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33"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календарном учебном графике с приложением его копии</w:t>
            </w:r>
          </w:p>
        </w:tc>
        <w:tc>
          <w:tcPr>
            <w:tcW w:w="624" w:type="dxa"/>
            <w:shd w:val="clear" w:color="auto" w:fill="auto"/>
            <w:vAlign w:val="center"/>
          </w:tcPr>
          <w:p w14:paraId="3B618F34" w14:textId="7ECFAB6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5" w14:textId="2DEFEBF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6" w14:textId="79264F5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7" w14:textId="2B3B4D7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8" w14:textId="42C80F3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9" w14:textId="463AFE7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A" w14:textId="4C986CC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B" w14:textId="0C63EA7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C" w14:textId="19101DF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D" w14:textId="76884F0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E" w14:textId="2E445C0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3F" w14:textId="4F8D943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0" w14:textId="060A019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1" w14:textId="1F8FC1D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59" w14:textId="5DE0ED12" w:rsidTr="00A33AE6">
        <w:trPr>
          <w:trHeight w:val="406"/>
          <w:jc w:val="center"/>
        </w:trPr>
        <w:tc>
          <w:tcPr>
            <w:tcW w:w="1115" w:type="dxa"/>
            <w:shd w:val="clear" w:color="auto" w:fill="auto"/>
            <w:vAlign w:val="center"/>
          </w:tcPr>
          <w:p w14:paraId="3B618F46"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47"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Наименование образовательной программы</w:t>
            </w:r>
          </w:p>
        </w:tc>
        <w:tc>
          <w:tcPr>
            <w:tcW w:w="624" w:type="dxa"/>
            <w:shd w:val="clear" w:color="auto" w:fill="auto"/>
            <w:vAlign w:val="center"/>
          </w:tcPr>
          <w:p w14:paraId="3B618F48" w14:textId="09302B8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9" w14:textId="5740EE4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A" w14:textId="7F35120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B" w14:textId="10324BA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C" w14:textId="7879CF8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D" w14:textId="47E8D8E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E" w14:textId="7226A4F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4F" w14:textId="12CD413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0" w14:textId="5349CDD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1" w14:textId="232FFB2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2" w14:textId="1CE818F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3" w14:textId="3F63DAB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4" w14:textId="6C44597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5" w14:textId="65764B4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6D" w14:textId="3AB746CD" w:rsidTr="00A33AE6">
        <w:trPr>
          <w:trHeight w:val="427"/>
          <w:jc w:val="center"/>
        </w:trPr>
        <w:tc>
          <w:tcPr>
            <w:tcW w:w="1115" w:type="dxa"/>
            <w:shd w:val="clear" w:color="auto" w:fill="auto"/>
            <w:vAlign w:val="center"/>
          </w:tcPr>
          <w:p w14:paraId="3B618F5A"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5B"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Наименование адаптированной образовательной программы</w:t>
            </w:r>
          </w:p>
        </w:tc>
        <w:tc>
          <w:tcPr>
            <w:tcW w:w="624" w:type="dxa"/>
            <w:shd w:val="clear" w:color="auto" w:fill="auto"/>
            <w:vAlign w:val="center"/>
          </w:tcPr>
          <w:p w14:paraId="3B618F5C" w14:textId="3F02938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D" w14:textId="148828A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E" w14:textId="333F081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5F" w14:textId="7BA6A22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0" w14:textId="2353746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1" w14:textId="2E71662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2" w14:textId="74E4C54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3" w14:textId="22F5C84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4" w14:textId="359D6B39"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5" w14:textId="402CB38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6" w14:textId="378591F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7" w14:textId="5A91A78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8" w14:textId="1CAF945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69" w14:textId="47EFC89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81" w14:textId="29C8BA6E" w:rsidTr="00A33AE6">
        <w:trPr>
          <w:trHeight w:val="699"/>
          <w:jc w:val="center"/>
        </w:trPr>
        <w:tc>
          <w:tcPr>
            <w:tcW w:w="1115" w:type="dxa"/>
            <w:shd w:val="clear" w:color="auto" w:fill="auto"/>
            <w:vAlign w:val="center"/>
          </w:tcPr>
          <w:p w14:paraId="3B618F6E"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6F"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руководителе образовательной организации фамилию, имя, отчество (при наличии) руководителя, должность руководителя, контактные телефоны, адреса электронной почты</w:t>
            </w:r>
          </w:p>
        </w:tc>
        <w:tc>
          <w:tcPr>
            <w:tcW w:w="624" w:type="dxa"/>
            <w:shd w:val="clear" w:color="auto" w:fill="auto"/>
            <w:vAlign w:val="center"/>
          </w:tcPr>
          <w:p w14:paraId="3B618F70" w14:textId="533C750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1" w14:textId="627F313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2" w14:textId="7DCEFE7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3" w14:textId="0D124AE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4" w14:textId="7759C90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5" w14:textId="63698CF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6" w14:textId="7F7D738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7" w14:textId="6EC31DD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8" w14:textId="4B4D715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9" w14:textId="4C6DE2B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A" w14:textId="4F56F7E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B" w14:textId="39F8088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C" w14:textId="72D240D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7D" w14:textId="41F06FD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95" w14:textId="28D3EF83" w:rsidTr="00A33AE6">
        <w:trPr>
          <w:trHeight w:val="740"/>
          <w:jc w:val="center"/>
        </w:trPr>
        <w:tc>
          <w:tcPr>
            <w:tcW w:w="1115" w:type="dxa"/>
            <w:shd w:val="clear" w:color="auto" w:fill="auto"/>
            <w:vAlign w:val="center"/>
          </w:tcPr>
          <w:p w14:paraId="3B618F82"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83"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624" w:type="dxa"/>
            <w:shd w:val="clear" w:color="auto" w:fill="auto"/>
            <w:vAlign w:val="center"/>
          </w:tcPr>
          <w:p w14:paraId="3B618F84" w14:textId="66538F4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85" w14:textId="1CFE6C0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86" w14:textId="4AE5608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87" w14:textId="4793672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88" w14:textId="769171E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89" w14:textId="497B143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auto"/>
            <w:vAlign w:val="center"/>
          </w:tcPr>
          <w:p w14:paraId="3B618F8A" w14:textId="25B96F3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8B" w14:textId="55EBB41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8C" w14:textId="4E67E76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8D" w14:textId="03249A6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8E" w14:textId="2E45432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8F" w14:textId="322E1D2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90" w14:textId="2E21B79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shd w:val="clear" w:color="auto" w:fill="FFFFFF" w:themeFill="background1"/>
            <w:vAlign w:val="center"/>
          </w:tcPr>
          <w:p w14:paraId="3B618F91" w14:textId="5E8DD65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A9" w14:textId="0E454612" w:rsidTr="00A33AE6">
        <w:trPr>
          <w:trHeight w:val="552"/>
          <w:jc w:val="center"/>
        </w:trPr>
        <w:tc>
          <w:tcPr>
            <w:tcW w:w="1115" w:type="dxa"/>
            <w:shd w:val="clear" w:color="auto" w:fill="auto"/>
            <w:vAlign w:val="center"/>
          </w:tcPr>
          <w:p w14:paraId="3B618F96" w14:textId="77777777"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97"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Информация о количестве вакантных мест для приема (перевода) по каждой образовательной программе</w:t>
            </w:r>
          </w:p>
        </w:tc>
        <w:tc>
          <w:tcPr>
            <w:tcW w:w="624" w:type="dxa"/>
            <w:vAlign w:val="center"/>
          </w:tcPr>
          <w:p w14:paraId="3B618F98" w14:textId="2035A61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9" w14:textId="0ADE1B2A"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A" w14:textId="69A55C0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B" w14:textId="1513E85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C" w14:textId="45D84AB3"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D" w14:textId="192EB9D4"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E" w14:textId="62F642E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9F" w14:textId="724CA02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0" w14:textId="62C1FF9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1" w14:textId="6CE72A85"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2" w14:textId="58BF892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3" w14:textId="04DC98A0"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4" w14:textId="0089FFD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5" w14:textId="512A2B4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3B618FBD" w14:textId="11DB2380" w:rsidTr="00A33AE6">
        <w:trPr>
          <w:trHeight w:val="405"/>
          <w:jc w:val="center"/>
        </w:trPr>
        <w:tc>
          <w:tcPr>
            <w:tcW w:w="1115" w:type="dxa"/>
            <w:shd w:val="clear" w:color="auto" w:fill="auto"/>
            <w:vAlign w:val="center"/>
          </w:tcPr>
          <w:p w14:paraId="3B618FAA" w14:textId="4EFEF6F3" w:rsidR="000E58E1" w:rsidRPr="00316331" w:rsidRDefault="000E58E1" w:rsidP="00C005BC">
            <w:pPr>
              <w:pStyle w:val="a5"/>
              <w:numPr>
                <w:ilvl w:val="0"/>
                <w:numId w:val="8"/>
              </w:numPr>
              <w:spacing w:after="0" w:line="240" w:lineRule="auto"/>
              <w:ind w:left="-90" w:firstLine="0"/>
              <w:jc w:val="center"/>
              <w:rPr>
                <w:rFonts w:ascii="Times New Roman" w:hAnsi="Times New Roman" w:cs="Times New Roman"/>
                <w:sz w:val="20"/>
                <w:szCs w:val="20"/>
              </w:rPr>
            </w:pPr>
          </w:p>
        </w:tc>
        <w:tc>
          <w:tcPr>
            <w:tcW w:w="5267" w:type="dxa"/>
            <w:gridSpan w:val="2"/>
            <w:shd w:val="clear" w:color="auto" w:fill="auto"/>
            <w:vAlign w:val="center"/>
          </w:tcPr>
          <w:p w14:paraId="3B618FAB" w14:textId="77777777" w:rsidR="000E58E1" w:rsidRPr="00316331" w:rsidRDefault="000E58E1" w:rsidP="003C2713">
            <w:pPr>
              <w:spacing w:after="0" w:line="240" w:lineRule="auto"/>
              <w:rPr>
                <w:rFonts w:ascii="Times New Roman" w:hAnsi="Times New Roman" w:cs="Times New Roman"/>
                <w:sz w:val="20"/>
                <w:szCs w:val="20"/>
              </w:rPr>
            </w:pPr>
            <w:r w:rsidRPr="00316331">
              <w:rPr>
                <w:rFonts w:ascii="Times New Roman" w:hAnsi="Times New Roman" w:cs="Times New Roman"/>
                <w:sz w:val="20"/>
                <w:szCs w:val="20"/>
              </w:rPr>
              <w:t>Образец заявления о приеме на обучение</w:t>
            </w:r>
          </w:p>
        </w:tc>
        <w:tc>
          <w:tcPr>
            <w:tcW w:w="624" w:type="dxa"/>
            <w:vAlign w:val="center"/>
          </w:tcPr>
          <w:p w14:paraId="3B618FAC" w14:textId="586AC77C"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D" w14:textId="58FFB30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E" w14:textId="319318AB"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AF" w14:textId="16EDCEDE"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0" w14:textId="1292259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1" w14:textId="4DEC77B8"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2" w14:textId="03D2FCB7"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3" w14:textId="38238FE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4" w14:textId="6B59A4B1"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5" w14:textId="285A29A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6" w14:textId="1772973F"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7" w14:textId="6B4F9226"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8" w14:textId="20EFBF72"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c>
          <w:tcPr>
            <w:tcW w:w="624" w:type="dxa"/>
            <w:vAlign w:val="center"/>
          </w:tcPr>
          <w:p w14:paraId="3B618FB9" w14:textId="3F97287D" w:rsidR="000E58E1" w:rsidRPr="00316331" w:rsidRDefault="000E58E1" w:rsidP="003C2713">
            <w:pPr>
              <w:spacing w:after="0" w:line="240" w:lineRule="auto"/>
              <w:jc w:val="center"/>
              <w:rPr>
                <w:rFonts w:ascii="Times New Roman" w:hAnsi="Times New Roman" w:cs="Times New Roman"/>
                <w:b/>
                <w:color w:val="000000"/>
                <w:sz w:val="20"/>
                <w:szCs w:val="20"/>
              </w:rPr>
            </w:pPr>
            <w:r w:rsidRPr="00316331">
              <w:rPr>
                <w:rFonts w:ascii="Times New Roman" w:hAnsi="Times New Roman" w:cs="Times New Roman"/>
                <w:color w:val="000000"/>
                <w:sz w:val="20"/>
                <w:szCs w:val="20"/>
              </w:rPr>
              <w:t>+</w:t>
            </w:r>
          </w:p>
        </w:tc>
      </w:tr>
      <w:tr w:rsidR="000E58E1" w:rsidRPr="00316331" w14:paraId="6B18482D" w14:textId="77777777" w:rsidTr="00A33AE6">
        <w:trPr>
          <w:cantSplit/>
          <w:trHeight w:val="588"/>
          <w:jc w:val="center"/>
        </w:trPr>
        <w:tc>
          <w:tcPr>
            <w:tcW w:w="1912" w:type="dxa"/>
            <w:gridSpan w:val="2"/>
            <w:vMerge w:val="restart"/>
            <w:shd w:val="clear" w:color="auto" w:fill="B4C6E7" w:themeFill="accent1" w:themeFillTint="66"/>
            <w:vAlign w:val="center"/>
          </w:tcPr>
          <w:p w14:paraId="7521FF6F" w14:textId="0D9420D5" w:rsidR="000E58E1" w:rsidRPr="00316331" w:rsidRDefault="000E58E1" w:rsidP="003C2713">
            <w:pPr>
              <w:spacing w:after="0" w:line="240" w:lineRule="auto"/>
              <w:jc w:val="center"/>
              <w:rPr>
                <w:rFonts w:ascii="Times New Roman" w:hAnsi="Times New Roman" w:cs="Times New Roman"/>
                <w:sz w:val="20"/>
                <w:szCs w:val="20"/>
              </w:rPr>
            </w:pPr>
            <w:r w:rsidRPr="00316331">
              <w:rPr>
                <w:rFonts w:ascii="Times New Roman" w:hAnsi="Times New Roman" w:cs="Times New Roman"/>
                <w:b/>
                <w:sz w:val="20"/>
                <w:szCs w:val="20"/>
              </w:rPr>
              <w:t>Оценка индикатора 1.1.2</w:t>
            </w:r>
          </w:p>
        </w:tc>
        <w:tc>
          <w:tcPr>
            <w:tcW w:w="4470" w:type="dxa"/>
            <w:shd w:val="clear" w:color="auto" w:fill="B4C6E7" w:themeFill="accent1" w:themeFillTint="66"/>
            <w:vAlign w:val="center"/>
          </w:tcPr>
          <w:p w14:paraId="34512FF3" w14:textId="34C98C16" w:rsidR="000E58E1" w:rsidRPr="00316331" w:rsidRDefault="000E58E1" w:rsidP="003C2713">
            <w:pPr>
              <w:spacing w:after="0" w:line="240" w:lineRule="auto"/>
              <w:jc w:val="right"/>
              <w:rPr>
                <w:rFonts w:ascii="Times New Roman" w:hAnsi="Times New Roman" w:cs="Times New Roman"/>
                <w:sz w:val="20"/>
                <w:szCs w:val="20"/>
              </w:rPr>
            </w:pPr>
            <w:r w:rsidRPr="00316331">
              <w:rPr>
                <w:rFonts w:ascii="Times New Roman" w:hAnsi="Times New Roman" w:cs="Times New Roman"/>
                <w:b/>
                <w:sz w:val="20"/>
                <w:szCs w:val="20"/>
              </w:rPr>
              <w:t>в баллах</w:t>
            </w:r>
          </w:p>
        </w:tc>
        <w:tc>
          <w:tcPr>
            <w:tcW w:w="624" w:type="dxa"/>
            <w:shd w:val="clear" w:color="auto" w:fill="B4C6E7" w:themeFill="accent1" w:themeFillTint="66"/>
            <w:vAlign w:val="center"/>
          </w:tcPr>
          <w:p w14:paraId="29A9430A" w14:textId="33D556C5"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5D7D8E3A" w14:textId="1A6E8A87"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34C63EBB" w14:textId="1DC5110C"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346168D9" w14:textId="2C2BAF16"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1800094D" w14:textId="22E89B89"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547198DA" w14:textId="50A3A79E"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2501C0C8" w14:textId="316231DD"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4F4D8D79" w14:textId="1F1FC07B"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6D394C79" w14:textId="2027F651"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4A379EEA" w14:textId="38214DC7"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52D852A5" w14:textId="70B1A8A7"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4FE76366" w14:textId="6A9FF4F1"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7ADD29A0" w14:textId="1584BF82"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c>
          <w:tcPr>
            <w:tcW w:w="624" w:type="dxa"/>
            <w:shd w:val="clear" w:color="auto" w:fill="B4C6E7" w:themeFill="accent1" w:themeFillTint="66"/>
            <w:vAlign w:val="center"/>
          </w:tcPr>
          <w:p w14:paraId="1192DCB5" w14:textId="20B39EAB" w:rsidR="000E58E1" w:rsidRPr="00316331" w:rsidRDefault="000E58E1" w:rsidP="00A33AE6">
            <w:pPr>
              <w:spacing w:after="0" w:line="240" w:lineRule="auto"/>
              <w:jc w:val="center"/>
              <w:rPr>
                <w:rFonts w:ascii="Times New Roman" w:hAnsi="Times New Roman" w:cs="Times New Roman"/>
                <w:b/>
                <w:bCs/>
                <w:color w:val="000000"/>
                <w:sz w:val="20"/>
                <w:szCs w:val="20"/>
              </w:rPr>
            </w:pPr>
            <w:r w:rsidRPr="00316331">
              <w:rPr>
                <w:rFonts w:ascii="Times New Roman" w:hAnsi="Times New Roman" w:cs="Times New Roman"/>
                <w:b/>
                <w:bCs/>
                <w:color w:val="000000"/>
                <w:sz w:val="20"/>
                <w:szCs w:val="20"/>
              </w:rPr>
              <w:t>100</w:t>
            </w:r>
          </w:p>
        </w:tc>
      </w:tr>
      <w:tr w:rsidR="000E58E1" w:rsidRPr="00316331" w14:paraId="5C7AFB10" w14:textId="77777777" w:rsidTr="00A33AE6">
        <w:trPr>
          <w:cantSplit/>
          <w:trHeight w:val="554"/>
          <w:jc w:val="center"/>
        </w:trPr>
        <w:tc>
          <w:tcPr>
            <w:tcW w:w="1912" w:type="dxa"/>
            <w:gridSpan w:val="2"/>
            <w:vMerge/>
            <w:shd w:val="clear" w:color="auto" w:fill="B4C6E7" w:themeFill="accent1" w:themeFillTint="66"/>
            <w:vAlign w:val="center"/>
          </w:tcPr>
          <w:p w14:paraId="1D95DD7D" w14:textId="77777777" w:rsidR="000E58E1" w:rsidRPr="00316331" w:rsidRDefault="000E58E1" w:rsidP="003C2713">
            <w:pPr>
              <w:spacing w:after="0" w:line="240" w:lineRule="auto"/>
              <w:jc w:val="center"/>
              <w:rPr>
                <w:rFonts w:ascii="Times New Roman" w:hAnsi="Times New Roman" w:cs="Times New Roman"/>
                <w:sz w:val="20"/>
                <w:szCs w:val="20"/>
              </w:rPr>
            </w:pPr>
          </w:p>
        </w:tc>
        <w:tc>
          <w:tcPr>
            <w:tcW w:w="4470" w:type="dxa"/>
            <w:shd w:val="clear" w:color="auto" w:fill="8EAADB" w:themeFill="accent1" w:themeFillTint="99"/>
            <w:vAlign w:val="center"/>
          </w:tcPr>
          <w:p w14:paraId="195EC7A0" w14:textId="6B2CA96F" w:rsidR="000E58E1" w:rsidRPr="00316331" w:rsidRDefault="000E58E1" w:rsidP="003C2713">
            <w:pPr>
              <w:spacing w:after="0" w:line="240" w:lineRule="auto"/>
              <w:jc w:val="right"/>
              <w:rPr>
                <w:rFonts w:ascii="Times New Roman" w:hAnsi="Times New Roman" w:cs="Times New Roman"/>
                <w:sz w:val="20"/>
                <w:szCs w:val="20"/>
              </w:rPr>
            </w:pPr>
            <w:r w:rsidRPr="00316331">
              <w:rPr>
                <w:rFonts w:ascii="Times New Roman" w:hAnsi="Times New Roman" w:cs="Times New Roman"/>
                <w:b/>
                <w:color w:val="FFFFFF" w:themeColor="background1"/>
                <w:sz w:val="20"/>
                <w:szCs w:val="20"/>
              </w:rPr>
              <w:t>в единицах</w:t>
            </w:r>
          </w:p>
        </w:tc>
        <w:tc>
          <w:tcPr>
            <w:tcW w:w="624" w:type="dxa"/>
            <w:shd w:val="clear" w:color="auto" w:fill="8EAADB" w:themeFill="accent1" w:themeFillTint="99"/>
            <w:vAlign w:val="center"/>
          </w:tcPr>
          <w:p w14:paraId="641CF5FA" w14:textId="5A8AFB8B"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46156225" w14:textId="20E0D804"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3D62F59D" w14:textId="6CCBE718"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18756F84" w14:textId="656D7529"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6C43C882" w14:textId="33348009"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7F700DD9" w14:textId="0020A075"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08D029F5" w14:textId="7EB84B0B"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34E653AD" w14:textId="7F23DB15"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0324EC1E" w14:textId="1D98A70C"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3A82ED53" w14:textId="044D38ED"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4BD76C5C" w14:textId="218D8D1A"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2264E2C9" w14:textId="4E6AF057"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135CF8F0" w14:textId="779327E6"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c>
          <w:tcPr>
            <w:tcW w:w="624" w:type="dxa"/>
            <w:shd w:val="clear" w:color="auto" w:fill="8EAADB" w:themeFill="accent1" w:themeFillTint="99"/>
            <w:vAlign w:val="center"/>
          </w:tcPr>
          <w:p w14:paraId="70C6C056" w14:textId="636E8AC7" w:rsidR="000E58E1" w:rsidRPr="00674618" w:rsidRDefault="000E58E1" w:rsidP="00A33AE6">
            <w:pPr>
              <w:spacing w:after="0" w:line="240" w:lineRule="auto"/>
              <w:jc w:val="center"/>
              <w:rPr>
                <w:rFonts w:ascii="Times New Roman" w:hAnsi="Times New Roman" w:cs="Times New Roman"/>
                <w:b/>
                <w:bCs/>
                <w:color w:val="FFFFFF" w:themeColor="background1"/>
                <w:sz w:val="20"/>
                <w:szCs w:val="20"/>
              </w:rPr>
            </w:pPr>
            <w:r w:rsidRPr="00674618">
              <w:rPr>
                <w:rFonts w:ascii="Times New Roman" w:hAnsi="Times New Roman" w:cs="Times New Roman"/>
                <w:b/>
                <w:bCs/>
                <w:color w:val="FFFFFF" w:themeColor="background1"/>
                <w:sz w:val="20"/>
                <w:szCs w:val="20"/>
              </w:rPr>
              <w:t>20</w:t>
            </w:r>
          </w:p>
        </w:tc>
      </w:tr>
    </w:tbl>
    <w:p w14:paraId="3B618FFA" w14:textId="77777777" w:rsidR="00981FD5" w:rsidRDefault="00981FD5" w:rsidP="00BE034A">
      <w:pPr>
        <w:rPr>
          <w:rFonts w:ascii="Times New Roman" w:hAnsi="Times New Roman" w:cs="Times New Roman"/>
          <w:sz w:val="28"/>
        </w:rPr>
      </w:pPr>
    </w:p>
    <w:p w14:paraId="3B618FFB" w14:textId="77777777" w:rsidR="00981FD5" w:rsidRDefault="00981FD5" w:rsidP="00BE034A">
      <w:pPr>
        <w:rPr>
          <w:rFonts w:ascii="Times New Roman" w:hAnsi="Times New Roman" w:cs="Times New Roman"/>
          <w:sz w:val="28"/>
        </w:rPr>
        <w:sectPr w:rsidR="00981FD5" w:rsidSect="00BE034A">
          <w:pgSz w:w="16838" w:h="11906" w:orient="landscape" w:code="9"/>
          <w:pgMar w:top="1418" w:right="851" w:bottom="851" w:left="851" w:header="709" w:footer="709" w:gutter="0"/>
          <w:cols w:space="708"/>
          <w:docGrid w:linePitch="360"/>
        </w:sectPr>
      </w:pPr>
    </w:p>
    <w:p w14:paraId="3B618FFC" w14:textId="77777777" w:rsidR="00BE0EC0" w:rsidRPr="00192A94" w:rsidRDefault="00034574" w:rsidP="00192A94">
      <w:pPr>
        <w:spacing w:after="0" w:line="360" w:lineRule="auto"/>
        <w:jc w:val="center"/>
        <w:rPr>
          <w:rFonts w:ascii="Times New Roman" w:hAnsi="Times New Roman" w:cs="Times New Roman"/>
          <w:i/>
          <w:sz w:val="28"/>
        </w:rPr>
      </w:pPr>
      <w:r w:rsidRPr="00192A94">
        <w:rPr>
          <w:rFonts w:ascii="Times New Roman" w:hAnsi="Times New Roman" w:cs="Times New Roman"/>
          <w:i/>
          <w:sz w:val="28"/>
        </w:rPr>
        <w:lastRenderedPageBreak/>
        <w:t xml:space="preserve">Таблица 2.2 </w:t>
      </w:r>
      <w:r w:rsidR="00465622">
        <w:rPr>
          <w:rFonts w:ascii="Times New Roman" w:hAnsi="Times New Roman" w:cs="Times New Roman"/>
          <w:i/>
          <w:sz w:val="28"/>
        </w:rPr>
        <w:t>Оценка индикатора 1.1.2 «</w:t>
      </w:r>
      <w:r w:rsidRPr="00192A94">
        <w:rPr>
          <w:rFonts w:ascii="Times New Roman" w:hAnsi="Times New Roman" w:cs="Times New Roman"/>
          <w:i/>
          <w:sz w:val="28"/>
        </w:rPr>
        <w:t>Соответствие информации о деятельности организации, размещенной на официальном сайте организации</w:t>
      </w:r>
      <w:r w:rsidR="00465622">
        <w:rPr>
          <w:rFonts w:ascii="Times New Roman" w:hAnsi="Times New Roman" w:cs="Times New Roman"/>
          <w:i/>
          <w:sz w:val="28"/>
        </w:rPr>
        <w:t xml:space="preserve"> </w:t>
      </w:r>
      <w:r w:rsidRPr="00192A94">
        <w:rPr>
          <w:rFonts w:ascii="Times New Roman" w:hAnsi="Times New Roman" w:cs="Times New Roman"/>
          <w:i/>
          <w:sz w:val="28"/>
        </w:rPr>
        <w:t>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r w:rsidR="00465622">
        <w:rPr>
          <w:rFonts w:ascii="Times New Roman" w:hAnsi="Times New Roman" w:cs="Times New Roman"/>
          <w:i/>
          <w:sz w:val="28"/>
        </w:rPr>
        <w:t>»</w:t>
      </w:r>
    </w:p>
    <w:p w14:paraId="3B618FFD" w14:textId="77777777" w:rsidR="00034574" w:rsidRDefault="00034574" w:rsidP="00034574">
      <w:pPr>
        <w:spacing w:after="0" w:line="360" w:lineRule="auto"/>
        <w:ind w:firstLine="709"/>
        <w:jc w:val="center"/>
        <w:rPr>
          <w:rFonts w:ascii="Times New Roman" w:hAnsi="Times New Roman" w:cs="Times New Roman"/>
          <w:i/>
          <w:color w:val="002060"/>
          <w:sz w:val="28"/>
        </w:rPr>
      </w:pPr>
      <w:r w:rsidRPr="00465622">
        <w:rPr>
          <w:rFonts w:ascii="Times New Roman" w:hAnsi="Times New Roman" w:cs="Times New Roman"/>
          <w:i/>
          <w:color w:val="002060"/>
          <w:sz w:val="28"/>
        </w:rPr>
        <w:t>(результаты организации оператора)</w:t>
      </w:r>
    </w:p>
    <w:tbl>
      <w:tblPr>
        <w:tblW w:w="14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08"/>
        <w:gridCol w:w="1558"/>
        <w:gridCol w:w="7426"/>
        <w:gridCol w:w="340"/>
        <w:gridCol w:w="340"/>
        <w:gridCol w:w="340"/>
        <w:gridCol w:w="340"/>
        <w:gridCol w:w="340"/>
        <w:gridCol w:w="340"/>
        <w:gridCol w:w="340"/>
        <w:gridCol w:w="340"/>
        <w:gridCol w:w="340"/>
        <w:gridCol w:w="340"/>
        <w:gridCol w:w="340"/>
        <w:gridCol w:w="340"/>
        <w:gridCol w:w="340"/>
        <w:gridCol w:w="340"/>
      </w:tblGrid>
      <w:tr w:rsidR="00C85C5F" w:rsidRPr="000117AA" w14:paraId="3B619011" w14:textId="5FB85101" w:rsidTr="00A33AE6">
        <w:trPr>
          <w:cantSplit/>
          <w:trHeight w:val="478"/>
          <w:tblHeader/>
          <w:jc w:val="center"/>
        </w:trPr>
        <w:tc>
          <w:tcPr>
            <w:tcW w:w="1208" w:type="dxa"/>
            <w:shd w:val="clear" w:color="auto" w:fill="D9E2F3" w:themeFill="accent1" w:themeFillTint="33"/>
            <w:vAlign w:val="center"/>
          </w:tcPr>
          <w:p w14:paraId="3B618FFE" w14:textId="3FC9A8CE" w:rsidR="00C85C5F" w:rsidRPr="000117AA" w:rsidRDefault="00C85C5F" w:rsidP="0039300B">
            <w:pPr>
              <w:spacing w:after="0" w:line="240" w:lineRule="auto"/>
              <w:jc w:val="center"/>
              <w:rPr>
                <w:rFonts w:ascii="Times New Roman" w:hAnsi="Times New Roman" w:cs="Times New Roman"/>
                <w:sz w:val="18"/>
                <w:szCs w:val="18"/>
              </w:rPr>
            </w:pPr>
            <w:r w:rsidRPr="000117AA">
              <w:rPr>
                <w:rFonts w:ascii="Times New Roman" w:hAnsi="Times New Roman" w:cs="Times New Roman"/>
                <w:b/>
                <w:sz w:val="18"/>
                <w:szCs w:val="18"/>
              </w:rPr>
              <w:t>№ индикатора</w:t>
            </w:r>
          </w:p>
        </w:tc>
        <w:tc>
          <w:tcPr>
            <w:tcW w:w="8984" w:type="dxa"/>
            <w:gridSpan w:val="2"/>
            <w:shd w:val="clear" w:color="auto" w:fill="D9E2F3" w:themeFill="accent1" w:themeFillTint="33"/>
            <w:vAlign w:val="center"/>
          </w:tcPr>
          <w:p w14:paraId="3B618FFF" w14:textId="4678F5BA" w:rsidR="00C85C5F" w:rsidRPr="000117AA" w:rsidRDefault="00C85C5F" w:rsidP="0039300B">
            <w:pPr>
              <w:spacing w:after="0" w:line="240" w:lineRule="auto"/>
              <w:jc w:val="center"/>
              <w:rPr>
                <w:rFonts w:ascii="Times New Roman" w:hAnsi="Times New Roman" w:cs="Times New Roman"/>
                <w:sz w:val="18"/>
                <w:szCs w:val="18"/>
              </w:rPr>
            </w:pPr>
            <w:r w:rsidRPr="000117AA">
              <w:rPr>
                <w:rFonts w:ascii="Times New Roman" w:hAnsi="Times New Roman" w:cs="Times New Roman"/>
                <w:b/>
                <w:sz w:val="18"/>
                <w:szCs w:val="18"/>
              </w:rPr>
              <w:t>Индикаторы</w:t>
            </w:r>
          </w:p>
        </w:tc>
        <w:tc>
          <w:tcPr>
            <w:tcW w:w="340" w:type="dxa"/>
            <w:shd w:val="clear" w:color="auto" w:fill="D9E2F3" w:themeFill="accent1" w:themeFillTint="33"/>
            <w:textDirection w:val="btLr"/>
            <w:vAlign w:val="center"/>
          </w:tcPr>
          <w:p w14:paraId="3B619000" w14:textId="77777777" w:rsidR="00C85C5F" w:rsidRPr="000117AA" w:rsidRDefault="00C85C5F" w:rsidP="0039300B">
            <w:pPr>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1</w:t>
            </w:r>
          </w:p>
        </w:tc>
        <w:tc>
          <w:tcPr>
            <w:tcW w:w="340" w:type="dxa"/>
            <w:shd w:val="clear" w:color="auto" w:fill="D9E2F3" w:themeFill="accent1" w:themeFillTint="33"/>
            <w:textDirection w:val="btLr"/>
            <w:vAlign w:val="center"/>
          </w:tcPr>
          <w:p w14:paraId="3B619001"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hAnsi="Times New Roman" w:cs="Times New Roman"/>
                <w:b/>
                <w:bCs/>
                <w:sz w:val="18"/>
                <w:szCs w:val="18"/>
              </w:rPr>
            </w:pPr>
            <w:r w:rsidRPr="000117AA">
              <w:rPr>
                <w:rFonts w:ascii="Times New Roman" w:hAnsi="Times New Roman" w:cs="Times New Roman"/>
                <w:b/>
                <w:bCs/>
                <w:sz w:val="18"/>
                <w:szCs w:val="18"/>
              </w:rPr>
              <w:t>2</w:t>
            </w:r>
          </w:p>
        </w:tc>
        <w:tc>
          <w:tcPr>
            <w:tcW w:w="340" w:type="dxa"/>
            <w:shd w:val="clear" w:color="auto" w:fill="D9E2F3" w:themeFill="accent1" w:themeFillTint="33"/>
            <w:textDirection w:val="btLr"/>
            <w:vAlign w:val="center"/>
          </w:tcPr>
          <w:p w14:paraId="3B619002"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hAnsi="Times New Roman" w:cs="Times New Roman"/>
                <w:b/>
                <w:bCs/>
                <w:sz w:val="18"/>
                <w:szCs w:val="18"/>
              </w:rPr>
            </w:pPr>
            <w:r w:rsidRPr="000117AA">
              <w:rPr>
                <w:rFonts w:ascii="Times New Roman" w:hAnsi="Times New Roman" w:cs="Times New Roman"/>
                <w:b/>
                <w:bCs/>
                <w:sz w:val="18"/>
                <w:szCs w:val="18"/>
              </w:rPr>
              <w:t>3</w:t>
            </w:r>
          </w:p>
        </w:tc>
        <w:tc>
          <w:tcPr>
            <w:tcW w:w="340" w:type="dxa"/>
            <w:shd w:val="clear" w:color="auto" w:fill="D9E2F3" w:themeFill="accent1" w:themeFillTint="33"/>
            <w:textDirection w:val="btLr"/>
            <w:vAlign w:val="center"/>
          </w:tcPr>
          <w:p w14:paraId="3B619003"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hAnsi="Times New Roman" w:cs="Times New Roman"/>
                <w:b/>
                <w:bCs/>
                <w:sz w:val="18"/>
                <w:szCs w:val="18"/>
              </w:rPr>
            </w:pPr>
            <w:r w:rsidRPr="000117AA">
              <w:rPr>
                <w:rFonts w:ascii="Times New Roman" w:hAnsi="Times New Roman" w:cs="Times New Roman"/>
                <w:b/>
                <w:bCs/>
                <w:sz w:val="18"/>
                <w:szCs w:val="18"/>
              </w:rPr>
              <w:t>4</w:t>
            </w:r>
          </w:p>
        </w:tc>
        <w:tc>
          <w:tcPr>
            <w:tcW w:w="340" w:type="dxa"/>
            <w:shd w:val="clear" w:color="auto" w:fill="D9E2F3" w:themeFill="accent1" w:themeFillTint="33"/>
            <w:textDirection w:val="btLr"/>
            <w:vAlign w:val="center"/>
          </w:tcPr>
          <w:p w14:paraId="3B619004"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hAnsi="Times New Roman" w:cs="Times New Roman"/>
                <w:b/>
                <w:bCs/>
                <w:sz w:val="18"/>
                <w:szCs w:val="18"/>
              </w:rPr>
            </w:pPr>
            <w:r w:rsidRPr="000117AA">
              <w:rPr>
                <w:rFonts w:ascii="Times New Roman" w:hAnsi="Times New Roman" w:cs="Times New Roman"/>
                <w:b/>
                <w:bCs/>
                <w:sz w:val="18"/>
                <w:szCs w:val="18"/>
              </w:rPr>
              <w:t>5</w:t>
            </w:r>
          </w:p>
        </w:tc>
        <w:tc>
          <w:tcPr>
            <w:tcW w:w="340" w:type="dxa"/>
            <w:shd w:val="clear" w:color="auto" w:fill="D9E2F3" w:themeFill="accent1" w:themeFillTint="33"/>
            <w:textDirection w:val="btLr"/>
            <w:vAlign w:val="center"/>
          </w:tcPr>
          <w:p w14:paraId="3B619005"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6</w:t>
            </w:r>
          </w:p>
        </w:tc>
        <w:tc>
          <w:tcPr>
            <w:tcW w:w="340" w:type="dxa"/>
            <w:shd w:val="clear" w:color="auto" w:fill="D9E2F3" w:themeFill="accent1" w:themeFillTint="33"/>
            <w:textDirection w:val="btLr"/>
            <w:vAlign w:val="center"/>
          </w:tcPr>
          <w:p w14:paraId="3B619006"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7</w:t>
            </w:r>
          </w:p>
        </w:tc>
        <w:tc>
          <w:tcPr>
            <w:tcW w:w="340" w:type="dxa"/>
            <w:shd w:val="clear" w:color="auto" w:fill="D9E2F3" w:themeFill="accent1" w:themeFillTint="33"/>
            <w:textDirection w:val="btLr"/>
            <w:vAlign w:val="center"/>
          </w:tcPr>
          <w:p w14:paraId="3B619007"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8</w:t>
            </w:r>
          </w:p>
        </w:tc>
        <w:tc>
          <w:tcPr>
            <w:tcW w:w="340" w:type="dxa"/>
            <w:shd w:val="clear" w:color="auto" w:fill="D9E2F3" w:themeFill="accent1" w:themeFillTint="33"/>
            <w:textDirection w:val="btLr"/>
            <w:vAlign w:val="center"/>
          </w:tcPr>
          <w:p w14:paraId="3B619008"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9</w:t>
            </w:r>
          </w:p>
        </w:tc>
        <w:tc>
          <w:tcPr>
            <w:tcW w:w="340" w:type="dxa"/>
            <w:shd w:val="clear" w:color="auto" w:fill="D9E2F3" w:themeFill="accent1" w:themeFillTint="33"/>
            <w:textDirection w:val="btLr"/>
            <w:vAlign w:val="center"/>
          </w:tcPr>
          <w:p w14:paraId="3B619009"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10</w:t>
            </w:r>
          </w:p>
        </w:tc>
        <w:tc>
          <w:tcPr>
            <w:tcW w:w="340" w:type="dxa"/>
            <w:shd w:val="clear" w:color="auto" w:fill="D9E2F3" w:themeFill="accent1" w:themeFillTint="33"/>
            <w:textDirection w:val="btLr"/>
            <w:vAlign w:val="center"/>
          </w:tcPr>
          <w:p w14:paraId="3B61900A"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11</w:t>
            </w:r>
          </w:p>
        </w:tc>
        <w:tc>
          <w:tcPr>
            <w:tcW w:w="340" w:type="dxa"/>
            <w:shd w:val="clear" w:color="auto" w:fill="D9E2F3" w:themeFill="accent1" w:themeFillTint="33"/>
            <w:textDirection w:val="btLr"/>
            <w:vAlign w:val="center"/>
          </w:tcPr>
          <w:p w14:paraId="3B61900B"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12</w:t>
            </w:r>
          </w:p>
        </w:tc>
        <w:tc>
          <w:tcPr>
            <w:tcW w:w="340" w:type="dxa"/>
            <w:shd w:val="clear" w:color="auto" w:fill="D9E2F3" w:themeFill="accent1" w:themeFillTint="33"/>
            <w:textDirection w:val="btLr"/>
            <w:vAlign w:val="center"/>
          </w:tcPr>
          <w:p w14:paraId="3B61900C"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rPr>
            </w:pPr>
            <w:r w:rsidRPr="000117AA">
              <w:rPr>
                <w:rFonts w:ascii="Times New Roman" w:eastAsia="Arial" w:hAnsi="Times New Roman" w:cs="Times New Roman"/>
                <w:b/>
                <w:bCs/>
                <w:color w:val="000000"/>
                <w:sz w:val="18"/>
                <w:szCs w:val="18"/>
              </w:rPr>
              <w:t>13</w:t>
            </w:r>
          </w:p>
        </w:tc>
        <w:tc>
          <w:tcPr>
            <w:tcW w:w="340" w:type="dxa"/>
            <w:shd w:val="clear" w:color="auto" w:fill="D9E2F3" w:themeFill="accent1" w:themeFillTint="33"/>
            <w:textDirection w:val="btLr"/>
            <w:vAlign w:val="center"/>
          </w:tcPr>
          <w:p w14:paraId="3B61900D" w14:textId="77777777" w:rsidR="00C85C5F" w:rsidRPr="000117AA" w:rsidRDefault="00C85C5F" w:rsidP="0039300B">
            <w:pPr>
              <w:widowControl w:val="0"/>
              <w:autoSpaceDE w:val="0"/>
              <w:autoSpaceDN w:val="0"/>
              <w:adjustRightInd w:val="0"/>
              <w:spacing w:after="0" w:line="240" w:lineRule="auto"/>
              <w:ind w:left="113" w:right="113"/>
              <w:jc w:val="center"/>
              <w:rPr>
                <w:rFonts w:ascii="Times New Roman" w:eastAsia="Arial" w:hAnsi="Times New Roman" w:cs="Times New Roman"/>
                <w:b/>
                <w:bCs/>
                <w:color w:val="000000"/>
                <w:sz w:val="18"/>
                <w:szCs w:val="18"/>
                <w:lang w:val="en-US"/>
              </w:rPr>
            </w:pPr>
            <w:r w:rsidRPr="000117AA">
              <w:rPr>
                <w:rFonts w:ascii="Times New Roman" w:eastAsia="Arial" w:hAnsi="Times New Roman" w:cs="Times New Roman"/>
                <w:b/>
                <w:bCs/>
                <w:color w:val="000000"/>
                <w:sz w:val="18"/>
                <w:szCs w:val="18"/>
                <w:lang w:val="en-US"/>
              </w:rPr>
              <w:t>14</w:t>
            </w:r>
          </w:p>
        </w:tc>
      </w:tr>
      <w:tr w:rsidR="0084243B" w:rsidRPr="0039300B" w14:paraId="3B619025" w14:textId="4BF7EDFC" w:rsidTr="00A33AE6">
        <w:trPr>
          <w:trHeight w:val="369"/>
          <w:jc w:val="center"/>
        </w:trPr>
        <w:tc>
          <w:tcPr>
            <w:tcW w:w="1208" w:type="dxa"/>
            <w:vAlign w:val="center"/>
          </w:tcPr>
          <w:p w14:paraId="3B619012"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13" w14:textId="77777777" w:rsidR="0084243B" w:rsidRPr="0039300B" w:rsidRDefault="0084243B" w:rsidP="0084243B">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Полное и сокращенное (при наличии) наименовании образовательной организации</w:t>
            </w:r>
          </w:p>
        </w:tc>
        <w:tc>
          <w:tcPr>
            <w:tcW w:w="340" w:type="dxa"/>
            <w:shd w:val="clear" w:color="auto" w:fill="auto"/>
            <w:vAlign w:val="center"/>
          </w:tcPr>
          <w:p w14:paraId="3B619014" w14:textId="3BE82440"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5" w14:textId="0F1A91E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6" w14:textId="4E1551EA"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7" w14:textId="1553550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8" w14:textId="5304677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9" w14:textId="3074245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A" w14:textId="4E15B408"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B" w14:textId="252B2A5F"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C" w14:textId="5A8318BB"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D" w14:textId="4D27C89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1E" w14:textId="4810E345"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1F" w14:textId="4BC675C6"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20" w14:textId="192E527D"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21" w14:textId="4834B2D9"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39" w14:textId="41C66175" w:rsidTr="00A33AE6">
        <w:trPr>
          <w:trHeight w:val="325"/>
          <w:jc w:val="center"/>
        </w:trPr>
        <w:tc>
          <w:tcPr>
            <w:tcW w:w="1208" w:type="dxa"/>
            <w:vAlign w:val="center"/>
          </w:tcPr>
          <w:p w14:paraId="3B619026"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27" w14:textId="77777777" w:rsidR="0084243B" w:rsidRPr="0039300B" w:rsidRDefault="0084243B" w:rsidP="0084243B">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дате создания образовательной организации</w:t>
            </w:r>
          </w:p>
        </w:tc>
        <w:tc>
          <w:tcPr>
            <w:tcW w:w="340" w:type="dxa"/>
            <w:shd w:val="clear" w:color="auto" w:fill="auto"/>
            <w:vAlign w:val="center"/>
          </w:tcPr>
          <w:p w14:paraId="3B619028" w14:textId="41A97B5A"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9" w14:textId="4F8AE81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A" w14:textId="176F02E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B" w14:textId="02166528"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C" w14:textId="3EC61143"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D" w14:textId="0C2A396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E" w14:textId="084CA11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2F" w14:textId="314CC463"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30" w14:textId="2DDDAB2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31" w14:textId="5409D8F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32" w14:textId="1F39CAD2"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33" w14:textId="6E9D786A"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34" w14:textId="5E796BCD"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35" w14:textId="194E6BD4"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4D" w14:textId="5C4D1069" w:rsidTr="00A33AE6">
        <w:trPr>
          <w:trHeight w:val="273"/>
          <w:jc w:val="center"/>
        </w:trPr>
        <w:tc>
          <w:tcPr>
            <w:tcW w:w="1208" w:type="dxa"/>
            <w:vAlign w:val="center"/>
          </w:tcPr>
          <w:p w14:paraId="3B61903A"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3B" w14:textId="77777777" w:rsidR="0084243B" w:rsidRPr="0039300B" w:rsidRDefault="0084243B" w:rsidP="0084243B">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об учредителе/учредителях образовательной организации</w:t>
            </w:r>
          </w:p>
        </w:tc>
        <w:tc>
          <w:tcPr>
            <w:tcW w:w="340" w:type="dxa"/>
            <w:shd w:val="clear" w:color="auto" w:fill="auto"/>
            <w:vAlign w:val="center"/>
          </w:tcPr>
          <w:p w14:paraId="3B61903C" w14:textId="2FACD156"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3D" w14:textId="38668575"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3E" w14:textId="2BDD82F4"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3F" w14:textId="4575453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0" w14:textId="512C1D5B"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1" w14:textId="542AC43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2" w14:textId="1E334B9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3" w14:textId="1CB5C108"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4" w14:textId="3B467834"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5" w14:textId="172C8EC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46" w14:textId="31205AFA"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47" w14:textId="0ABF11C4"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48" w14:textId="673C816A"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49" w14:textId="34BD1423"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61" w14:textId="6B6208AF" w:rsidTr="00A33AE6">
        <w:trPr>
          <w:trHeight w:val="410"/>
          <w:jc w:val="center"/>
        </w:trPr>
        <w:tc>
          <w:tcPr>
            <w:tcW w:w="1208" w:type="dxa"/>
            <w:vAlign w:val="center"/>
          </w:tcPr>
          <w:p w14:paraId="3B61904E"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4F" w14:textId="77777777" w:rsidR="0084243B" w:rsidRPr="0039300B" w:rsidRDefault="0084243B" w:rsidP="0084243B">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месте нахождения образовательной организации и, ее представительств и филиалов (при наличии)</w:t>
            </w:r>
          </w:p>
        </w:tc>
        <w:tc>
          <w:tcPr>
            <w:tcW w:w="340" w:type="dxa"/>
            <w:shd w:val="clear" w:color="auto" w:fill="auto"/>
            <w:vAlign w:val="center"/>
          </w:tcPr>
          <w:p w14:paraId="3B619050" w14:textId="79A6DF86"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1" w14:textId="7882377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2" w14:textId="365BAB5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3" w14:textId="1DF6149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4" w14:textId="3779D370"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5" w14:textId="44733357"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6" w14:textId="22D8AE85"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7" w14:textId="7762374F"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8" w14:textId="67C5FE4A"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9" w14:textId="2A07C249"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5A" w14:textId="0CBCC26B"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5B" w14:textId="4FB8DED5"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5C" w14:textId="5929AC68"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5D" w14:textId="48228A5E"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75" w14:textId="6A2F1237" w:rsidTr="00A33AE6">
        <w:trPr>
          <w:trHeight w:val="1347"/>
          <w:jc w:val="center"/>
        </w:trPr>
        <w:tc>
          <w:tcPr>
            <w:tcW w:w="1208" w:type="dxa"/>
            <w:vAlign w:val="center"/>
          </w:tcPr>
          <w:p w14:paraId="3B619062"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63" w14:textId="77777777" w:rsidR="0084243B" w:rsidRPr="0039300B" w:rsidRDefault="0084243B" w:rsidP="0084243B">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режиме и графике работы образовательной организации, ее представительств и филиалов (при наличии), контактных телефонах образовательной организации, ее представительств и филиалов (при наличии), адресах электронной почты образовательной организации, ее представительств и филиалов (при наличии),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40" w:type="dxa"/>
            <w:shd w:val="clear" w:color="auto" w:fill="auto"/>
            <w:vAlign w:val="center"/>
          </w:tcPr>
          <w:p w14:paraId="3B619064" w14:textId="703ACF8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5" w14:textId="0120CEA8"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6" w14:textId="6431087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7" w14:textId="37821C35"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8" w14:textId="0C6F499B"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9" w14:textId="300D164C"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A" w14:textId="55AD286B"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B" w14:textId="349FC35F"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C" w14:textId="3885BF6C"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D" w14:textId="63C9E8A4"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6E" w14:textId="0A0064E8"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6F" w14:textId="4A2B8102"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70" w14:textId="79D07BEB"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71" w14:textId="74DB25E8"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89" w14:textId="38A9DAD0" w:rsidTr="00A33AE6">
        <w:trPr>
          <w:trHeight w:val="455"/>
          <w:jc w:val="center"/>
        </w:trPr>
        <w:tc>
          <w:tcPr>
            <w:tcW w:w="1208" w:type="dxa"/>
            <w:vAlign w:val="center"/>
          </w:tcPr>
          <w:p w14:paraId="3B619076"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77" w14:textId="77777777" w:rsidR="0084243B" w:rsidRPr="0039300B" w:rsidRDefault="0084243B" w:rsidP="0084243B">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N 273-ФЗ "Об образовании в Российской Федерации"</w:t>
            </w:r>
          </w:p>
        </w:tc>
        <w:tc>
          <w:tcPr>
            <w:tcW w:w="340" w:type="dxa"/>
            <w:shd w:val="clear" w:color="auto" w:fill="auto"/>
            <w:vAlign w:val="center"/>
          </w:tcPr>
          <w:p w14:paraId="3B619078" w14:textId="0BC8EC79"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9" w14:textId="33456880"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A" w14:textId="49B59F0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B" w14:textId="794AF43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C" w14:textId="10C42F0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D" w14:textId="2CD2563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E" w14:textId="1614105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7F" w14:textId="0007A62D"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80" w14:textId="59C2B120"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81" w14:textId="57894EA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82" w14:textId="37041274"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83" w14:textId="12DF2632"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84" w14:textId="5C76D791"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85" w14:textId="5872C3F5"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9E" w14:textId="46629B69" w:rsidTr="00A33AE6">
        <w:trPr>
          <w:trHeight w:val="494"/>
          <w:jc w:val="center"/>
        </w:trPr>
        <w:tc>
          <w:tcPr>
            <w:tcW w:w="1208" w:type="dxa"/>
            <w:vAlign w:val="center"/>
          </w:tcPr>
          <w:p w14:paraId="3B61908A"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8B" w14:textId="77777777" w:rsidR="0084243B" w:rsidRPr="0039300B" w:rsidRDefault="0084243B" w:rsidP="0084243B">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структуре и об органах управления образовательной организации с указанием наименований структурных подразделений (органов управления);</w:t>
            </w:r>
          </w:p>
          <w:p w14:paraId="3B61908C" w14:textId="77777777" w:rsidR="0084243B" w:rsidRPr="0039300B" w:rsidRDefault="0084243B" w:rsidP="0084243B">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 фамилиях, именах, отчествах (при наличии) и должностях руководителей структурных подразделений;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 об адресах электронной почты структурных подразделений (органов управления) образовательной организации (при наличии электронной почты)</w:t>
            </w:r>
          </w:p>
        </w:tc>
        <w:tc>
          <w:tcPr>
            <w:tcW w:w="340" w:type="dxa"/>
            <w:shd w:val="clear" w:color="auto" w:fill="auto"/>
            <w:vAlign w:val="center"/>
          </w:tcPr>
          <w:p w14:paraId="3B61908D" w14:textId="4307F5A8"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8E" w14:textId="6AC6136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8F" w14:textId="43F5CAF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0" w14:textId="4648DE8C"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1" w14:textId="18455F5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2" w14:textId="15645B6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3" w14:textId="5091CE3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4" w14:textId="09497C27"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5" w14:textId="4004AF26"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6" w14:textId="7BD76C70"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97" w14:textId="052CC6C4"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98" w14:textId="1336E4F1"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99" w14:textId="75DA9114"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9A" w14:textId="6434EC21"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B2" w14:textId="44291CCD" w:rsidTr="00A33AE6">
        <w:trPr>
          <w:trHeight w:val="411"/>
          <w:jc w:val="center"/>
        </w:trPr>
        <w:tc>
          <w:tcPr>
            <w:tcW w:w="1208" w:type="dxa"/>
            <w:vAlign w:val="center"/>
          </w:tcPr>
          <w:p w14:paraId="3B61909F"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A0" w14:textId="77777777" w:rsidR="0084243B" w:rsidRPr="0039300B" w:rsidRDefault="0084243B" w:rsidP="0084243B">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положениях о структурных подразделениях (об органах управления) образовательной организации с приложением указанных положений </w:t>
            </w:r>
            <w:r w:rsidRPr="0039300B">
              <w:rPr>
                <w:rFonts w:ascii="Times New Roman" w:hAnsi="Times New Roman" w:cs="Times New Roman"/>
                <w:color w:val="C00000"/>
                <w:sz w:val="20"/>
                <w:szCs w:val="20"/>
              </w:rPr>
              <w:t>в виде электронных документов</w:t>
            </w:r>
            <w:r w:rsidRPr="0039300B">
              <w:rPr>
                <w:rStyle w:val="ac"/>
                <w:rFonts w:ascii="Times New Roman" w:hAnsi="Times New Roman" w:cs="Times New Roman"/>
                <w:color w:val="C00000"/>
                <w:sz w:val="20"/>
                <w:szCs w:val="20"/>
              </w:rPr>
              <w:footnoteReference w:id="3"/>
            </w:r>
            <w:r w:rsidRPr="0039300B">
              <w:rPr>
                <w:rFonts w:ascii="Times New Roman" w:hAnsi="Times New Roman" w:cs="Times New Roman"/>
                <w:color w:val="C00000"/>
                <w:sz w:val="20"/>
                <w:szCs w:val="20"/>
              </w:rPr>
              <w:t xml:space="preserve"> </w:t>
            </w:r>
            <w:r w:rsidRPr="0039300B">
              <w:rPr>
                <w:rFonts w:ascii="Times New Roman" w:hAnsi="Times New Roman" w:cs="Times New Roman"/>
                <w:sz w:val="20"/>
                <w:szCs w:val="20"/>
              </w:rPr>
              <w:t>(при наличии структурных подразделений (органов управления)</w:t>
            </w:r>
          </w:p>
        </w:tc>
        <w:tc>
          <w:tcPr>
            <w:tcW w:w="340" w:type="dxa"/>
            <w:shd w:val="clear" w:color="auto" w:fill="auto"/>
            <w:vAlign w:val="center"/>
          </w:tcPr>
          <w:p w14:paraId="3B6190A1" w14:textId="39CA450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2" w14:textId="13205DE9"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3" w14:textId="59BB783C"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4" w14:textId="1362F66B"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5" w14:textId="0950CAB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6" w14:textId="758DDD2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7" w14:textId="4DCADE6A"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8" w14:textId="346464B9"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9" w14:textId="56EEFAF3"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A" w14:textId="04DE309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AB" w14:textId="6C0C9977"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AC" w14:textId="505DF1CD"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AD" w14:textId="35C3AC2D"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AE" w14:textId="56BFD0E1"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84243B" w:rsidRPr="0039300B" w14:paraId="3B6190C6" w14:textId="23A95F97" w:rsidTr="00A33AE6">
        <w:trPr>
          <w:trHeight w:val="373"/>
          <w:jc w:val="center"/>
        </w:trPr>
        <w:tc>
          <w:tcPr>
            <w:tcW w:w="1208" w:type="dxa"/>
            <w:vAlign w:val="center"/>
          </w:tcPr>
          <w:p w14:paraId="3B6190B3" w14:textId="77777777" w:rsidR="0084243B" w:rsidRPr="0039300B" w:rsidRDefault="0084243B" w:rsidP="0084243B">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B4" w14:textId="77777777" w:rsidR="0084243B" w:rsidRPr="0039300B" w:rsidRDefault="0084243B" w:rsidP="0084243B">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Устав образовательной организации (копия)</w:t>
            </w:r>
            <w:r w:rsidRPr="0039300B">
              <w:rPr>
                <w:rStyle w:val="ac"/>
                <w:rFonts w:ascii="Times New Roman" w:hAnsi="Times New Roman" w:cs="Times New Roman"/>
                <w:sz w:val="20"/>
                <w:szCs w:val="20"/>
              </w:rPr>
              <w:footnoteReference w:id="4"/>
            </w:r>
          </w:p>
        </w:tc>
        <w:tc>
          <w:tcPr>
            <w:tcW w:w="340" w:type="dxa"/>
            <w:shd w:val="clear" w:color="auto" w:fill="auto"/>
            <w:vAlign w:val="center"/>
          </w:tcPr>
          <w:p w14:paraId="3B6190B5" w14:textId="44EDC93A"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6" w14:textId="4985191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7" w14:textId="6575B5C4"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8" w14:textId="5C84E006"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9" w14:textId="598A971B"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A" w14:textId="3B056CCE"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B" w14:textId="619036F4"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C" w14:textId="2DADAAF2"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D" w14:textId="2B3AF9B1"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E" w14:textId="0E7E48E6" w:rsidR="0084243B" w:rsidRPr="001E61A9" w:rsidRDefault="0084243B" w:rsidP="0084243B">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BF" w14:textId="51AEEF0B"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C0" w14:textId="31B87AAA"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C1" w14:textId="66EA772E"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c>
          <w:tcPr>
            <w:tcW w:w="340" w:type="dxa"/>
            <w:shd w:val="clear" w:color="auto" w:fill="auto"/>
            <w:vAlign w:val="center"/>
          </w:tcPr>
          <w:p w14:paraId="3B6190C2" w14:textId="124EB28F" w:rsidR="0084243B" w:rsidRPr="0084243B" w:rsidRDefault="0084243B" w:rsidP="0084243B">
            <w:pPr>
              <w:spacing w:after="0" w:line="240" w:lineRule="auto"/>
              <w:jc w:val="center"/>
              <w:rPr>
                <w:rFonts w:ascii="Times New Roman" w:hAnsi="Times New Roman" w:cs="Times New Roman"/>
                <w:color w:val="000000"/>
                <w:sz w:val="24"/>
                <w:szCs w:val="24"/>
              </w:rPr>
            </w:pPr>
            <w:r w:rsidRPr="0084243B">
              <w:rPr>
                <w:rFonts w:ascii="Times New Roman" w:hAnsi="Times New Roman" w:cs="Times New Roman"/>
                <w:color w:val="000000"/>
                <w:sz w:val="24"/>
                <w:szCs w:val="24"/>
              </w:rPr>
              <w:t>+</w:t>
            </w:r>
          </w:p>
        </w:tc>
      </w:tr>
      <w:tr w:rsidR="001E61A9" w:rsidRPr="0039300B" w14:paraId="3B6190DA" w14:textId="1B8F3A9C" w:rsidTr="00A33AE6">
        <w:trPr>
          <w:trHeight w:val="293"/>
          <w:jc w:val="center"/>
        </w:trPr>
        <w:tc>
          <w:tcPr>
            <w:tcW w:w="1208" w:type="dxa"/>
            <w:vAlign w:val="center"/>
          </w:tcPr>
          <w:p w14:paraId="3B6190C7" w14:textId="77777777" w:rsidR="001E61A9" w:rsidRPr="0039300B" w:rsidRDefault="001E61A9" w:rsidP="001E61A9">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C8" w14:textId="77777777" w:rsidR="001E61A9" w:rsidRPr="0039300B" w:rsidRDefault="001E61A9" w:rsidP="001E61A9">
            <w:pPr>
              <w:spacing w:after="0" w:line="200" w:lineRule="exact"/>
              <w:rPr>
                <w:rFonts w:ascii="Times New Roman" w:hAnsi="Times New Roman" w:cs="Times New Roman"/>
                <w:sz w:val="20"/>
                <w:szCs w:val="20"/>
              </w:rPr>
            </w:pPr>
            <w:r w:rsidRPr="0039300B">
              <w:rPr>
                <w:rFonts w:ascii="Times New Roman" w:hAnsi="Times New Roman" w:cs="Times New Roman"/>
                <w:color w:val="FF0000"/>
                <w:sz w:val="20"/>
                <w:szCs w:val="20"/>
              </w:rPr>
              <w:t>Свидетельство о государственной аккредитации (с приложениями)</w:t>
            </w:r>
          </w:p>
        </w:tc>
        <w:tc>
          <w:tcPr>
            <w:tcW w:w="340" w:type="dxa"/>
            <w:shd w:val="clear" w:color="auto" w:fill="auto"/>
            <w:vAlign w:val="center"/>
          </w:tcPr>
          <w:p w14:paraId="3B6190C9" w14:textId="4EC77840"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CA" w14:textId="702966E2"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CB" w14:textId="28C016A8"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CC" w14:textId="538A8C5C"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CD" w14:textId="3CF78090"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CE" w14:textId="2C544D7A"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CF" w14:textId="10F0D728"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FFFFFF" w:themeFill="background1"/>
            <w:vAlign w:val="center"/>
          </w:tcPr>
          <w:p w14:paraId="3B6190D0" w14:textId="3F872FD3"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FFFFFF" w:themeFill="background1"/>
            <w:vAlign w:val="center"/>
          </w:tcPr>
          <w:p w14:paraId="3B6190D1" w14:textId="549AC1B0"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FFFFFF" w:themeFill="background1"/>
            <w:vAlign w:val="center"/>
          </w:tcPr>
          <w:p w14:paraId="3B6190D2" w14:textId="79A22DA8"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D0CECE" w:themeFill="background2" w:themeFillShade="E6"/>
            <w:vAlign w:val="center"/>
          </w:tcPr>
          <w:p w14:paraId="3B6190D3" w14:textId="0652247C" w:rsidR="001E61A9" w:rsidRPr="0039300B" w:rsidRDefault="001E61A9" w:rsidP="001E61A9">
            <w:pPr>
              <w:spacing w:after="0" w:line="240" w:lineRule="auto"/>
              <w:jc w:val="center"/>
              <w:rPr>
                <w:rFonts w:ascii="Times New Roman" w:hAnsi="Times New Roman" w:cs="Times New Roman"/>
                <w:color w:val="000000"/>
                <w:sz w:val="20"/>
                <w:szCs w:val="20"/>
              </w:rPr>
            </w:pPr>
          </w:p>
        </w:tc>
        <w:tc>
          <w:tcPr>
            <w:tcW w:w="340" w:type="dxa"/>
            <w:shd w:val="clear" w:color="auto" w:fill="D0CECE" w:themeFill="background2" w:themeFillShade="E6"/>
            <w:vAlign w:val="center"/>
          </w:tcPr>
          <w:p w14:paraId="3B6190D4" w14:textId="5041C5E8" w:rsidR="001E61A9" w:rsidRPr="0039300B" w:rsidRDefault="001E61A9" w:rsidP="001E61A9">
            <w:pPr>
              <w:spacing w:after="0" w:line="240" w:lineRule="auto"/>
              <w:jc w:val="center"/>
              <w:rPr>
                <w:rFonts w:ascii="Times New Roman" w:hAnsi="Times New Roman" w:cs="Times New Roman"/>
                <w:color w:val="000000"/>
                <w:sz w:val="20"/>
                <w:szCs w:val="20"/>
              </w:rPr>
            </w:pPr>
          </w:p>
        </w:tc>
        <w:tc>
          <w:tcPr>
            <w:tcW w:w="340" w:type="dxa"/>
            <w:shd w:val="clear" w:color="auto" w:fill="D0CECE" w:themeFill="background2" w:themeFillShade="E6"/>
            <w:vAlign w:val="center"/>
          </w:tcPr>
          <w:p w14:paraId="3B6190D5" w14:textId="10F98A78" w:rsidR="001E61A9" w:rsidRPr="0039300B" w:rsidRDefault="001E61A9" w:rsidP="001E61A9">
            <w:pPr>
              <w:spacing w:after="0" w:line="240" w:lineRule="auto"/>
              <w:jc w:val="center"/>
              <w:rPr>
                <w:rFonts w:ascii="Times New Roman" w:hAnsi="Times New Roman" w:cs="Times New Roman"/>
                <w:color w:val="000000"/>
                <w:sz w:val="20"/>
                <w:szCs w:val="20"/>
              </w:rPr>
            </w:pPr>
          </w:p>
        </w:tc>
        <w:tc>
          <w:tcPr>
            <w:tcW w:w="340" w:type="dxa"/>
            <w:shd w:val="clear" w:color="auto" w:fill="D0CECE" w:themeFill="background2" w:themeFillShade="E6"/>
            <w:vAlign w:val="center"/>
          </w:tcPr>
          <w:p w14:paraId="3B6190D6" w14:textId="4E1183C9" w:rsidR="001E61A9" w:rsidRPr="0039300B" w:rsidRDefault="001E61A9" w:rsidP="001E61A9">
            <w:pPr>
              <w:spacing w:after="0" w:line="240" w:lineRule="auto"/>
              <w:jc w:val="center"/>
              <w:rPr>
                <w:rFonts w:ascii="Times New Roman" w:hAnsi="Times New Roman" w:cs="Times New Roman"/>
                <w:color w:val="000000"/>
                <w:sz w:val="20"/>
                <w:szCs w:val="20"/>
              </w:rPr>
            </w:pPr>
          </w:p>
        </w:tc>
      </w:tr>
      <w:tr w:rsidR="009345CA" w:rsidRPr="0039300B" w14:paraId="3B6190EE" w14:textId="4B56B80C" w:rsidTr="00A33AE6">
        <w:trPr>
          <w:trHeight w:val="399"/>
          <w:jc w:val="center"/>
        </w:trPr>
        <w:tc>
          <w:tcPr>
            <w:tcW w:w="1208" w:type="dxa"/>
            <w:vAlign w:val="center"/>
          </w:tcPr>
          <w:p w14:paraId="3B6190DB"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DC"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правила внутреннего распорядка обучающихся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0DD" w14:textId="71E5957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DE" w14:textId="238D4B7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DF" w14:textId="4513442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0" w14:textId="0C47516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1" w14:textId="5EB46E0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2" w14:textId="275C718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3" w14:textId="517DD73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4" w14:textId="3E91B28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5" w14:textId="3FBF91E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6" w14:textId="4983E3E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E7" w14:textId="059B98B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0E8" w14:textId="192641A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0E9" w14:textId="3AE2AC5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0EA" w14:textId="3984AC8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02" w14:textId="5955E798" w:rsidTr="00A33AE6">
        <w:trPr>
          <w:trHeight w:val="563"/>
          <w:jc w:val="center"/>
        </w:trPr>
        <w:tc>
          <w:tcPr>
            <w:tcW w:w="1208" w:type="dxa"/>
            <w:vAlign w:val="center"/>
          </w:tcPr>
          <w:p w14:paraId="3B6190EF"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0F0"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правила внутреннего трудового распорядка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0F1" w14:textId="0409B48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2" w14:textId="55DFB4C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3" w14:textId="1B66E31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4" w14:textId="1264A5E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5" w14:textId="4318E38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6" w14:textId="2EAA0D0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7" w14:textId="7A70840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8" w14:textId="0FBB3CA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9" w14:textId="5022DCF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A" w14:textId="34D4D2C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0FB" w14:textId="4E7D495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0FC" w14:textId="66DE7102"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0FD" w14:textId="3213B72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0FE" w14:textId="2320D1A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16" w14:textId="55DF630C" w:rsidTr="00A33AE6">
        <w:trPr>
          <w:trHeight w:val="343"/>
          <w:jc w:val="center"/>
        </w:trPr>
        <w:tc>
          <w:tcPr>
            <w:tcW w:w="1208" w:type="dxa"/>
            <w:vAlign w:val="center"/>
          </w:tcPr>
          <w:p w14:paraId="3B619103"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04"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Коллективный договор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105" w14:textId="1B73378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6" w14:textId="038A164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7" w14:textId="3696CC6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8" w14:textId="038D2A5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9" w14:textId="3EB7398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A" w14:textId="13B2AA3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B" w14:textId="6D9E0E1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C" w14:textId="2848235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D" w14:textId="69AC944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E" w14:textId="3AC68F2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0F" w14:textId="3C0727D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10" w14:textId="3801688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11" w14:textId="081C79D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12" w14:textId="6F9F59E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2A" w14:textId="31EA1010" w:rsidTr="00A33AE6">
        <w:trPr>
          <w:trHeight w:val="425"/>
          <w:jc w:val="center"/>
        </w:trPr>
        <w:tc>
          <w:tcPr>
            <w:tcW w:w="1208" w:type="dxa"/>
            <w:vAlign w:val="center"/>
          </w:tcPr>
          <w:p w14:paraId="3B619117"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18"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правила приема обучающихся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119" w14:textId="04BA0B9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1A" w14:textId="2782B04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1B" w14:textId="148A2F1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1C" w14:textId="704E90D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1D" w14:textId="6D5FB0A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1E" w14:textId="14582EB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1F" w14:textId="4EA5B6C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20" w14:textId="61527A9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21" w14:textId="3B12BE7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22" w14:textId="097D975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23" w14:textId="12B0A12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24" w14:textId="03AB279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25" w14:textId="66C2399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26" w14:textId="72C3D76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3E" w14:textId="41FE5DC4" w:rsidTr="00A33AE6">
        <w:trPr>
          <w:trHeight w:val="243"/>
          <w:jc w:val="center"/>
        </w:trPr>
        <w:tc>
          <w:tcPr>
            <w:tcW w:w="1208" w:type="dxa"/>
            <w:vAlign w:val="center"/>
          </w:tcPr>
          <w:p w14:paraId="3B61912B"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2C"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режим занятий обучающихся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12D" w14:textId="2125836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2E" w14:textId="04FA830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2F" w14:textId="21C0968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0" w14:textId="773BA3F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1" w14:textId="4A73C9F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2" w14:textId="27A0FCB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3" w14:textId="6FF7B54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4" w14:textId="5E9190B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5" w14:textId="00F9620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6" w14:textId="5DB8DA4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37" w14:textId="2E59487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38" w14:textId="1B1FF38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39" w14:textId="07BFEE5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3A" w14:textId="77EEEA4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52" w14:textId="2E5634E7" w:rsidTr="00A33AE6">
        <w:trPr>
          <w:trHeight w:val="894"/>
          <w:jc w:val="center"/>
        </w:trPr>
        <w:tc>
          <w:tcPr>
            <w:tcW w:w="1208" w:type="dxa"/>
            <w:vAlign w:val="center"/>
          </w:tcPr>
          <w:p w14:paraId="3B61913F"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40"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формы, периодичность и порядок текущего контроля успеваемости и промежуточной аттестации обучающихся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141" w14:textId="0A049A6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2" w14:textId="53C97EE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3" w14:textId="7B252ED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4" w14:textId="1E09FA0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5" w14:textId="5D3F357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6" w14:textId="7E19459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7" w14:textId="0DBEEDC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8" w14:textId="4A58AB4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9" w14:textId="38410A5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A" w14:textId="470797A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4B" w14:textId="46D241C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4C" w14:textId="1890093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4D" w14:textId="099D29A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4E" w14:textId="3E3DA6E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66" w14:textId="2013A52E" w:rsidTr="00A33AE6">
        <w:trPr>
          <w:trHeight w:val="529"/>
          <w:jc w:val="center"/>
        </w:trPr>
        <w:tc>
          <w:tcPr>
            <w:tcW w:w="1208" w:type="dxa"/>
            <w:vAlign w:val="center"/>
          </w:tcPr>
          <w:p w14:paraId="3B619153"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54"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порядок и основания перевода, отчисления и восстановления обучающихся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155" w14:textId="791B36F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6" w14:textId="60201E8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7" w14:textId="7DD108C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8" w14:textId="685A51E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9" w14:textId="7C005E8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A" w14:textId="450E77E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B" w14:textId="52D0A58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C" w14:textId="0FB85C9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D" w14:textId="7D3C03D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E" w14:textId="39E21B1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5F" w14:textId="37C736B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60" w14:textId="35FCBD3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61" w14:textId="14C5611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62" w14:textId="47DD0FC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7A" w14:textId="5B36A4E2" w:rsidTr="00A33AE6">
        <w:trPr>
          <w:trHeight w:val="661"/>
          <w:jc w:val="center"/>
        </w:trPr>
        <w:tc>
          <w:tcPr>
            <w:tcW w:w="1208" w:type="dxa"/>
            <w:vAlign w:val="center"/>
          </w:tcPr>
          <w:p w14:paraId="3B619167"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68"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 xml:space="preserve">Локальный акт, регламентирующий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169" w14:textId="4B5A4C3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6A" w14:textId="0C40FDB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6B" w14:textId="75523FC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6C" w14:textId="50017B7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6D" w14:textId="5469942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6E" w14:textId="381CDEA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6F" w14:textId="02F2E9E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70" w14:textId="7676756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71" w14:textId="111970B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72" w14:textId="22B40C3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73" w14:textId="1E9645D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74" w14:textId="2FC9405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75" w14:textId="1A769172"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76" w14:textId="647B87F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8E" w14:textId="27D6E99E" w:rsidTr="00A33AE6">
        <w:trPr>
          <w:trHeight w:val="277"/>
          <w:jc w:val="center"/>
        </w:trPr>
        <w:tc>
          <w:tcPr>
            <w:tcW w:w="1208" w:type="dxa"/>
            <w:vAlign w:val="center"/>
          </w:tcPr>
          <w:p w14:paraId="3B61917B"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7C"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Отчет о результатах самообследования (копия)</w:t>
            </w:r>
          </w:p>
        </w:tc>
        <w:tc>
          <w:tcPr>
            <w:tcW w:w="340" w:type="dxa"/>
            <w:shd w:val="clear" w:color="auto" w:fill="auto"/>
            <w:vAlign w:val="center"/>
          </w:tcPr>
          <w:p w14:paraId="3B61917D" w14:textId="25C90E9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7E" w14:textId="63BB876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7F" w14:textId="1DCE1FA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0" w14:textId="6622554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1" w14:textId="61C3979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2" w14:textId="2EB4DD6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3" w14:textId="6265D52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4" w14:textId="7410E39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5" w14:textId="52DD855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6" w14:textId="44E5518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87" w14:textId="2B2D5D0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88" w14:textId="1C387C1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89" w14:textId="3C3B7BA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8A" w14:textId="384277A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A2" w14:textId="71E37FBA" w:rsidTr="00A33AE6">
        <w:trPr>
          <w:trHeight w:val="269"/>
          <w:jc w:val="center"/>
        </w:trPr>
        <w:tc>
          <w:tcPr>
            <w:tcW w:w="1208" w:type="dxa"/>
            <w:vAlign w:val="center"/>
          </w:tcPr>
          <w:p w14:paraId="3B61918F"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90"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 (копия)</w:t>
            </w:r>
          </w:p>
        </w:tc>
        <w:tc>
          <w:tcPr>
            <w:tcW w:w="340" w:type="dxa"/>
            <w:shd w:val="clear" w:color="auto" w:fill="auto"/>
            <w:vAlign w:val="center"/>
          </w:tcPr>
          <w:p w14:paraId="3B619191" w14:textId="1AC683F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2" w14:textId="569EEF3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3" w14:textId="64B4E83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4" w14:textId="5C7535F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5" w14:textId="0E21799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6" w14:textId="7783B30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7" w14:textId="252FA5D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8" w14:textId="0D6802E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9" w14:textId="702B5AA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A" w14:textId="3A03FB6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9B" w14:textId="0733E48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9C" w14:textId="48B1564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9D" w14:textId="1B90E98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9E" w14:textId="4BD924C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B6" w14:textId="5B6E1AB8" w:rsidTr="00A33AE6">
        <w:trPr>
          <w:trHeight w:val="236"/>
          <w:jc w:val="center"/>
        </w:trPr>
        <w:tc>
          <w:tcPr>
            <w:tcW w:w="1208" w:type="dxa"/>
            <w:vAlign w:val="center"/>
          </w:tcPr>
          <w:p w14:paraId="3B6191A3"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A4"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реализуемых уровнях образования</w:t>
            </w:r>
          </w:p>
        </w:tc>
        <w:tc>
          <w:tcPr>
            <w:tcW w:w="340" w:type="dxa"/>
            <w:shd w:val="clear" w:color="auto" w:fill="auto"/>
            <w:vAlign w:val="center"/>
          </w:tcPr>
          <w:p w14:paraId="3B6191A5" w14:textId="4A8AD3C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6" w14:textId="1B29A36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7" w14:textId="7C6E122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8" w14:textId="379900B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9" w14:textId="3E378C7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A" w14:textId="79582B5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B" w14:textId="6FE8648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C" w14:textId="4ADF83B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D" w14:textId="005E616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E" w14:textId="0E77650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AF" w14:textId="3258444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B0" w14:textId="59EE45D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B1" w14:textId="4134711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B2" w14:textId="7A7B895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CA" w14:textId="788D93C1" w:rsidTr="00A33AE6">
        <w:trPr>
          <w:trHeight w:val="240"/>
          <w:jc w:val="center"/>
        </w:trPr>
        <w:tc>
          <w:tcPr>
            <w:tcW w:w="1208" w:type="dxa"/>
            <w:vAlign w:val="center"/>
          </w:tcPr>
          <w:p w14:paraId="3B6191B7"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B8"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формах обучения</w:t>
            </w:r>
          </w:p>
        </w:tc>
        <w:tc>
          <w:tcPr>
            <w:tcW w:w="340" w:type="dxa"/>
            <w:shd w:val="clear" w:color="auto" w:fill="auto"/>
            <w:vAlign w:val="center"/>
          </w:tcPr>
          <w:p w14:paraId="3B6191B9" w14:textId="55FE1CE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BA" w14:textId="3C451B2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BB" w14:textId="1404658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BC" w14:textId="17DD18E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BD" w14:textId="58F411D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BE" w14:textId="483207E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BF" w14:textId="3E730F8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C0" w14:textId="66DA164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C1" w14:textId="2CD48DD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C2" w14:textId="534718F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C3" w14:textId="0F365EF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C4" w14:textId="45085BB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C5" w14:textId="0C88240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C6" w14:textId="2916D9C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DE" w14:textId="348EED68" w:rsidTr="00A33AE6">
        <w:trPr>
          <w:trHeight w:val="358"/>
          <w:jc w:val="center"/>
        </w:trPr>
        <w:tc>
          <w:tcPr>
            <w:tcW w:w="1208" w:type="dxa"/>
            <w:vAlign w:val="center"/>
          </w:tcPr>
          <w:p w14:paraId="3B6191CB" w14:textId="1357FDAF"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CC"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нормативных сроках обучения</w:t>
            </w:r>
          </w:p>
        </w:tc>
        <w:tc>
          <w:tcPr>
            <w:tcW w:w="340" w:type="dxa"/>
            <w:shd w:val="clear" w:color="auto" w:fill="auto"/>
            <w:vAlign w:val="center"/>
          </w:tcPr>
          <w:p w14:paraId="3B6191CD" w14:textId="0145AFA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CE" w14:textId="79484D4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CF" w14:textId="75A0A9A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0" w14:textId="4EA3AA8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1" w14:textId="53CC87E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2" w14:textId="26F81FC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3" w14:textId="0CC6AC9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4" w14:textId="533CEE4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5" w14:textId="4313CE0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6" w14:textId="531DD7D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D7" w14:textId="4FD0DCA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D8" w14:textId="0221EB0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D9" w14:textId="137C756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DA" w14:textId="3AEE906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1F2" w14:textId="0755C835" w:rsidTr="00A33AE6">
        <w:trPr>
          <w:trHeight w:val="277"/>
          <w:jc w:val="center"/>
        </w:trPr>
        <w:tc>
          <w:tcPr>
            <w:tcW w:w="1208" w:type="dxa"/>
            <w:vAlign w:val="center"/>
          </w:tcPr>
          <w:p w14:paraId="3B6191DF"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E0"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языках, на которых осуществляется образование (обучение)</w:t>
            </w:r>
          </w:p>
        </w:tc>
        <w:tc>
          <w:tcPr>
            <w:tcW w:w="340" w:type="dxa"/>
            <w:shd w:val="clear" w:color="auto" w:fill="auto"/>
            <w:vAlign w:val="center"/>
          </w:tcPr>
          <w:p w14:paraId="3B6191E1" w14:textId="00338A8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2" w14:textId="68DA917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3" w14:textId="0D77854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4" w14:textId="0CBF59A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5" w14:textId="4611828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6" w14:textId="3FB868F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7" w14:textId="41CEF62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8" w14:textId="0D26204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9" w14:textId="6D84EEF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A" w14:textId="38EC092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EB" w14:textId="7599FDC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EC" w14:textId="4065377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ED" w14:textId="4838FC5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1EE" w14:textId="310DE28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07" w14:textId="0BE6ACE2" w:rsidTr="00A33AE6">
        <w:trPr>
          <w:trHeight w:val="401"/>
          <w:jc w:val="center"/>
        </w:trPr>
        <w:tc>
          <w:tcPr>
            <w:tcW w:w="1208" w:type="dxa"/>
            <w:vAlign w:val="center"/>
          </w:tcPr>
          <w:p w14:paraId="3B6191F3"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1F4"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Информация о численности обучающихся, в том числе:</w:t>
            </w:r>
          </w:p>
          <w:p w14:paraId="3B6191F5" w14:textId="77777777" w:rsidR="009345CA" w:rsidRPr="0039300B" w:rsidRDefault="009345CA" w:rsidP="009345CA">
            <w:pPr>
              <w:spacing w:after="0" w:line="200" w:lineRule="exact"/>
              <w:rPr>
                <w:rFonts w:ascii="Times New Roman" w:hAnsi="Times New Roman" w:cs="Times New Roman"/>
                <w:sz w:val="20"/>
                <w:szCs w:val="20"/>
              </w:rPr>
            </w:pPr>
            <w:r w:rsidRPr="0039300B">
              <w:rPr>
                <w:rFonts w:ascii="Times New Roman" w:hAnsi="Times New Roman" w:cs="Times New Roman"/>
                <w:sz w:val="20"/>
                <w:szCs w:val="20"/>
              </w:rPr>
              <w:t>об общей численности обучающихся;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tc>
        <w:tc>
          <w:tcPr>
            <w:tcW w:w="340" w:type="dxa"/>
            <w:shd w:val="clear" w:color="auto" w:fill="auto"/>
            <w:vAlign w:val="center"/>
          </w:tcPr>
          <w:p w14:paraId="3B6191F6" w14:textId="47A7EB8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7" w14:textId="59FB0EB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8" w14:textId="41987A5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9" w14:textId="3981319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A" w14:textId="4999875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B" w14:textId="3DE7EEA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C" w14:textId="12510BD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D" w14:textId="6CC9E9E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E" w14:textId="66BF58F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1FF" w14:textId="7DA0986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00" w14:textId="535E314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01" w14:textId="1176530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02" w14:textId="01850BB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03" w14:textId="1484D78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1B" w14:textId="20654CFB" w:rsidTr="00A33AE6">
        <w:trPr>
          <w:trHeight w:val="334"/>
          <w:jc w:val="center"/>
        </w:trPr>
        <w:tc>
          <w:tcPr>
            <w:tcW w:w="1208" w:type="dxa"/>
            <w:vAlign w:val="center"/>
          </w:tcPr>
          <w:p w14:paraId="3B61920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0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Описание образовательной программы с указанием ее наименования, а также об использовании при реализации указанных образовательных программ электронного обучения и дистанционных образовательных технологий; практики, предусмотренной соответствующей образовательной программой</w:t>
            </w:r>
          </w:p>
        </w:tc>
        <w:tc>
          <w:tcPr>
            <w:tcW w:w="340" w:type="dxa"/>
            <w:shd w:val="clear" w:color="auto" w:fill="auto"/>
            <w:vAlign w:val="center"/>
          </w:tcPr>
          <w:p w14:paraId="3B61920A" w14:textId="611B923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0B" w14:textId="38F20A6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0C" w14:textId="29EC270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0D" w14:textId="5C45257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0E" w14:textId="31F7704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0F" w14:textId="0CEFCA5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10" w14:textId="5CC886F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11" w14:textId="3643F24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12" w14:textId="29E69BE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13" w14:textId="51DE9A2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14" w14:textId="5F8A334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15" w14:textId="72459FC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16" w14:textId="1AEE955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17" w14:textId="5E0A7BD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2F" w14:textId="45C22831" w:rsidTr="00A33AE6">
        <w:trPr>
          <w:trHeight w:val="364"/>
          <w:jc w:val="center"/>
        </w:trPr>
        <w:tc>
          <w:tcPr>
            <w:tcW w:w="1208" w:type="dxa"/>
            <w:vAlign w:val="center"/>
          </w:tcPr>
          <w:p w14:paraId="3B61921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1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Копия образовательной программы </w:t>
            </w:r>
            <w:r w:rsidRPr="0039300B">
              <w:rPr>
                <w:rFonts w:ascii="Times New Roman" w:hAnsi="Times New Roman" w:cs="Times New Roman"/>
                <w:color w:val="C00000"/>
                <w:sz w:val="20"/>
                <w:szCs w:val="20"/>
              </w:rPr>
              <w:t>(электронный документ или активная ссылка, непосредственный переход по которым позволяет получить доступ к страницам Сайта)</w:t>
            </w:r>
          </w:p>
        </w:tc>
        <w:tc>
          <w:tcPr>
            <w:tcW w:w="340" w:type="dxa"/>
            <w:shd w:val="clear" w:color="auto" w:fill="auto"/>
            <w:vAlign w:val="center"/>
          </w:tcPr>
          <w:p w14:paraId="3B61921E" w14:textId="51B640D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1F" w14:textId="7FCD3A6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0" w14:textId="4FCD782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1" w14:textId="280155B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2" w14:textId="1BC6C94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3" w14:textId="0B99ED5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4" w14:textId="78B3801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5" w14:textId="030AFB4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6" w14:textId="2706405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7" w14:textId="3976F7D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28" w14:textId="7EB3488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29" w14:textId="0121A08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2A" w14:textId="5E98BDC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2B" w14:textId="79C5881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43" w14:textId="11E7CE9B" w:rsidTr="00A33AE6">
        <w:trPr>
          <w:trHeight w:val="475"/>
          <w:jc w:val="center"/>
        </w:trPr>
        <w:tc>
          <w:tcPr>
            <w:tcW w:w="1208" w:type="dxa"/>
            <w:vAlign w:val="center"/>
          </w:tcPr>
          <w:p w14:paraId="3B61923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31"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Описание адаптированной образовательной программы с указанием ее наименования, а также об использовании при реализации указанных образовательных программ электронного обучения и дистанционных образовательных технологий; практики, предусмотренной соответствующей образовательной программой</w:t>
            </w:r>
          </w:p>
        </w:tc>
        <w:tc>
          <w:tcPr>
            <w:tcW w:w="340" w:type="dxa"/>
            <w:shd w:val="clear" w:color="auto" w:fill="auto"/>
            <w:vAlign w:val="center"/>
          </w:tcPr>
          <w:p w14:paraId="3B619232" w14:textId="1430675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3" w14:textId="63C35F1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4" w14:textId="5910C14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5" w14:textId="14A742C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6" w14:textId="15EF1E4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7" w14:textId="23C9CF9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8" w14:textId="57F9AAA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9" w14:textId="6C00032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A" w14:textId="2F32C1A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B" w14:textId="219DE62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3C" w14:textId="5D7B976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3D" w14:textId="684F788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3E" w14:textId="1F9D50D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3F" w14:textId="468F327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57" w14:textId="77FB6944" w:rsidTr="00A33AE6">
        <w:trPr>
          <w:trHeight w:val="321"/>
          <w:jc w:val="center"/>
        </w:trPr>
        <w:tc>
          <w:tcPr>
            <w:tcW w:w="1208" w:type="dxa"/>
            <w:vAlign w:val="center"/>
          </w:tcPr>
          <w:p w14:paraId="3B61924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4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Копия адаптированной образовательной программы </w:t>
            </w:r>
            <w:r w:rsidRPr="0039300B">
              <w:rPr>
                <w:rFonts w:ascii="Times New Roman" w:hAnsi="Times New Roman" w:cs="Times New Roman"/>
                <w:color w:val="C00000"/>
                <w:sz w:val="20"/>
                <w:szCs w:val="20"/>
              </w:rPr>
              <w:t>(электронный документ или активная ссылка, непосредственный переход по которым позволяет получить доступ к страницам Сайта)</w:t>
            </w:r>
          </w:p>
        </w:tc>
        <w:tc>
          <w:tcPr>
            <w:tcW w:w="340" w:type="dxa"/>
            <w:shd w:val="clear" w:color="auto" w:fill="auto"/>
            <w:vAlign w:val="center"/>
          </w:tcPr>
          <w:p w14:paraId="3B619246" w14:textId="6D8C59F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7" w14:textId="63D38ED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8" w14:textId="23AF57B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9" w14:textId="36D6089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A" w14:textId="34E1733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B" w14:textId="52A3841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C" w14:textId="627A63F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D" w14:textId="0D96222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E" w14:textId="6C290A9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4F" w14:textId="18B3EDA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50" w14:textId="1358FCA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51" w14:textId="0B57EFC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52" w14:textId="7272DA3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53" w14:textId="600E52A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6B" w14:textId="4526755A" w:rsidTr="00A33AE6">
        <w:trPr>
          <w:trHeight w:val="577"/>
          <w:jc w:val="center"/>
        </w:trPr>
        <w:tc>
          <w:tcPr>
            <w:tcW w:w="1208" w:type="dxa"/>
            <w:vAlign w:val="center"/>
          </w:tcPr>
          <w:p w14:paraId="3B61925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5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Аннотации к рабочим программам дисциплин (по каждому учебному предмету, курсу, дисциплине (модулю), практики, в составе образовательной программы)</w:t>
            </w:r>
          </w:p>
        </w:tc>
        <w:tc>
          <w:tcPr>
            <w:tcW w:w="340" w:type="dxa"/>
            <w:shd w:val="clear" w:color="auto" w:fill="auto"/>
            <w:vAlign w:val="center"/>
          </w:tcPr>
          <w:p w14:paraId="3B61925A" w14:textId="7C539AB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5B" w14:textId="2DDC45E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5C" w14:textId="1FA5524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5D" w14:textId="2439EB7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5E" w14:textId="6D243F6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5F" w14:textId="25DF41F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60" w14:textId="1021C1F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61" w14:textId="7FB1182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62" w14:textId="100A58A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63" w14:textId="5E4726C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64" w14:textId="49B060E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65" w14:textId="4BE60A6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66" w14:textId="118DDFF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67" w14:textId="257198B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7F" w14:textId="29E53CCC" w:rsidTr="00A33AE6">
        <w:trPr>
          <w:trHeight w:val="177"/>
          <w:jc w:val="center"/>
        </w:trPr>
        <w:tc>
          <w:tcPr>
            <w:tcW w:w="1208" w:type="dxa"/>
            <w:vAlign w:val="center"/>
          </w:tcPr>
          <w:p w14:paraId="3B61926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6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Копии рабочих программ дисциплин (по каждому учебному предмету, курсу, дисциплине (модулю), практики, в составе образовательной программы)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26E" w14:textId="495B1D5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6F" w14:textId="3436AB6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0" w14:textId="3D130B5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1" w14:textId="32CEDDC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2" w14:textId="51DC91E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3" w14:textId="02255C9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4" w14:textId="33A4915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5" w14:textId="7B762A7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6" w14:textId="681FA90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7" w14:textId="40B18FC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78" w14:textId="0A7068D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79" w14:textId="5C15487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7A" w14:textId="2BFB8F4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7B" w14:textId="7D1668B2"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93" w14:textId="738A7782" w:rsidTr="00A33AE6">
        <w:trPr>
          <w:trHeight w:val="399"/>
          <w:jc w:val="center"/>
        </w:trPr>
        <w:tc>
          <w:tcPr>
            <w:tcW w:w="1208" w:type="dxa"/>
            <w:vAlign w:val="center"/>
          </w:tcPr>
          <w:p w14:paraId="3B61928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81"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Информация об учебном плане с приложением его копии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282" w14:textId="4865D4E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3" w14:textId="53FAD71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4" w14:textId="508BE5F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5" w14:textId="2E94BEF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6" w14:textId="6E5B126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7" w14:textId="5CA10C6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8" w14:textId="1B4AB9B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9" w14:textId="656C302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A" w14:textId="08A2988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B" w14:textId="19993C6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8C" w14:textId="376DA42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8D" w14:textId="08AA40B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8E" w14:textId="1FF3F9C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8F" w14:textId="73FE348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A7" w14:textId="4481A9D1" w:rsidTr="00A33AE6">
        <w:trPr>
          <w:trHeight w:val="419"/>
          <w:jc w:val="center"/>
        </w:trPr>
        <w:tc>
          <w:tcPr>
            <w:tcW w:w="1208" w:type="dxa"/>
            <w:vAlign w:val="center"/>
          </w:tcPr>
          <w:p w14:paraId="3B61929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9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календарном учебном графике с приложением его копии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296" w14:textId="4E91C13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7" w14:textId="41B375E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8" w14:textId="0FF3D17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9" w14:textId="192248B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A" w14:textId="0A3E4BA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B" w14:textId="05AF399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C" w14:textId="7E635F1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D" w14:textId="7296B32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E" w14:textId="28B9100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9F" w14:textId="5F73A29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A0" w14:textId="04215C9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A1" w14:textId="3BF3E6F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A2" w14:textId="3247434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A3" w14:textId="2E03691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BB" w14:textId="272AE087" w:rsidTr="00A33AE6">
        <w:trPr>
          <w:trHeight w:val="410"/>
          <w:jc w:val="center"/>
        </w:trPr>
        <w:tc>
          <w:tcPr>
            <w:tcW w:w="1208" w:type="dxa"/>
            <w:vAlign w:val="center"/>
          </w:tcPr>
          <w:p w14:paraId="3B6192A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A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методических и об иных документах, разработанных образовательной организацией для обеспечения образовательного процесса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2AA" w14:textId="43BC95C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AB" w14:textId="6154F83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AC" w14:textId="5C886C0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AD" w14:textId="5959F8D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AE" w14:textId="30DB778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AF" w14:textId="28B6107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B0" w14:textId="484FAD3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B1" w14:textId="1EA6F4A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B2" w14:textId="511AAE0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B3" w14:textId="0BD7E15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B4" w14:textId="35B3E1D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B5" w14:textId="0D951FA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B6" w14:textId="7E7651B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B7" w14:textId="0E570BE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CF" w14:textId="4333F181" w:rsidTr="00A33AE6">
        <w:trPr>
          <w:trHeight w:val="574"/>
          <w:jc w:val="center"/>
        </w:trPr>
        <w:tc>
          <w:tcPr>
            <w:tcW w:w="1208" w:type="dxa"/>
            <w:vAlign w:val="center"/>
          </w:tcPr>
          <w:p w14:paraId="3B6192B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B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c>
          <w:tcPr>
            <w:tcW w:w="340" w:type="dxa"/>
            <w:shd w:val="clear" w:color="auto" w:fill="auto"/>
            <w:vAlign w:val="center"/>
          </w:tcPr>
          <w:p w14:paraId="3B6192BE" w14:textId="75CEEDC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BF" w14:textId="7307EB4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0" w14:textId="7D9070C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1" w14:textId="1D87B8B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2" w14:textId="47A43C5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3" w14:textId="2C7FEBA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4" w14:textId="4870FC2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5" w14:textId="3411F20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6" w14:textId="3764D12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7" w14:textId="41B6A42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C8" w14:textId="2BAC1DF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C9" w14:textId="45A7229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CA" w14:textId="40CD83C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CB" w14:textId="1697A00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E3" w14:textId="55D8DBFA" w:rsidTr="00A33AE6">
        <w:trPr>
          <w:trHeight w:val="365"/>
          <w:jc w:val="center"/>
        </w:trPr>
        <w:tc>
          <w:tcPr>
            <w:tcW w:w="1208" w:type="dxa"/>
            <w:vAlign w:val="center"/>
          </w:tcPr>
          <w:p w14:paraId="3B6192D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D1" w14:textId="77777777" w:rsidR="009345CA" w:rsidRPr="0039300B" w:rsidRDefault="009345CA" w:rsidP="009345CA">
            <w:pPr>
              <w:spacing w:after="0" w:line="220" w:lineRule="exact"/>
              <w:rPr>
                <w:rFonts w:ascii="Times New Roman" w:hAnsi="Times New Roman" w:cs="Times New Roman"/>
                <w:sz w:val="20"/>
                <w:szCs w:val="20"/>
              </w:rPr>
            </w:pPr>
            <w:r w:rsidRPr="0039300B">
              <w:rPr>
                <w:rFonts w:ascii="Times New Roman" w:hAnsi="Times New Roman" w:cs="Times New Roman"/>
                <w:sz w:val="20"/>
                <w:szCs w:val="20"/>
              </w:rPr>
              <w:t>Информация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40" w:type="dxa"/>
            <w:shd w:val="clear" w:color="auto" w:fill="auto"/>
            <w:vAlign w:val="center"/>
          </w:tcPr>
          <w:p w14:paraId="3B6192D2" w14:textId="1C33073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3" w14:textId="1F24655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4" w14:textId="4D6B99A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5" w14:textId="53C12A7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6" w14:textId="1EEDB05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7" w14:textId="39347ED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8" w14:textId="2CC2265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9" w14:textId="4C76F09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A" w14:textId="28598B0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B" w14:textId="24EAB49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DC" w14:textId="1CB55FC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DD" w14:textId="22E40EA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DE" w14:textId="63E85DA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DF" w14:textId="68EBE24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2F7" w14:textId="6790DA53" w:rsidTr="00A33AE6">
        <w:trPr>
          <w:trHeight w:val="558"/>
          <w:jc w:val="center"/>
        </w:trPr>
        <w:tc>
          <w:tcPr>
            <w:tcW w:w="1208" w:type="dxa"/>
            <w:vAlign w:val="center"/>
          </w:tcPr>
          <w:p w14:paraId="3B6192E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E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руководителе образовательной организации фамилию, имя, отчество (при наличии) руководителя, должность руководителя, контактные телефоны, адреса электронной почты</w:t>
            </w:r>
          </w:p>
        </w:tc>
        <w:tc>
          <w:tcPr>
            <w:tcW w:w="340" w:type="dxa"/>
            <w:shd w:val="clear" w:color="auto" w:fill="auto"/>
            <w:vAlign w:val="center"/>
          </w:tcPr>
          <w:p w14:paraId="3B6192E6" w14:textId="717C613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7" w14:textId="103D686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8" w14:textId="530CDB5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9" w14:textId="71664B2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A" w14:textId="47677BF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B" w14:textId="2E8CD16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C" w14:textId="74F9B34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D" w14:textId="5152EF4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E" w14:textId="4E2F14B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EF" w14:textId="689BB73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F0" w14:textId="33F9C69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F1" w14:textId="080CDDF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F2" w14:textId="2068D7F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2F3" w14:textId="1977D0B2"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0B" w14:textId="79B8CA0F" w:rsidTr="00A33AE6">
        <w:trPr>
          <w:trHeight w:val="696"/>
          <w:jc w:val="center"/>
        </w:trPr>
        <w:tc>
          <w:tcPr>
            <w:tcW w:w="1208" w:type="dxa"/>
            <w:vAlign w:val="center"/>
          </w:tcPr>
          <w:p w14:paraId="3B6192F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2F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заместителях, руководителях филиалов, представительств образовательной организации (при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340" w:type="dxa"/>
            <w:shd w:val="clear" w:color="auto" w:fill="auto"/>
            <w:vAlign w:val="center"/>
          </w:tcPr>
          <w:p w14:paraId="3B6192FA" w14:textId="26C7F34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FB" w14:textId="60C82FE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FC" w14:textId="52E01CA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FD" w14:textId="2FF0951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FE" w14:textId="667F0BA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2FF" w14:textId="1676510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00" w14:textId="067B6BB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01" w14:textId="4F235CE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02" w14:textId="5143E9B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03" w14:textId="22D2D63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04" w14:textId="75E0542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05" w14:textId="6928299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06" w14:textId="7561C2B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07" w14:textId="3C2218C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1F" w14:textId="1C12B4A8" w:rsidTr="00A33AE6">
        <w:trPr>
          <w:jc w:val="center"/>
        </w:trPr>
        <w:tc>
          <w:tcPr>
            <w:tcW w:w="1208" w:type="dxa"/>
            <w:vAlign w:val="center"/>
          </w:tcPr>
          <w:p w14:paraId="3B61930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0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Фамилию, имя, отчество (при наличии) педагогического работника</w:t>
            </w:r>
          </w:p>
        </w:tc>
        <w:tc>
          <w:tcPr>
            <w:tcW w:w="340" w:type="dxa"/>
            <w:shd w:val="clear" w:color="auto" w:fill="auto"/>
            <w:vAlign w:val="center"/>
          </w:tcPr>
          <w:p w14:paraId="3B61930E" w14:textId="29A5875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0F" w14:textId="608D9F3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0" w14:textId="69E6C7D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1" w14:textId="30D680A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2" w14:textId="5DA8621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3" w14:textId="787FEC1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4" w14:textId="69F492B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5" w14:textId="3883C76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6" w14:textId="325FE4F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7" w14:textId="57D71DC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18" w14:textId="41D28EA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19" w14:textId="25175DC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1A" w14:textId="13EA0AB2"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1B" w14:textId="338767F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33" w14:textId="7C9CEBF8" w:rsidTr="00A33AE6">
        <w:trPr>
          <w:jc w:val="center"/>
        </w:trPr>
        <w:tc>
          <w:tcPr>
            <w:tcW w:w="1208" w:type="dxa"/>
            <w:vAlign w:val="center"/>
          </w:tcPr>
          <w:p w14:paraId="3B61932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21"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Занимаемую должность (должности) педагогического работника/преподаваемые учебные предметы, курсы, дисциплины (модули).</w:t>
            </w:r>
          </w:p>
        </w:tc>
        <w:tc>
          <w:tcPr>
            <w:tcW w:w="340" w:type="dxa"/>
            <w:shd w:val="clear" w:color="auto" w:fill="auto"/>
            <w:vAlign w:val="center"/>
          </w:tcPr>
          <w:p w14:paraId="3B619322" w14:textId="3114767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3" w14:textId="5B175CA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4" w14:textId="6752FE2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5" w14:textId="3D6C976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6" w14:textId="3E3FE9F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7" w14:textId="2F5C56F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8" w14:textId="3E1864D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9" w14:textId="39E05FE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A" w14:textId="13FD48B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B" w14:textId="4E4BA56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2C" w14:textId="1B17B41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2D" w14:textId="6F0725F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2E" w14:textId="79A624F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2F" w14:textId="4FB7294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47" w14:textId="06CD757F" w:rsidTr="00A33AE6">
        <w:trPr>
          <w:jc w:val="center"/>
        </w:trPr>
        <w:tc>
          <w:tcPr>
            <w:tcW w:w="1208" w:type="dxa"/>
            <w:vAlign w:val="center"/>
          </w:tcPr>
          <w:p w14:paraId="3B61933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3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Уровень образования, квалификация</w:t>
            </w:r>
          </w:p>
        </w:tc>
        <w:tc>
          <w:tcPr>
            <w:tcW w:w="340" w:type="dxa"/>
            <w:shd w:val="clear" w:color="auto" w:fill="auto"/>
            <w:vAlign w:val="center"/>
          </w:tcPr>
          <w:p w14:paraId="3B619336" w14:textId="1F3BCAF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7" w14:textId="56DEF25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8" w14:textId="3EBB4DE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9" w14:textId="15AF7CB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A" w14:textId="6A16F13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B" w14:textId="05763AB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C" w14:textId="6B90A53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D" w14:textId="658F438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E" w14:textId="463B81D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3F" w14:textId="0B4587B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40" w14:textId="4310D03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41" w14:textId="2D65BD3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42" w14:textId="6307071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43" w14:textId="7B101CE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5B" w14:textId="7571D3D6" w:rsidTr="00A33AE6">
        <w:trPr>
          <w:jc w:val="center"/>
        </w:trPr>
        <w:tc>
          <w:tcPr>
            <w:tcW w:w="1208" w:type="dxa"/>
            <w:vAlign w:val="center"/>
          </w:tcPr>
          <w:p w14:paraId="3B61934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4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Наименование направления подготовки и (или) специальности</w:t>
            </w:r>
          </w:p>
        </w:tc>
        <w:tc>
          <w:tcPr>
            <w:tcW w:w="340" w:type="dxa"/>
            <w:shd w:val="clear" w:color="auto" w:fill="auto"/>
            <w:vAlign w:val="center"/>
          </w:tcPr>
          <w:p w14:paraId="3B61934A" w14:textId="70B8C71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4B" w14:textId="52C855C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4C" w14:textId="26B4D78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4D" w14:textId="025A83A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4E" w14:textId="284B4DD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4F" w14:textId="5A92C62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50" w14:textId="453FAD9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51" w14:textId="13E3679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52" w14:textId="3B2A34C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53" w14:textId="3F9FDDF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54" w14:textId="6DDD2CC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55" w14:textId="61B6CCD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56" w14:textId="2049277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57" w14:textId="0E8E0BAC"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6F" w14:textId="73C2C38D" w:rsidTr="00A33AE6">
        <w:trPr>
          <w:jc w:val="center"/>
        </w:trPr>
        <w:tc>
          <w:tcPr>
            <w:tcW w:w="1208" w:type="dxa"/>
            <w:vAlign w:val="center"/>
          </w:tcPr>
          <w:p w14:paraId="3B61935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5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Данные о повышении квалификации и (или) профессиональной переподготовке (при наличии)</w:t>
            </w:r>
          </w:p>
        </w:tc>
        <w:tc>
          <w:tcPr>
            <w:tcW w:w="340" w:type="dxa"/>
            <w:shd w:val="clear" w:color="auto" w:fill="auto"/>
            <w:vAlign w:val="center"/>
          </w:tcPr>
          <w:p w14:paraId="3B61935E" w14:textId="2122ACA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5F" w14:textId="6D2B71D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0" w14:textId="6B926F8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1" w14:textId="366101A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2" w14:textId="31B6EF6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3" w14:textId="0B14D20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4" w14:textId="2F612D0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5" w14:textId="2BDBD71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6" w14:textId="0CAB3B9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7" w14:textId="0D8B971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68" w14:textId="322E3FD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69" w14:textId="4AB195B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6A" w14:textId="5CE4199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6B" w14:textId="484BF23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83" w14:textId="0C399BCC" w:rsidTr="00A33AE6">
        <w:trPr>
          <w:trHeight w:val="310"/>
          <w:jc w:val="center"/>
        </w:trPr>
        <w:tc>
          <w:tcPr>
            <w:tcW w:w="1208" w:type="dxa"/>
            <w:vAlign w:val="center"/>
          </w:tcPr>
          <w:p w14:paraId="3B61937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71"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Общий стаж работы</w:t>
            </w:r>
          </w:p>
        </w:tc>
        <w:tc>
          <w:tcPr>
            <w:tcW w:w="340" w:type="dxa"/>
            <w:shd w:val="clear" w:color="auto" w:fill="auto"/>
            <w:vAlign w:val="center"/>
          </w:tcPr>
          <w:p w14:paraId="3B619372" w14:textId="429C623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3" w14:textId="0AB4BED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4" w14:textId="47115BE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5" w14:textId="7C3CE3C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6" w14:textId="1FAFA92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7" w14:textId="5A3A4FD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8" w14:textId="072A594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9" w14:textId="360BB23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A" w14:textId="1EB42DD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B" w14:textId="38D2CCB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7C" w14:textId="554E25C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7D" w14:textId="0447FC8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7E" w14:textId="4FC2415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7F" w14:textId="68B8B53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97" w14:textId="001C2430" w:rsidTr="00A33AE6">
        <w:trPr>
          <w:trHeight w:val="273"/>
          <w:jc w:val="center"/>
        </w:trPr>
        <w:tc>
          <w:tcPr>
            <w:tcW w:w="1208" w:type="dxa"/>
            <w:vAlign w:val="center"/>
          </w:tcPr>
          <w:p w14:paraId="3B61938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8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Стаж работы по специальности</w:t>
            </w:r>
          </w:p>
        </w:tc>
        <w:tc>
          <w:tcPr>
            <w:tcW w:w="340" w:type="dxa"/>
            <w:shd w:val="clear" w:color="auto" w:fill="auto"/>
            <w:vAlign w:val="center"/>
          </w:tcPr>
          <w:p w14:paraId="3B619386" w14:textId="5A2A807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7" w14:textId="0AD1988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8" w14:textId="1D9E38A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9" w14:textId="46AA5D9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A" w14:textId="589CD10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B" w14:textId="48967E5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C" w14:textId="42470C2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D" w14:textId="03E8BE8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E" w14:textId="06DAC58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8F" w14:textId="3A393C2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90" w14:textId="6385A90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91" w14:textId="3F9C519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92" w14:textId="00C40AF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93" w14:textId="28291D1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AB" w14:textId="75CBD507" w:rsidTr="00A33AE6">
        <w:trPr>
          <w:trHeight w:val="250"/>
          <w:jc w:val="center"/>
        </w:trPr>
        <w:tc>
          <w:tcPr>
            <w:tcW w:w="1208" w:type="dxa"/>
            <w:vAlign w:val="center"/>
          </w:tcPr>
          <w:p w14:paraId="3B61939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9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об оборудованных учебных кабинетах</w:t>
            </w:r>
          </w:p>
        </w:tc>
        <w:tc>
          <w:tcPr>
            <w:tcW w:w="340" w:type="dxa"/>
            <w:shd w:val="clear" w:color="auto" w:fill="auto"/>
            <w:vAlign w:val="center"/>
          </w:tcPr>
          <w:p w14:paraId="3B61939A" w14:textId="58733BF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9B" w14:textId="4F01892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9C" w14:textId="39CB7B3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9D" w14:textId="1883E5D1"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9E" w14:textId="7F9CE66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9F" w14:textId="34E79A5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A0" w14:textId="3853E17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A1" w14:textId="2E94712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A2" w14:textId="46F49BC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A3" w14:textId="38F750D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A4" w14:textId="6FD6859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A5" w14:textId="4126421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A6" w14:textId="231F7E5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A7" w14:textId="77D325EF"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BF" w14:textId="0753323F" w:rsidTr="00A33AE6">
        <w:trPr>
          <w:trHeight w:val="255"/>
          <w:jc w:val="center"/>
        </w:trPr>
        <w:tc>
          <w:tcPr>
            <w:tcW w:w="1208" w:type="dxa"/>
            <w:vAlign w:val="center"/>
          </w:tcPr>
          <w:p w14:paraId="3B6193A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A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об объектах, для проведения практических занятий</w:t>
            </w:r>
          </w:p>
        </w:tc>
        <w:tc>
          <w:tcPr>
            <w:tcW w:w="340" w:type="dxa"/>
            <w:shd w:val="clear" w:color="auto" w:fill="auto"/>
            <w:vAlign w:val="center"/>
          </w:tcPr>
          <w:p w14:paraId="3B6193AE" w14:textId="2529F99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AF" w14:textId="26FA0D0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0" w14:textId="50099AD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1" w14:textId="017A13C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2" w14:textId="2492864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3" w14:textId="32394E4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4" w14:textId="7683CE8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5" w14:textId="5DC349C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6" w14:textId="38B4917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7" w14:textId="19BF785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B8" w14:textId="4A81B3F7"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B9" w14:textId="31F63C1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BA" w14:textId="3BF0731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BB" w14:textId="2C55368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D3" w14:textId="2E16DB56" w:rsidTr="00A33AE6">
        <w:trPr>
          <w:trHeight w:val="267"/>
          <w:jc w:val="center"/>
        </w:trPr>
        <w:tc>
          <w:tcPr>
            <w:tcW w:w="1208" w:type="dxa"/>
            <w:vAlign w:val="center"/>
          </w:tcPr>
          <w:p w14:paraId="3B6193C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C1"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 библиотеке (ах)</w:t>
            </w:r>
          </w:p>
        </w:tc>
        <w:tc>
          <w:tcPr>
            <w:tcW w:w="340" w:type="dxa"/>
            <w:shd w:val="clear" w:color="auto" w:fill="auto"/>
            <w:vAlign w:val="center"/>
          </w:tcPr>
          <w:p w14:paraId="3B6193C2" w14:textId="0CAB116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3" w14:textId="672698F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4" w14:textId="3376EFD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5" w14:textId="1AE37E5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6" w14:textId="62E3122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7" w14:textId="674DF5A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8" w14:textId="2063A1A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9" w14:textId="1010DF5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A" w14:textId="0EC2965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B" w14:textId="5D11B4B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CC" w14:textId="34065F1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CD" w14:textId="364F1EF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CE" w14:textId="3A4B1E7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CF" w14:textId="2451AB8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E7" w14:textId="6979A299" w:rsidTr="00A33AE6">
        <w:trPr>
          <w:trHeight w:val="247"/>
          <w:jc w:val="center"/>
        </w:trPr>
        <w:tc>
          <w:tcPr>
            <w:tcW w:w="1208" w:type="dxa"/>
            <w:vAlign w:val="center"/>
          </w:tcPr>
          <w:p w14:paraId="3B6193D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D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об объектах спорта</w:t>
            </w:r>
          </w:p>
        </w:tc>
        <w:tc>
          <w:tcPr>
            <w:tcW w:w="340" w:type="dxa"/>
            <w:shd w:val="clear" w:color="auto" w:fill="auto"/>
            <w:vAlign w:val="center"/>
          </w:tcPr>
          <w:p w14:paraId="3B6193D6" w14:textId="5527C76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7" w14:textId="4FA8F4C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8" w14:textId="13222F9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9" w14:textId="19167F9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A" w14:textId="3C4B2BD7"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B" w14:textId="13B7DE2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C" w14:textId="1B9139C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D" w14:textId="5520D4D2"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E" w14:textId="4D1807D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DF" w14:textId="5231A88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E0" w14:textId="49BBEF63"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E1" w14:textId="03757EB0"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E2" w14:textId="3AF0D9F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E3" w14:textId="09569051"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3FB" w14:textId="2EA73016" w:rsidTr="00A33AE6">
        <w:trPr>
          <w:trHeight w:val="236"/>
          <w:jc w:val="center"/>
        </w:trPr>
        <w:tc>
          <w:tcPr>
            <w:tcW w:w="1208" w:type="dxa"/>
            <w:vAlign w:val="center"/>
          </w:tcPr>
          <w:p w14:paraId="3B6193E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E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 средствах обучения и воспитания</w:t>
            </w:r>
          </w:p>
        </w:tc>
        <w:tc>
          <w:tcPr>
            <w:tcW w:w="340" w:type="dxa"/>
            <w:shd w:val="clear" w:color="auto" w:fill="auto"/>
            <w:vAlign w:val="center"/>
          </w:tcPr>
          <w:p w14:paraId="3B6193EA" w14:textId="526A620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EB" w14:textId="790000C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EC" w14:textId="772DA40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ED" w14:textId="392BD3E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EE" w14:textId="5DAD760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EF" w14:textId="40FBE57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F0" w14:textId="7C888DC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F1" w14:textId="4D2AA6F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F2" w14:textId="49A93BD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F3" w14:textId="5165812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F4" w14:textId="4DC21A4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F5" w14:textId="5160E91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F6" w14:textId="2EF497A2"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3F7" w14:textId="1123B26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40F" w14:textId="4138BFAC" w:rsidTr="00A33AE6">
        <w:trPr>
          <w:trHeight w:val="223"/>
          <w:jc w:val="center"/>
        </w:trPr>
        <w:tc>
          <w:tcPr>
            <w:tcW w:w="1208" w:type="dxa"/>
            <w:vAlign w:val="center"/>
          </w:tcPr>
          <w:p w14:paraId="3B6193FC"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3FD"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об условиях питания обучающихся</w:t>
            </w:r>
          </w:p>
        </w:tc>
        <w:tc>
          <w:tcPr>
            <w:tcW w:w="340" w:type="dxa"/>
            <w:shd w:val="clear" w:color="auto" w:fill="auto"/>
            <w:vAlign w:val="center"/>
          </w:tcPr>
          <w:p w14:paraId="3B6193FE" w14:textId="38EC11F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3FF" w14:textId="239A045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0" w14:textId="7FF34B7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1" w14:textId="1F995F3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2" w14:textId="7471135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3" w14:textId="4F9326B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4" w14:textId="52211A8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5" w14:textId="5A5EE55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6" w14:textId="32D9E2B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7" w14:textId="61828575"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08" w14:textId="67A0E9A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09" w14:textId="2FFEC3B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0A" w14:textId="2D070194"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0B" w14:textId="6B4D4C35"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423" w14:textId="6D9890A4" w:rsidTr="00A33AE6">
        <w:trPr>
          <w:trHeight w:val="313"/>
          <w:jc w:val="center"/>
        </w:trPr>
        <w:tc>
          <w:tcPr>
            <w:tcW w:w="1208" w:type="dxa"/>
            <w:vAlign w:val="center"/>
          </w:tcPr>
          <w:p w14:paraId="3B619410"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11"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об условиях охраны здоровья обучающихся</w:t>
            </w:r>
          </w:p>
        </w:tc>
        <w:tc>
          <w:tcPr>
            <w:tcW w:w="340" w:type="dxa"/>
            <w:shd w:val="clear" w:color="auto" w:fill="auto"/>
            <w:vAlign w:val="center"/>
          </w:tcPr>
          <w:p w14:paraId="3B619412" w14:textId="218B63E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3" w14:textId="30DC75E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4" w14:textId="74C6D6E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5" w14:textId="2D78E1D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6" w14:textId="1B05678E"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7" w14:textId="106AD48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8" w14:textId="6412C47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9" w14:textId="3B9F4E6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A" w14:textId="70D349D8"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B" w14:textId="40538FC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1C" w14:textId="10BA30E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1D" w14:textId="643DA78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1E" w14:textId="5359A59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1F" w14:textId="1965A9B6"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437" w14:textId="340A6F6D" w:rsidTr="00A33AE6">
        <w:trPr>
          <w:trHeight w:val="403"/>
          <w:jc w:val="center"/>
        </w:trPr>
        <w:tc>
          <w:tcPr>
            <w:tcW w:w="1208" w:type="dxa"/>
            <w:vAlign w:val="center"/>
          </w:tcPr>
          <w:p w14:paraId="3B619424"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25"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 доступе к информационным системам и информационно-телекоммуникационным сетям</w:t>
            </w:r>
          </w:p>
        </w:tc>
        <w:tc>
          <w:tcPr>
            <w:tcW w:w="340" w:type="dxa"/>
            <w:shd w:val="clear" w:color="auto" w:fill="auto"/>
            <w:vAlign w:val="center"/>
          </w:tcPr>
          <w:p w14:paraId="3B619426" w14:textId="07C016E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7" w14:textId="6211272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8" w14:textId="29953DE3"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9" w14:textId="42D1007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A" w14:textId="5BCB9F6C"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B" w14:textId="4D2BFB7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C" w14:textId="4557016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D" w14:textId="1D3E508D"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E" w14:textId="2519DF5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2F" w14:textId="780DB29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30" w14:textId="01602EE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31" w14:textId="7BD4EFA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32" w14:textId="6C6E3A6D"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33" w14:textId="177EA46E"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9345CA" w:rsidRPr="0039300B" w14:paraId="3B61944C" w14:textId="307B71C5" w:rsidTr="00A33AE6">
        <w:trPr>
          <w:trHeight w:val="693"/>
          <w:jc w:val="center"/>
        </w:trPr>
        <w:tc>
          <w:tcPr>
            <w:tcW w:w="1208" w:type="dxa"/>
            <w:vAlign w:val="center"/>
          </w:tcPr>
          <w:p w14:paraId="3B619438" w14:textId="77777777" w:rsidR="009345CA" w:rsidRPr="0039300B" w:rsidRDefault="009345CA" w:rsidP="009345CA">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39"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Сведения об электронных образовательных ресурсах, к которым обеспечивается доступ обучающихся, в том числе:</w:t>
            </w:r>
          </w:p>
          <w:p w14:paraId="3B61943A" w14:textId="77777777" w:rsidR="009345CA" w:rsidRPr="0039300B" w:rsidRDefault="009345CA" w:rsidP="009345CA">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tc>
        <w:tc>
          <w:tcPr>
            <w:tcW w:w="340" w:type="dxa"/>
            <w:shd w:val="clear" w:color="auto" w:fill="auto"/>
            <w:vAlign w:val="center"/>
          </w:tcPr>
          <w:p w14:paraId="3B61943B" w14:textId="598ABC9A"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3C" w14:textId="4E36222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3D" w14:textId="4F328C4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3E" w14:textId="7102EF5B"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3F" w14:textId="1C7AB3C0"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40" w14:textId="22B38A8F"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41" w14:textId="4E6FA2A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42" w14:textId="72522234"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43" w14:textId="4765E8C9"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44" w14:textId="3C21BDE6" w:rsidR="009345CA" w:rsidRPr="001E61A9" w:rsidRDefault="009345CA" w:rsidP="009345CA">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45" w14:textId="16BE96AA"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46" w14:textId="1F489459"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47" w14:textId="63E0BCBB"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c>
          <w:tcPr>
            <w:tcW w:w="340" w:type="dxa"/>
            <w:shd w:val="clear" w:color="auto" w:fill="auto"/>
            <w:vAlign w:val="center"/>
          </w:tcPr>
          <w:p w14:paraId="3B619448" w14:textId="24E156A8" w:rsidR="009345CA" w:rsidRPr="009345CA" w:rsidRDefault="009345CA" w:rsidP="009345CA">
            <w:pPr>
              <w:spacing w:after="0" w:line="240" w:lineRule="auto"/>
              <w:jc w:val="center"/>
              <w:rPr>
                <w:rFonts w:ascii="Times New Roman" w:hAnsi="Times New Roman" w:cs="Times New Roman"/>
                <w:color w:val="000000"/>
                <w:sz w:val="24"/>
                <w:szCs w:val="24"/>
              </w:rPr>
            </w:pPr>
            <w:r w:rsidRPr="009345CA">
              <w:rPr>
                <w:rFonts w:ascii="Times New Roman" w:hAnsi="Times New Roman" w:cs="Times New Roman"/>
                <w:color w:val="000000"/>
                <w:sz w:val="24"/>
                <w:szCs w:val="24"/>
              </w:rPr>
              <w:t>-</w:t>
            </w:r>
          </w:p>
        </w:tc>
      </w:tr>
      <w:tr w:rsidR="001E61A9" w:rsidRPr="0039300B" w14:paraId="3B619460" w14:textId="09BF4A67" w:rsidTr="00A33AE6">
        <w:trPr>
          <w:trHeight w:val="588"/>
          <w:jc w:val="center"/>
        </w:trPr>
        <w:tc>
          <w:tcPr>
            <w:tcW w:w="1208" w:type="dxa"/>
            <w:vAlign w:val="center"/>
          </w:tcPr>
          <w:p w14:paraId="3B61944D" w14:textId="77777777" w:rsidR="001E61A9" w:rsidRPr="0039300B" w:rsidRDefault="001E61A9" w:rsidP="001E61A9">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4E" w14:textId="77777777" w:rsidR="001E61A9" w:rsidRPr="0039300B" w:rsidRDefault="001E61A9" w:rsidP="001E61A9">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40" w:type="dxa"/>
            <w:shd w:val="clear" w:color="auto" w:fill="auto"/>
            <w:vAlign w:val="center"/>
          </w:tcPr>
          <w:p w14:paraId="3B61944F" w14:textId="22813011"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50" w14:textId="7B2D683C"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51" w14:textId="06C8A6CF"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52" w14:textId="4534E641"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53" w14:textId="4D2D2CA1"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54" w14:textId="3A052CC9"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55" w14:textId="0B14B0E7"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FFFFFF" w:themeFill="background1"/>
            <w:vAlign w:val="center"/>
          </w:tcPr>
          <w:p w14:paraId="3B619456" w14:textId="4C523C69"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FFFFFF" w:themeFill="background1"/>
            <w:vAlign w:val="center"/>
          </w:tcPr>
          <w:p w14:paraId="3B619457" w14:textId="1CEE2B6C"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FFFFFF" w:themeFill="background1"/>
            <w:vAlign w:val="center"/>
          </w:tcPr>
          <w:p w14:paraId="3B619458" w14:textId="6452025A" w:rsidR="001E61A9" w:rsidRPr="001E61A9" w:rsidRDefault="001E61A9" w:rsidP="001E61A9">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D0CECE" w:themeFill="background2" w:themeFillShade="E6"/>
            <w:vAlign w:val="center"/>
          </w:tcPr>
          <w:p w14:paraId="3B619459" w14:textId="0556188A" w:rsidR="001E61A9" w:rsidRPr="0039300B" w:rsidRDefault="001E61A9" w:rsidP="001E61A9">
            <w:pPr>
              <w:spacing w:after="0" w:line="240" w:lineRule="auto"/>
              <w:jc w:val="center"/>
              <w:rPr>
                <w:rFonts w:ascii="Times New Roman" w:hAnsi="Times New Roman" w:cs="Times New Roman"/>
                <w:color w:val="000000"/>
                <w:sz w:val="20"/>
                <w:szCs w:val="20"/>
              </w:rPr>
            </w:pPr>
          </w:p>
        </w:tc>
        <w:tc>
          <w:tcPr>
            <w:tcW w:w="340" w:type="dxa"/>
            <w:shd w:val="clear" w:color="auto" w:fill="D0CECE" w:themeFill="background2" w:themeFillShade="E6"/>
            <w:vAlign w:val="center"/>
          </w:tcPr>
          <w:p w14:paraId="3B61945A" w14:textId="0E3E4126" w:rsidR="001E61A9" w:rsidRPr="0039300B" w:rsidRDefault="001E61A9" w:rsidP="001E61A9">
            <w:pPr>
              <w:spacing w:after="0" w:line="240" w:lineRule="auto"/>
              <w:jc w:val="center"/>
              <w:rPr>
                <w:rFonts w:ascii="Times New Roman" w:hAnsi="Times New Roman" w:cs="Times New Roman"/>
                <w:color w:val="000000"/>
                <w:sz w:val="20"/>
                <w:szCs w:val="20"/>
              </w:rPr>
            </w:pPr>
          </w:p>
        </w:tc>
        <w:tc>
          <w:tcPr>
            <w:tcW w:w="340" w:type="dxa"/>
            <w:shd w:val="clear" w:color="auto" w:fill="D0CECE" w:themeFill="background2" w:themeFillShade="E6"/>
            <w:vAlign w:val="center"/>
          </w:tcPr>
          <w:p w14:paraId="3B61945B" w14:textId="3E884EA7" w:rsidR="001E61A9" w:rsidRPr="0039300B" w:rsidRDefault="001E61A9" w:rsidP="001E61A9">
            <w:pPr>
              <w:spacing w:after="0" w:line="240" w:lineRule="auto"/>
              <w:jc w:val="center"/>
              <w:rPr>
                <w:rFonts w:ascii="Times New Roman" w:hAnsi="Times New Roman" w:cs="Times New Roman"/>
                <w:color w:val="000000"/>
                <w:sz w:val="20"/>
                <w:szCs w:val="20"/>
              </w:rPr>
            </w:pPr>
          </w:p>
        </w:tc>
        <w:tc>
          <w:tcPr>
            <w:tcW w:w="340" w:type="dxa"/>
            <w:shd w:val="clear" w:color="auto" w:fill="D0CECE" w:themeFill="background2" w:themeFillShade="E6"/>
            <w:vAlign w:val="center"/>
          </w:tcPr>
          <w:p w14:paraId="3B61945C" w14:textId="1DED9560" w:rsidR="001E61A9" w:rsidRPr="0039300B" w:rsidRDefault="001E61A9" w:rsidP="001E61A9">
            <w:pPr>
              <w:spacing w:after="0" w:line="240" w:lineRule="auto"/>
              <w:jc w:val="center"/>
              <w:rPr>
                <w:rFonts w:ascii="Times New Roman" w:hAnsi="Times New Roman" w:cs="Times New Roman"/>
                <w:color w:val="000000"/>
                <w:sz w:val="20"/>
                <w:szCs w:val="20"/>
              </w:rPr>
            </w:pPr>
          </w:p>
        </w:tc>
      </w:tr>
      <w:tr w:rsidR="006C1C38" w:rsidRPr="0039300B" w14:paraId="3B619474" w14:textId="591E14E6" w:rsidTr="00A33AE6">
        <w:trPr>
          <w:trHeight w:val="594"/>
          <w:jc w:val="center"/>
        </w:trPr>
        <w:tc>
          <w:tcPr>
            <w:tcW w:w="1208" w:type="dxa"/>
            <w:vAlign w:val="center"/>
          </w:tcPr>
          <w:p w14:paraId="3B619461"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62"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 xml:space="preserve">Информация о порядке оказания платных образовательных услуг, в том числе образец договора об оказании платных образовательных услуг; об утверждении стоимости обучения по каждой образовательной программе </w:t>
            </w:r>
            <w:r w:rsidRPr="0039300B">
              <w:rPr>
                <w:rFonts w:ascii="Times New Roman" w:hAnsi="Times New Roman" w:cs="Times New Roman"/>
                <w:color w:val="C00000"/>
                <w:sz w:val="20"/>
                <w:szCs w:val="20"/>
              </w:rPr>
              <w:t>(электронный документ)</w:t>
            </w:r>
          </w:p>
        </w:tc>
        <w:tc>
          <w:tcPr>
            <w:tcW w:w="340" w:type="dxa"/>
            <w:shd w:val="clear" w:color="auto" w:fill="auto"/>
            <w:vAlign w:val="center"/>
          </w:tcPr>
          <w:p w14:paraId="3B619463" w14:textId="2ADE233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4" w14:textId="7447A00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5" w14:textId="71376B6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6" w14:textId="65CA85C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7" w14:textId="0BF487B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8" w14:textId="22F93C0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9" w14:textId="252C1E6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A" w14:textId="50664A5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B" w14:textId="7F21B99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C" w14:textId="2972E5D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6D" w14:textId="3357751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6E" w14:textId="7FF33DCD"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6F" w14:textId="01DB785D"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70" w14:textId="6C8BEEC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488" w14:textId="7BEE8C12" w:rsidTr="00A33AE6">
        <w:trPr>
          <w:trHeight w:val="185"/>
          <w:jc w:val="center"/>
        </w:trPr>
        <w:tc>
          <w:tcPr>
            <w:tcW w:w="1208" w:type="dxa"/>
            <w:vAlign w:val="center"/>
          </w:tcPr>
          <w:p w14:paraId="3B619475"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76"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за счет бюджетов субъектов Российской Федерации; за счет местных бюджетов; по договорам об оказании платных образовательных услуг</w:t>
            </w:r>
          </w:p>
        </w:tc>
        <w:tc>
          <w:tcPr>
            <w:tcW w:w="340" w:type="dxa"/>
            <w:shd w:val="clear" w:color="auto" w:fill="auto"/>
            <w:vAlign w:val="center"/>
          </w:tcPr>
          <w:p w14:paraId="3B619477" w14:textId="514F0B0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8" w14:textId="0A99F23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9" w14:textId="352622D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A" w14:textId="44BD0EC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B" w14:textId="2626421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C" w14:textId="2C590AE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D" w14:textId="297D3E2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E" w14:textId="1916BC4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7F" w14:textId="35F9CBC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80" w14:textId="21E8BBE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81" w14:textId="56BA1E6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82" w14:textId="069809E4"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83" w14:textId="10C433C8"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84" w14:textId="6118022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49C" w14:textId="0CB2D787" w:rsidTr="00A33AE6">
        <w:trPr>
          <w:trHeight w:val="505"/>
          <w:jc w:val="center"/>
        </w:trPr>
        <w:tc>
          <w:tcPr>
            <w:tcW w:w="1208" w:type="dxa"/>
            <w:vAlign w:val="center"/>
          </w:tcPr>
          <w:p w14:paraId="3B619489"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8A"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поступлении финансовых и материальных средств по итогам финансового года</w:t>
            </w:r>
          </w:p>
        </w:tc>
        <w:tc>
          <w:tcPr>
            <w:tcW w:w="340" w:type="dxa"/>
            <w:shd w:val="clear" w:color="auto" w:fill="auto"/>
            <w:vAlign w:val="center"/>
          </w:tcPr>
          <w:p w14:paraId="3B61948B" w14:textId="0CE7C4D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8C" w14:textId="36475CD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8D" w14:textId="18A565A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8E" w14:textId="58C9241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8F" w14:textId="6ED4584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90" w14:textId="002F318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91" w14:textId="1341B62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92" w14:textId="2B972E0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93" w14:textId="4A3742B3"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94" w14:textId="2CA3B42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95" w14:textId="287DD29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96" w14:textId="0CEE3199"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97" w14:textId="4F579B4C"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98" w14:textId="28BC3A4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4B0" w14:textId="201CB425" w:rsidTr="00A33AE6">
        <w:trPr>
          <w:trHeight w:val="465"/>
          <w:jc w:val="center"/>
        </w:trPr>
        <w:tc>
          <w:tcPr>
            <w:tcW w:w="1208" w:type="dxa"/>
            <w:vAlign w:val="center"/>
          </w:tcPr>
          <w:p w14:paraId="3B61949D"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9E"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расходовании финансовых и материальных средств по итогам финансового года</w:t>
            </w:r>
          </w:p>
        </w:tc>
        <w:tc>
          <w:tcPr>
            <w:tcW w:w="340" w:type="dxa"/>
            <w:shd w:val="clear" w:color="auto" w:fill="auto"/>
            <w:vAlign w:val="center"/>
          </w:tcPr>
          <w:p w14:paraId="3B61949F" w14:textId="6EE9174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0" w14:textId="49E223D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1" w14:textId="34A4AEE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2" w14:textId="1B1AC6B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3" w14:textId="2857C30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4" w14:textId="4E4E5E5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5" w14:textId="622012C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6" w14:textId="020EF83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7" w14:textId="436C3BB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8" w14:textId="78C922B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A9" w14:textId="1093177D"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AA" w14:textId="67A775A1"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AB" w14:textId="484E5FD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AC" w14:textId="28135B07"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4C4" w14:textId="5746D7C6" w:rsidTr="00A33AE6">
        <w:trPr>
          <w:trHeight w:val="611"/>
          <w:jc w:val="center"/>
        </w:trPr>
        <w:tc>
          <w:tcPr>
            <w:tcW w:w="1208" w:type="dxa"/>
            <w:vAlign w:val="center"/>
          </w:tcPr>
          <w:p w14:paraId="3B6194B1"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B2"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40" w:type="dxa"/>
            <w:shd w:val="clear" w:color="auto" w:fill="auto"/>
            <w:vAlign w:val="center"/>
          </w:tcPr>
          <w:p w14:paraId="3B6194B3" w14:textId="4A856CE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4" w14:textId="4EBE603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5" w14:textId="0E18845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6" w14:textId="64439F5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7" w14:textId="1AF88A4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8" w14:textId="7ABE534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9" w14:textId="7195A55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A" w14:textId="0DCC3F1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B" w14:textId="69429C7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C" w14:textId="60A3D23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BD" w14:textId="21E7C4BB"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BE" w14:textId="7FE74ED1"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BF" w14:textId="6E848E99"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C0" w14:textId="5CFCD9A1"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4D8" w14:textId="3137A7CA" w:rsidTr="00A33AE6">
        <w:trPr>
          <w:trHeight w:val="407"/>
          <w:jc w:val="center"/>
        </w:trPr>
        <w:tc>
          <w:tcPr>
            <w:tcW w:w="1208" w:type="dxa"/>
            <w:vAlign w:val="center"/>
          </w:tcPr>
          <w:p w14:paraId="3B6194C5"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C6" w14:textId="77777777" w:rsidR="006C1C38" w:rsidRPr="0039300B" w:rsidRDefault="006C1C38" w:rsidP="006C1C38">
            <w:pPr>
              <w:spacing w:after="0" w:line="180" w:lineRule="exact"/>
              <w:rPr>
                <w:rFonts w:ascii="Times New Roman" w:hAnsi="Times New Roman" w:cs="Times New Roman"/>
                <w:sz w:val="20"/>
                <w:szCs w:val="20"/>
              </w:rPr>
            </w:pPr>
            <w:r w:rsidRPr="0039300B">
              <w:rPr>
                <w:rFonts w:ascii="Times New Roman" w:hAnsi="Times New Roman" w:cs="Times New Roman"/>
                <w:sz w:val="20"/>
                <w:szCs w:val="20"/>
              </w:rPr>
              <w:t>Информация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 количество вакантных мест для приема (перевода) за счет бюджетных ассигнований федерального бюджета; количество вакантных мест для приема (перевода) за счет бюджетных ассигнований бюджетов субъекта Российской Федерации; количество вакантных мест для приема (перевода) за счет бюджетных ассигнований местных бюджетов; количество вакантных мест для приема (перевода) за счет средств физических и (или) юридических лиц</w:t>
            </w:r>
          </w:p>
        </w:tc>
        <w:tc>
          <w:tcPr>
            <w:tcW w:w="340" w:type="dxa"/>
            <w:shd w:val="clear" w:color="auto" w:fill="auto"/>
            <w:vAlign w:val="center"/>
          </w:tcPr>
          <w:p w14:paraId="3B6194C7" w14:textId="7187D2F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8" w14:textId="6EBDE7E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9" w14:textId="0BDEF9D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A" w14:textId="0815ECC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B" w14:textId="7434EE4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C" w14:textId="0732609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D" w14:textId="3D41D55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E" w14:textId="73AE01E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CF" w14:textId="18192FF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D0" w14:textId="7D2FA18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D1" w14:textId="0E75EC1E"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D2" w14:textId="7AF7B1C9"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D3" w14:textId="59865832"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D4" w14:textId="17B1EB0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4EC" w14:textId="6D8522E6" w:rsidTr="00A33AE6">
        <w:trPr>
          <w:trHeight w:val="361"/>
          <w:jc w:val="center"/>
        </w:trPr>
        <w:tc>
          <w:tcPr>
            <w:tcW w:w="1208" w:type="dxa"/>
            <w:vAlign w:val="center"/>
          </w:tcPr>
          <w:p w14:paraId="3B6194D9"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DA"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специально оборудованных учебных кабинетах</w:t>
            </w:r>
          </w:p>
        </w:tc>
        <w:tc>
          <w:tcPr>
            <w:tcW w:w="340" w:type="dxa"/>
            <w:shd w:val="clear" w:color="auto" w:fill="auto"/>
            <w:vAlign w:val="center"/>
          </w:tcPr>
          <w:p w14:paraId="3B6194DB" w14:textId="774CE4B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DC" w14:textId="07B906E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DD" w14:textId="2F633FF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DE" w14:textId="0B8CCBB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DF" w14:textId="7C3B4C2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E0" w14:textId="3E6143B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E1" w14:textId="39B3BBC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E2" w14:textId="6ED25BC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E3" w14:textId="12B854C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E4" w14:textId="654B78C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E5" w14:textId="2F615EF5"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E6" w14:textId="0DEEBF1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E7" w14:textId="0498834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E8" w14:textId="41FB9E3B"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00" w14:textId="7B8F6AB0" w:rsidTr="00A33AE6">
        <w:trPr>
          <w:trHeight w:val="411"/>
          <w:jc w:val="center"/>
        </w:trPr>
        <w:tc>
          <w:tcPr>
            <w:tcW w:w="1208" w:type="dxa"/>
            <w:vAlign w:val="center"/>
          </w:tcPr>
          <w:p w14:paraId="3B6194ED"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4EE"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40" w:type="dxa"/>
            <w:shd w:val="clear" w:color="auto" w:fill="auto"/>
            <w:vAlign w:val="center"/>
          </w:tcPr>
          <w:p w14:paraId="3B6194EF" w14:textId="7FD5084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0" w14:textId="359F0EE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1" w14:textId="1751B3E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2" w14:textId="3273204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3" w14:textId="554EB2B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4" w14:textId="5738159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5" w14:textId="5EBAEF7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6" w14:textId="3DD6D41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7" w14:textId="48F85A23"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8" w14:textId="6BE938E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4F9" w14:textId="1D3A583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FA" w14:textId="284D19BD"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FB" w14:textId="49E8BC3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4FC" w14:textId="2AB45270"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14" w14:textId="2871BD95" w:rsidTr="00A33AE6">
        <w:trPr>
          <w:trHeight w:val="481"/>
          <w:jc w:val="center"/>
        </w:trPr>
        <w:tc>
          <w:tcPr>
            <w:tcW w:w="1208" w:type="dxa"/>
            <w:vAlign w:val="center"/>
          </w:tcPr>
          <w:p w14:paraId="3B619501"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02"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библиотеке(ах), приспособленных для использования инвалидами и лицами с ограниченными возможностями здоровья</w:t>
            </w:r>
          </w:p>
        </w:tc>
        <w:tc>
          <w:tcPr>
            <w:tcW w:w="340" w:type="dxa"/>
            <w:shd w:val="clear" w:color="auto" w:fill="auto"/>
            <w:vAlign w:val="center"/>
          </w:tcPr>
          <w:p w14:paraId="3B619503" w14:textId="6015C41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4" w14:textId="2683C08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5" w14:textId="3827ED3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6" w14:textId="1F5CEFA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7" w14:textId="03B84E0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8" w14:textId="4BDA3C4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9" w14:textId="37E769E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A" w14:textId="3A62E9E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B" w14:textId="4F77AD0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C" w14:textId="768B3F2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0D" w14:textId="2F20EA7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0E" w14:textId="6025FDA4"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0F" w14:textId="553A991E"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10" w14:textId="57D3A4F6"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28" w14:textId="56A6AA17" w:rsidTr="00A33AE6">
        <w:trPr>
          <w:trHeight w:val="427"/>
          <w:jc w:val="center"/>
        </w:trPr>
        <w:tc>
          <w:tcPr>
            <w:tcW w:w="1208" w:type="dxa"/>
            <w:vAlign w:val="center"/>
          </w:tcPr>
          <w:p w14:paraId="3B619515"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16"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об объектах спорта, приспособленных для использования инвалидами и лицами с ограниченными возможностями здоровья</w:t>
            </w:r>
          </w:p>
        </w:tc>
        <w:tc>
          <w:tcPr>
            <w:tcW w:w="340" w:type="dxa"/>
            <w:shd w:val="clear" w:color="auto" w:fill="auto"/>
            <w:vAlign w:val="center"/>
          </w:tcPr>
          <w:p w14:paraId="3B619517" w14:textId="4E209CC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8" w14:textId="3A2F7BF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9" w14:textId="0E68537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A" w14:textId="1E5A639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B" w14:textId="520EC95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C" w14:textId="181327C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D" w14:textId="0156FF1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E" w14:textId="704CF36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1F" w14:textId="022B8DB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20" w14:textId="6F4CAF1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21" w14:textId="706E0C5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22" w14:textId="33864D72"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23" w14:textId="7126E08A"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24" w14:textId="1CC89C57"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3C" w14:textId="6F5EE5F2" w:rsidTr="00A33AE6">
        <w:trPr>
          <w:trHeight w:val="455"/>
          <w:jc w:val="center"/>
        </w:trPr>
        <w:tc>
          <w:tcPr>
            <w:tcW w:w="1208" w:type="dxa"/>
            <w:vAlign w:val="center"/>
          </w:tcPr>
          <w:p w14:paraId="3B619529"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2A"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средствах обучения и воспитания, приспособленных для использования инвалидами и лицами с ограниченными возможностями здоровья</w:t>
            </w:r>
          </w:p>
        </w:tc>
        <w:tc>
          <w:tcPr>
            <w:tcW w:w="340" w:type="dxa"/>
            <w:shd w:val="clear" w:color="auto" w:fill="auto"/>
            <w:vAlign w:val="center"/>
          </w:tcPr>
          <w:p w14:paraId="3B61952B" w14:textId="4962E983"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2C" w14:textId="434FF3D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2D" w14:textId="591D83C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2E" w14:textId="3041977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2F" w14:textId="0FF2825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30" w14:textId="56F0033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31" w14:textId="558180D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32" w14:textId="4807416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33" w14:textId="7D63CD2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34" w14:textId="36FF2F0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35" w14:textId="5FC409AD"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36" w14:textId="5F2DCE35"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37" w14:textId="482E4BF9"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38" w14:textId="3E874BCC"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50" w14:textId="3B9B8D74" w:rsidTr="00A33AE6">
        <w:trPr>
          <w:trHeight w:val="551"/>
          <w:jc w:val="center"/>
        </w:trPr>
        <w:tc>
          <w:tcPr>
            <w:tcW w:w="1208" w:type="dxa"/>
            <w:vAlign w:val="center"/>
          </w:tcPr>
          <w:p w14:paraId="3B61953D"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3E"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об обеспечении беспрепятственного доступа в здания образовательной организации</w:t>
            </w:r>
          </w:p>
        </w:tc>
        <w:tc>
          <w:tcPr>
            <w:tcW w:w="340" w:type="dxa"/>
            <w:shd w:val="clear" w:color="auto" w:fill="auto"/>
            <w:vAlign w:val="center"/>
          </w:tcPr>
          <w:p w14:paraId="3B61953F" w14:textId="4BA7B1A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0" w14:textId="3DD1EFF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1" w14:textId="13DAE96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2" w14:textId="4E06358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3" w14:textId="3EAAB92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4" w14:textId="51CBB9C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5" w14:textId="4FF7E46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6" w14:textId="2C9D36F0"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7" w14:textId="1BDB3FB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8" w14:textId="19E3C80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49" w14:textId="5B32C0CB"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4A" w14:textId="3AB785E3"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4B" w14:textId="405BEC07"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4C" w14:textId="79555407"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64" w14:textId="453D7866" w:rsidTr="00A33AE6">
        <w:trPr>
          <w:jc w:val="center"/>
        </w:trPr>
        <w:tc>
          <w:tcPr>
            <w:tcW w:w="1208" w:type="dxa"/>
            <w:vAlign w:val="center"/>
          </w:tcPr>
          <w:p w14:paraId="3B619551"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52"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специальных условиях питания</w:t>
            </w:r>
          </w:p>
        </w:tc>
        <w:tc>
          <w:tcPr>
            <w:tcW w:w="340" w:type="dxa"/>
            <w:shd w:val="clear" w:color="auto" w:fill="auto"/>
            <w:vAlign w:val="center"/>
          </w:tcPr>
          <w:p w14:paraId="3B619553" w14:textId="354D9CF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4" w14:textId="6B85CA9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5" w14:textId="27313DE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6" w14:textId="47C1CAB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7" w14:textId="1886BCF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8" w14:textId="7572339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9" w14:textId="4012C135"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A" w14:textId="2D4D1A0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B" w14:textId="5968081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C" w14:textId="6B251EB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5D" w14:textId="73E682F1"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5E" w14:textId="70654E61"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5F" w14:textId="462D4874"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60" w14:textId="31DEE345"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78" w14:textId="026C0D9B" w:rsidTr="00A33AE6">
        <w:trPr>
          <w:trHeight w:val="303"/>
          <w:jc w:val="center"/>
        </w:trPr>
        <w:tc>
          <w:tcPr>
            <w:tcW w:w="1208" w:type="dxa"/>
            <w:vAlign w:val="center"/>
          </w:tcPr>
          <w:p w14:paraId="3B619565"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66"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color w:val="FF0000"/>
                <w:sz w:val="20"/>
                <w:szCs w:val="20"/>
              </w:rPr>
              <w:t>Информация о специальных условиях охраны здоровья</w:t>
            </w:r>
          </w:p>
        </w:tc>
        <w:tc>
          <w:tcPr>
            <w:tcW w:w="340" w:type="dxa"/>
            <w:shd w:val="clear" w:color="auto" w:fill="auto"/>
            <w:vAlign w:val="center"/>
          </w:tcPr>
          <w:p w14:paraId="3B619567" w14:textId="0AC8C16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8" w14:textId="6E487884"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9" w14:textId="7069700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A" w14:textId="39214E6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B" w14:textId="746CBAC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C" w14:textId="5568851C"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D" w14:textId="6ED4906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E" w14:textId="0DE082B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6F" w14:textId="6CF5786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70" w14:textId="07B7213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71" w14:textId="75678B8E"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72" w14:textId="60E91294"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73" w14:textId="4327C259"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74" w14:textId="2A3EFF1D"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8D" w14:textId="30190272" w:rsidTr="00A33AE6">
        <w:trPr>
          <w:trHeight w:val="416"/>
          <w:jc w:val="center"/>
        </w:trPr>
        <w:tc>
          <w:tcPr>
            <w:tcW w:w="1208" w:type="dxa"/>
            <w:vAlign w:val="center"/>
          </w:tcPr>
          <w:p w14:paraId="3B619579"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7A"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3B61957B"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340" w:type="dxa"/>
            <w:shd w:val="clear" w:color="auto" w:fill="auto"/>
            <w:vAlign w:val="center"/>
          </w:tcPr>
          <w:p w14:paraId="3B61957C" w14:textId="753D244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7D" w14:textId="646D32E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7E" w14:textId="56C50D6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7F" w14:textId="74A059D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0" w14:textId="2AEA170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1" w14:textId="2300B248"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2" w14:textId="3E30EC81"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3" w14:textId="428E55D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4" w14:textId="054BE313"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5" w14:textId="48C1486A"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86" w14:textId="6A045220"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87" w14:textId="2F2429AA"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88" w14:textId="74953C8E"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89" w14:textId="04230647" w:rsidR="006C1C38" w:rsidRPr="006C1C38" w:rsidRDefault="006C1C38" w:rsidP="006C1C38">
            <w:pPr>
              <w:spacing w:after="0" w:line="240" w:lineRule="auto"/>
              <w:jc w:val="center"/>
              <w:rPr>
                <w:rFonts w:ascii="Times New Roman" w:hAnsi="Times New Roman" w:cs="Times New Roman"/>
                <w:color w:val="000000"/>
                <w:sz w:val="24"/>
                <w:szCs w:val="24"/>
              </w:rPr>
            </w:pPr>
            <w:r w:rsidRPr="006C1C38">
              <w:rPr>
                <w:rFonts w:ascii="Times New Roman" w:hAnsi="Times New Roman" w:cs="Times New Roman"/>
                <w:color w:val="000000"/>
                <w:sz w:val="24"/>
                <w:szCs w:val="24"/>
              </w:rPr>
              <w:t>+</w:t>
            </w:r>
          </w:p>
        </w:tc>
      </w:tr>
      <w:tr w:rsidR="006C1C38" w:rsidRPr="0039300B" w14:paraId="3B6195A1" w14:textId="45C84387" w:rsidTr="00A33AE6">
        <w:trPr>
          <w:trHeight w:val="505"/>
          <w:jc w:val="center"/>
        </w:trPr>
        <w:tc>
          <w:tcPr>
            <w:tcW w:w="1208" w:type="dxa"/>
            <w:vAlign w:val="center"/>
          </w:tcPr>
          <w:p w14:paraId="3B61958E"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8F"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w:t>
            </w:r>
          </w:p>
        </w:tc>
        <w:tc>
          <w:tcPr>
            <w:tcW w:w="340" w:type="dxa"/>
            <w:shd w:val="clear" w:color="auto" w:fill="auto"/>
            <w:vAlign w:val="center"/>
          </w:tcPr>
          <w:p w14:paraId="3B619590" w14:textId="40849137"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1" w14:textId="471DD81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2" w14:textId="5AA2DAB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3" w14:textId="272E985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4" w14:textId="3C5DAE2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5" w14:textId="2BA8C72F"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6" w14:textId="3E44119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7" w14:textId="31BD4F60" w:rsidR="006C1C38" w:rsidRPr="001E61A9" w:rsidRDefault="006C1C38" w:rsidP="006C1C38">
            <w:pPr>
              <w:spacing w:after="0" w:line="240" w:lineRule="auto"/>
              <w:jc w:val="center"/>
              <w:rPr>
                <w:rFonts w:ascii="Times New Roman" w:hAnsi="Times New Roman" w:cs="Times New Roman"/>
                <w:b/>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8" w14:textId="3DD1B4D9" w:rsidR="006C1C38" w:rsidRPr="001E61A9" w:rsidRDefault="006C1C38" w:rsidP="006C1C38">
            <w:pPr>
              <w:spacing w:after="0" w:line="240" w:lineRule="auto"/>
              <w:jc w:val="center"/>
              <w:rPr>
                <w:rFonts w:ascii="Times New Roman" w:hAnsi="Times New Roman" w:cs="Times New Roman"/>
                <w:b/>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9" w14:textId="5C096A36" w:rsidR="006C1C38" w:rsidRPr="001E61A9" w:rsidRDefault="006C1C38" w:rsidP="006C1C38">
            <w:pPr>
              <w:spacing w:after="0" w:line="240" w:lineRule="auto"/>
              <w:jc w:val="center"/>
              <w:rPr>
                <w:rFonts w:ascii="Times New Roman" w:hAnsi="Times New Roman" w:cs="Times New Roman"/>
                <w:b/>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9A" w14:textId="00B0FF7D"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9B" w14:textId="1934571D"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9C" w14:textId="51104C0A"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9D" w14:textId="730F9D8A"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r>
      <w:tr w:rsidR="006C1C38" w:rsidRPr="0039300B" w14:paraId="3B6195B5" w14:textId="3D0F6C46" w:rsidTr="00A33AE6">
        <w:trPr>
          <w:trHeight w:val="845"/>
          <w:jc w:val="center"/>
        </w:trPr>
        <w:tc>
          <w:tcPr>
            <w:tcW w:w="1208" w:type="dxa"/>
            <w:vAlign w:val="center"/>
          </w:tcPr>
          <w:p w14:paraId="3B6195A2" w14:textId="77777777" w:rsidR="006C1C38" w:rsidRPr="0039300B" w:rsidRDefault="006C1C38" w:rsidP="006C1C38">
            <w:pPr>
              <w:pStyle w:val="a5"/>
              <w:numPr>
                <w:ilvl w:val="0"/>
                <w:numId w:val="17"/>
              </w:numPr>
              <w:spacing w:after="0" w:line="240" w:lineRule="auto"/>
              <w:ind w:left="0" w:firstLine="0"/>
              <w:jc w:val="center"/>
              <w:rPr>
                <w:rFonts w:ascii="Times New Roman" w:hAnsi="Times New Roman" w:cs="Times New Roman"/>
                <w:b/>
                <w:sz w:val="20"/>
                <w:szCs w:val="20"/>
              </w:rPr>
            </w:pPr>
          </w:p>
        </w:tc>
        <w:tc>
          <w:tcPr>
            <w:tcW w:w="8984" w:type="dxa"/>
            <w:gridSpan w:val="2"/>
            <w:vAlign w:val="center"/>
          </w:tcPr>
          <w:p w14:paraId="3B6195A3" w14:textId="77777777" w:rsidR="006C1C38" w:rsidRPr="0039300B" w:rsidRDefault="006C1C38" w:rsidP="006C1C38">
            <w:pPr>
              <w:spacing w:after="0" w:line="240" w:lineRule="auto"/>
              <w:rPr>
                <w:rFonts w:ascii="Times New Roman" w:hAnsi="Times New Roman" w:cs="Times New Roman"/>
                <w:sz w:val="20"/>
                <w:szCs w:val="20"/>
              </w:rPr>
            </w:pPr>
            <w:r w:rsidRPr="0039300B">
              <w:rPr>
                <w:rFonts w:ascii="Times New Roman" w:hAnsi="Times New Roman" w:cs="Times New Roman"/>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 и науки (при наличии)/о международной аккредитации образовательных программ (при наличии)</w:t>
            </w:r>
          </w:p>
        </w:tc>
        <w:tc>
          <w:tcPr>
            <w:tcW w:w="340" w:type="dxa"/>
            <w:shd w:val="clear" w:color="auto" w:fill="auto"/>
            <w:vAlign w:val="center"/>
          </w:tcPr>
          <w:p w14:paraId="3B6195A4" w14:textId="59F8233E"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5" w14:textId="323EA162"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6" w14:textId="58D73639"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7" w14:textId="0DD8780D"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8" w14:textId="5359BF0B"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9" w14:textId="4CCA6623"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A" w14:textId="707D3E46" w:rsidR="006C1C38" w:rsidRPr="001E61A9" w:rsidRDefault="006C1C38" w:rsidP="006C1C38">
            <w:pPr>
              <w:spacing w:after="0" w:line="240" w:lineRule="auto"/>
              <w:jc w:val="center"/>
              <w:rPr>
                <w:rFonts w:ascii="Times New Roman" w:hAnsi="Times New Roman" w:cs="Times New Roman"/>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B" w14:textId="7AF8285A" w:rsidR="006C1C38" w:rsidRPr="001E61A9" w:rsidRDefault="006C1C38" w:rsidP="006C1C38">
            <w:pPr>
              <w:spacing w:after="0" w:line="240" w:lineRule="auto"/>
              <w:jc w:val="center"/>
              <w:rPr>
                <w:rFonts w:ascii="Times New Roman" w:hAnsi="Times New Roman" w:cs="Times New Roman"/>
                <w:b/>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C" w14:textId="7D78D328" w:rsidR="006C1C38" w:rsidRPr="001E61A9" w:rsidRDefault="006C1C38" w:rsidP="006C1C38">
            <w:pPr>
              <w:spacing w:after="0" w:line="240" w:lineRule="auto"/>
              <w:jc w:val="center"/>
              <w:rPr>
                <w:rFonts w:ascii="Times New Roman" w:hAnsi="Times New Roman" w:cs="Times New Roman"/>
                <w:b/>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D" w14:textId="66A1980A" w:rsidR="006C1C38" w:rsidRPr="001E61A9" w:rsidRDefault="006C1C38" w:rsidP="006C1C38">
            <w:pPr>
              <w:spacing w:after="0" w:line="240" w:lineRule="auto"/>
              <w:jc w:val="center"/>
              <w:rPr>
                <w:rFonts w:ascii="Times New Roman" w:hAnsi="Times New Roman" w:cs="Times New Roman"/>
                <w:b/>
                <w:sz w:val="24"/>
                <w:szCs w:val="24"/>
              </w:rPr>
            </w:pPr>
            <w:r w:rsidRPr="001E61A9">
              <w:rPr>
                <w:rFonts w:ascii="Times New Roman" w:hAnsi="Times New Roman" w:cs="Times New Roman"/>
                <w:sz w:val="24"/>
                <w:szCs w:val="24"/>
              </w:rPr>
              <w:t>+</w:t>
            </w:r>
          </w:p>
        </w:tc>
        <w:tc>
          <w:tcPr>
            <w:tcW w:w="340" w:type="dxa"/>
            <w:shd w:val="clear" w:color="auto" w:fill="auto"/>
            <w:vAlign w:val="center"/>
          </w:tcPr>
          <w:p w14:paraId="3B6195AE" w14:textId="779A2CE2"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AF" w14:textId="7C42EF2F"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B0" w14:textId="35E2A879"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c>
          <w:tcPr>
            <w:tcW w:w="340" w:type="dxa"/>
            <w:shd w:val="clear" w:color="auto" w:fill="auto"/>
            <w:vAlign w:val="center"/>
          </w:tcPr>
          <w:p w14:paraId="3B6195B1" w14:textId="0B2B209B" w:rsidR="006C1C38" w:rsidRPr="006C1C38" w:rsidRDefault="006C1C38" w:rsidP="006C1C38">
            <w:pPr>
              <w:spacing w:after="0" w:line="240" w:lineRule="auto"/>
              <w:jc w:val="center"/>
              <w:rPr>
                <w:rFonts w:ascii="Times New Roman" w:hAnsi="Times New Roman" w:cs="Times New Roman"/>
                <w:b/>
                <w:color w:val="000000"/>
                <w:sz w:val="24"/>
                <w:szCs w:val="24"/>
              </w:rPr>
            </w:pPr>
            <w:r w:rsidRPr="006C1C38">
              <w:rPr>
                <w:rFonts w:ascii="Times New Roman" w:hAnsi="Times New Roman" w:cs="Times New Roman"/>
                <w:color w:val="000000"/>
                <w:sz w:val="24"/>
                <w:szCs w:val="24"/>
              </w:rPr>
              <w:t>+</w:t>
            </w:r>
          </w:p>
        </w:tc>
      </w:tr>
      <w:tr w:rsidR="006C1C38" w:rsidRPr="0039300B" w14:paraId="16B0E3C5" w14:textId="77777777" w:rsidTr="00A33AE6">
        <w:trPr>
          <w:cantSplit/>
          <w:trHeight w:val="914"/>
          <w:jc w:val="center"/>
        </w:trPr>
        <w:tc>
          <w:tcPr>
            <w:tcW w:w="2766" w:type="dxa"/>
            <w:gridSpan w:val="2"/>
            <w:vMerge w:val="restart"/>
            <w:shd w:val="clear" w:color="auto" w:fill="B4C6E7" w:themeFill="accent1" w:themeFillTint="66"/>
            <w:vAlign w:val="center"/>
          </w:tcPr>
          <w:p w14:paraId="62E157E3" w14:textId="18280515" w:rsidR="006C1C38" w:rsidRPr="0039300B" w:rsidRDefault="006C1C38" w:rsidP="006C1C38">
            <w:pPr>
              <w:spacing w:after="0" w:line="240" w:lineRule="auto"/>
              <w:jc w:val="center"/>
              <w:rPr>
                <w:rFonts w:ascii="Times New Roman" w:hAnsi="Times New Roman" w:cs="Times New Roman"/>
                <w:b/>
                <w:sz w:val="20"/>
                <w:szCs w:val="20"/>
              </w:rPr>
            </w:pPr>
            <w:r w:rsidRPr="0039300B">
              <w:rPr>
                <w:rFonts w:ascii="Times New Roman" w:hAnsi="Times New Roman" w:cs="Times New Roman"/>
                <w:b/>
                <w:sz w:val="20"/>
                <w:szCs w:val="20"/>
              </w:rPr>
              <w:t>Оценка индикатора 1.1.2</w:t>
            </w:r>
          </w:p>
        </w:tc>
        <w:tc>
          <w:tcPr>
            <w:tcW w:w="7426" w:type="dxa"/>
            <w:shd w:val="clear" w:color="auto" w:fill="B4C6E7" w:themeFill="accent1" w:themeFillTint="66"/>
            <w:vAlign w:val="center"/>
          </w:tcPr>
          <w:p w14:paraId="79F59D31" w14:textId="18A76C88" w:rsidR="006C1C38" w:rsidRPr="0039300B" w:rsidRDefault="006C1C38" w:rsidP="006C1C38">
            <w:pPr>
              <w:spacing w:after="0" w:line="240" w:lineRule="auto"/>
              <w:jc w:val="right"/>
              <w:rPr>
                <w:rFonts w:ascii="Times New Roman" w:hAnsi="Times New Roman" w:cs="Times New Roman"/>
                <w:sz w:val="20"/>
                <w:szCs w:val="20"/>
              </w:rPr>
            </w:pPr>
            <w:r w:rsidRPr="0039300B">
              <w:rPr>
                <w:rFonts w:ascii="Times New Roman" w:hAnsi="Times New Roman" w:cs="Times New Roman"/>
                <w:b/>
                <w:sz w:val="20"/>
                <w:szCs w:val="20"/>
              </w:rPr>
              <w:t>в баллах</w:t>
            </w:r>
          </w:p>
        </w:tc>
        <w:tc>
          <w:tcPr>
            <w:tcW w:w="340" w:type="dxa"/>
            <w:shd w:val="clear" w:color="auto" w:fill="B4C6E7" w:themeFill="accent1" w:themeFillTint="66"/>
            <w:textDirection w:val="btLr"/>
            <w:vAlign w:val="center"/>
          </w:tcPr>
          <w:p w14:paraId="5E9C590F" w14:textId="5F078E10"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54,21</w:t>
            </w:r>
          </w:p>
        </w:tc>
        <w:tc>
          <w:tcPr>
            <w:tcW w:w="340" w:type="dxa"/>
            <w:shd w:val="clear" w:color="auto" w:fill="B4C6E7" w:themeFill="accent1" w:themeFillTint="66"/>
            <w:textDirection w:val="btLr"/>
            <w:vAlign w:val="center"/>
          </w:tcPr>
          <w:p w14:paraId="2F1182D2" w14:textId="55BA1A3E"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51,43</w:t>
            </w:r>
          </w:p>
        </w:tc>
        <w:tc>
          <w:tcPr>
            <w:tcW w:w="340" w:type="dxa"/>
            <w:shd w:val="clear" w:color="auto" w:fill="B4C6E7" w:themeFill="accent1" w:themeFillTint="66"/>
            <w:textDirection w:val="btLr"/>
            <w:vAlign w:val="center"/>
          </w:tcPr>
          <w:p w14:paraId="4DD47B1E" w14:textId="5A0FAE71"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31,97</w:t>
            </w:r>
          </w:p>
        </w:tc>
        <w:tc>
          <w:tcPr>
            <w:tcW w:w="340" w:type="dxa"/>
            <w:shd w:val="clear" w:color="auto" w:fill="B4C6E7" w:themeFill="accent1" w:themeFillTint="66"/>
            <w:textDirection w:val="btLr"/>
            <w:vAlign w:val="center"/>
          </w:tcPr>
          <w:p w14:paraId="6B841D04" w14:textId="7E0B9043"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51,43</w:t>
            </w:r>
          </w:p>
        </w:tc>
        <w:tc>
          <w:tcPr>
            <w:tcW w:w="340" w:type="dxa"/>
            <w:shd w:val="clear" w:color="auto" w:fill="B4C6E7" w:themeFill="accent1" w:themeFillTint="66"/>
            <w:textDirection w:val="btLr"/>
            <w:vAlign w:val="center"/>
          </w:tcPr>
          <w:p w14:paraId="465A0A9A" w14:textId="4D7782CB"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43,09</w:t>
            </w:r>
          </w:p>
        </w:tc>
        <w:tc>
          <w:tcPr>
            <w:tcW w:w="340" w:type="dxa"/>
            <w:shd w:val="clear" w:color="auto" w:fill="B4C6E7" w:themeFill="accent1" w:themeFillTint="66"/>
            <w:textDirection w:val="btLr"/>
            <w:vAlign w:val="center"/>
          </w:tcPr>
          <w:p w14:paraId="0755A25F" w14:textId="72360BAB"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41,7</w:t>
            </w:r>
          </w:p>
        </w:tc>
        <w:tc>
          <w:tcPr>
            <w:tcW w:w="340" w:type="dxa"/>
            <w:shd w:val="clear" w:color="auto" w:fill="B4C6E7" w:themeFill="accent1" w:themeFillTint="66"/>
            <w:textDirection w:val="btLr"/>
            <w:vAlign w:val="center"/>
          </w:tcPr>
          <w:p w14:paraId="7B42C39E" w14:textId="7BF33EF2"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37,53</w:t>
            </w:r>
          </w:p>
        </w:tc>
        <w:tc>
          <w:tcPr>
            <w:tcW w:w="340" w:type="dxa"/>
            <w:shd w:val="clear" w:color="auto" w:fill="B4C6E7" w:themeFill="accent1" w:themeFillTint="66"/>
            <w:textDirection w:val="btLr"/>
            <w:vAlign w:val="center"/>
          </w:tcPr>
          <w:p w14:paraId="4B576B93" w14:textId="76210370"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48,65</w:t>
            </w:r>
          </w:p>
        </w:tc>
        <w:tc>
          <w:tcPr>
            <w:tcW w:w="340" w:type="dxa"/>
            <w:shd w:val="clear" w:color="auto" w:fill="B4C6E7" w:themeFill="accent1" w:themeFillTint="66"/>
            <w:textDirection w:val="btLr"/>
            <w:vAlign w:val="center"/>
          </w:tcPr>
          <w:p w14:paraId="73C6C4E2" w14:textId="397D460F"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61,16</w:t>
            </w:r>
          </w:p>
        </w:tc>
        <w:tc>
          <w:tcPr>
            <w:tcW w:w="340" w:type="dxa"/>
            <w:shd w:val="clear" w:color="auto" w:fill="B4C6E7" w:themeFill="accent1" w:themeFillTint="66"/>
            <w:textDirection w:val="btLr"/>
            <w:vAlign w:val="center"/>
          </w:tcPr>
          <w:p w14:paraId="2B7C142E" w14:textId="08CF627D" w:rsidR="006C1C38" w:rsidRPr="006C1C38" w:rsidRDefault="006C1C38" w:rsidP="006C1C38">
            <w:pPr>
              <w:spacing w:after="0" w:line="240" w:lineRule="auto"/>
              <w:ind w:left="113" w:right="113"/>
              <w:jc w:val="center"/>
              <w:rPr>
                <w:rFonts w:ascii="Times New Roman" w:hAnsi="Times New Roman" w:cs="Times New Roman"/>
                <w:b/>
                <w:bCs/>
              </w:rPr>
            </w:pPr>
            <w:r w:rsidRPr="006C1C38">
              <w:rPr>
                <w:rFonts w:ascii="Times New Roman" w:hAnsi="Times New Roman" w:cs="Times New Roman"/>
                <w:b/>
                <w:bCs/>
              </w:rPr>
              <w:t>63,94</w:t>
            </w:r>
          </w:p>
        </w:tc>
        <w:tc>
          <w:tcPr>
            <w:tcW w:w="340" w:type="dxa"/>
            <w:shd w:val="clear" w:color="auto" w:fill="B4C6E7" w:themeFill="accent1" w:themeFillTint="66"/>
            <w:textDirection w:val="btLr"/>
            <w:vAlign w:val="center"/>
          </w:tcPr>
          <w:p w14:paraId="521EE8C6" w14:textId="46DC9576" w:rsidR="006C1C38" w:rsidRPr="006C1C38" w:rsidRDefault="006C1C38" w:rsidP="006C1C38">
            <w:pPr>
              <w:spacing w:after="0" w:line="240" w:lineRule="auto"/>
              <w:ind w:left="113" w:right="113"/>
              <w:jc w:val="center"/>
              <w:rPr>
                <w:rFonts w:ascii="Times New Roman" w:hAnsi="Times New Roman" w:cs="Times New Roman"/>
                <w:b/>
                <w:bCs/>
                <w:color w:val="000000"/>
              </w:rPr>
            </w:pPr>
            <w:r w:rsidRPr="006C1C38">
              <w:rPr>
                <w:rFonts w:ascii="Times New Roman" w:hAnsi="Times New Roman" w:cs="Times New Roman"/>
                <w:b/>
                <w:bCs/>
                <w:color w:val="000000"/>
              </w:rPr>
              <w:t>61,49</w:t>
            </w:r>
          </w:p>
        </w:tc>
        <w:tc>
          <w:tcPr>
            <w:tcW w:w="340" w:type="dxa"/>
            <w:shd w:val="clear" w:color="auto" w:fill="B4C6E7" w:themeFill="accent1" w:themeFillTint="66"/>
            <w:textDirection w:val="btLr"/>
            <w:vAlign w:val="center"/>
          </w:tcPr>
          <w:p w14:paraId="06D4D963" w14:textId="24458614" w:rsidR="006C1C38" w:rsidRPr="006C1C38" w:rsidRDefault="006C1C38" w:rsidP="006C1C38">
            <w:pPr>
              <w:spacing w:after="0" w:line="240" w:lineRule="auto"/>
              <w:ind w:left="113" w:right="113"/>
              <w:jc w:val="center"/>
              <w:rPr>
                <w:rFonts w:ascii="Times New Roman" w:hAnsi="Times New Roman" w:cs="Times New Roman"/>
                <w:b/>
                <w:bCs/>
                <w:color w:val="000000"/>
              </w:rPr>
            </w:pPr>
            <w:r w:rsidRPr="006C1C38">
              <w:rPr>
                <w:rFonts w:ascii="Times New Roman" w:hAnsi="Times New Roman" w:cs="Times New Roman"/>
                <w:b/>
                <w:bCs/>
                <w:color w:val="000000"/>
              </w:rPr>
              <w:t>37,18</w:t>
            </w:r>
          </w:p>
        </w:tc>
        <w:tc>
          <w:tcPr>
            <w:tcW w:w="340" w:type="dxa"/>
            <w:shd w:val="clear" w:color="auto" w:fill="B4C6E7" w:themeFill="accent1" w:themeFillTint="66"/>
            <w:textDirection w:val="btLr"/>
            <w:vAlign w:val="center"/>
          </w:tcPr>
          <w:p w14:paraId="2EA45C32" w14:textId="0CB90B9B" w:rsidR="006C1C38" w:rsidRPr="006C1C38" w:rsidRDefault="006C1C38" w:rsidP="006C1C38">
            <w:pPr>
              <w:spacing w:after="0" w:line="240" w:lineRule="auto"/>
              <w:ind w:left="113" w:right="113"/>
              <w:jc w:val="center"/>
              <w:rPr>
                <w:rFonts w:ascii="Times New Roman" w:hAnsi="Times New Roman" w:cs="Times New Roman"/>
                <w:b/>
                <w:bCs/>
                <w:color w:val="000000"/>
              </w:rPr>
            </w:pPr>
            <w:r w:rsidRPr="006C1C38">
              <w:rPr>
                <w:rFonts w:ascii="Times New Roman" w:hAnsi="Times New Roman" w:cs="Times New Roman"/>
                <w:b/>
                <w:bCs/>
                <w:color w:val="000000"/>
              </w:rPr>
              <w:t>64,35</w:t>
            </w:r>
          </w:p>
        </w:tc>
        <w:tc>
          <w:tcPr>
            <w:tcW w:w="340" w:type="dxa"/>
            <w:shd w:val="clear" w:color="auto" w:fill="B4C6E7" w:themeFill="accent1" w:themeFillTint="66"/>
            <w:textDirection w:val="btLr"/>
            <w:vAlign w:val="center"/>
          </w:tcPr>
          <w:p w14:paraId="7271AA9A" w14:textId="1A505DE5" w:rsidR="006C1C38" w:rsidRPr="006C1C38" w:rsidRDefault="006C1C38" w:rsidP="006C1C38">
            <w:pPr>
              <w:spacing w:after="0" w:line="240" w:lineRule="auto"/>
              <w:ind w:left="113" w:right="113"/>
              <w:jc w:val="center"/>
              <w:rPr>
                <w:rFonts w:ascii="Times New Roman" w:hAnsi="Times New Roman" w:cs="Times New Roman"/>
                <w:b/>
                <w:bCs/>
                <w:color w:val="000000"/>
              </w:rPr>
            </w:pPr>
            <w:r w:rsidRPr="006C1C38">
              <w:rPr>
                <w:rFonts w:ascii="Times New Roman" w:hAnsi="Times New Roman" w:cs="Times New Roman"/>
                <w:b/>
                <w:bCs/>
                <w:color w:val="000000"/>
              </w:rPr>
              <w:t>57,2</w:t>
            </w:r>
          </w:p>
        </w:tc>
      </w:tr>
      <w:tr w:rsidR="006C1C38" w:rsidRPr="0039300B" w14:paraId="6F8F0414" w14:textId="77777777" w:rsidTr="00A33AE6">
        <w:trPr>
          <w:cantSplit/>
          <w:trHeight w:val="828"/>
          <w:jc w:val="center"/>
        </w:trPr>
        <w:tc>
          <w:tcPr>
            <w:tcW w:w="2766" w:type="dxa"/>
            <w:gridSpan w:val="2"/>
            <w:vMerge/>
            <w:shd w:val="clear" w:color="auto" w:fill="B4C6E7" w:themeFill="accent1" w:themeFillTint="66"/>
            <w:vAlign w:val="center"/>
          </w:tcPr>
          <w:p w14:paraId="1B1EB5F7" w14:textId="77777777" w:rsidR="006C1C38" w:rsidRPr="0039300B" w:rsidRDefault="006C1C38" w:rsidP="006C1C38">
            <w:pPr>
              <w:spacing w:after="0" w:line="240" w:lineRule="auto"/>
              <w:jc w:val="center"/>
              <w:rPr>
                <w:rFonts w:ascii="Times New Roman" w:hAnsi="Times New Roman" w:cs="Times New Roman"/>
                <w:b/>
                <w:sz w:val="20"/>
                <w:szCs w:val="20"/>
              </w:rPr>
            </w:pPr>
          </w:p>
        </w:tc>
        <w:tc>
          <w:tcPr>
            <w:tcW w:w="7426" w:type="dxa"/>
            <w:shd w:val="clear" w:color="auto" w:fill="8EAADB" w:themeFill="accent1" w:themeFillTint="99"/>
            <w:vAlign w:val="center"/>
          </w:tcPr>
          <w:p w14:paraId="04377D75" w14:textId="2A19B9EE" w:rsidR="006C1C38" w:rsidRPr="0039300B" w:rsidRDefault="006C1C38" w:rsidP="006C1C38">
            <w:pPr>
              <w:spacing w:after="0" w:line="240" w:lineRule="auto"/>
              <w:jc w:val="right"/>
              <w:rPr>
                <w:rFonts w:ascii="Times New Roman" w:hAnsi="Times New Roman" w:cs="Times New Roman"/>
                <w:sz w:val="20"/>
                <w:szCs w:val="20"/>
              </w:rPr>
            </w:pPr>
            <w:r w:rsidRPr="0039300B">
              <w:rPr>
                <w:rFonts w:ascii="Times New Roman" w:hAnsi="Times New Roman" w:cs="Times New Roman"/>
                <w:b/>
                <w:color w:val="FFFFFF" w:themeColor="background1"/>
                <w:sz w:val="20"/>
                <w:szCs w:val="20"/>
              </w:rPr>
              <w:t>в единицах</w:t>
            </w:r>
          </w:p>
        </w:tc>
        <w:tc>
          <w:tcPr>
            <w:tcW w:w="340" w:type="dxa"/>
            <w:shd w:val="clear" w:color="auto" w:fill="8EAADB" w:themeFill="accent1" w:themeFillTint="99"/>
            <w:textDirection w:val="btLr"/>
            <w:vAlign w:val="center"/>
          </w:tcPr>
          <w:p w14:paraId="5FD491DF" w14:textId="43020AD0"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39</w:t>
            </w:r>
          </w:p>
        </w:tc>
        <w:tc>
          <w:tcPr>
            <w:tcW w:w="340" w:type="dxa"/>
            <w:shd w:val="clear" w:color="auto" w:fill="8EAADB" w:themeFill="accent1" w:themeFillTint="99"/>
            <w:textDirection w:val="btLr"/>
            <w:vAlign w:val="center"/>
          </w:tcPr>
          <w:p w14:paraId="78ED03D5" w14:textId="140B0C2A"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37</w:t>
            </w:r>
          </w:p>
        </w:tc>
        <w:tc>
          <w:tcPr>
            <w:tcW w:w="340" w:type="dxa"/>
            <w:shd w:val="clear" w:color="auto" w:fill="8EAADB" w:themeFill="accent1" w:themeFillTint="99"/>
            <w:textDirection w:val="btLr"/>
            <w:vAlign w:val="center"/>
          </w:tcPr>
          <w:p w14:paraId="37B8EAD4" w14:textId="1EE94654"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23</w:t>
            </w:r>
          </w:p>
        </w:tc>
        <w:tc>
          <w:tcPr>
            <w:tcW w:w="340" w:type="dxa"/>
            <w:shd w:val="clear" w:color="auto" w:fill="8EAADB" w:themeFill="accent1" w:themeFillTint="99"/>
            <w:textDirection w:val="btLr"/>
            <w:vAlign w:val="center"/>
          </w:tcPr>
          <w:p w14:paraId="4C15A8F2" w14:textId="6E58C28F"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37</w:t>
            </w:r>
          </w:p>
        </w:tc>
        <w:tc>
          <w:tcPr>
            <w:tcW w:w="340" w:type="dxa"/>
            <w:shd w:val="clear" w:color="auto" w:fill="8EAADB" w:themeFill="accent1" w:themeFillTint="99"/>
            <w:textDirection w:val="btLr"/>
            <w:vAlign w:val="center"/>
          </w:tcPr>
          <w:p w14:paraId="75FF3543" w14:textId="7C45ECBD"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31</w:t>
            </w:r>
          </w:p>
        </w:tc>
        <w:tc>
          <w:tcPr>
            <w:tcW w:w="340" w:type="dxa"/>
            <w:shd w:val="clear" w:color="auto" w:fill="8EAADB" w:themeFill="accent1" w:themeFillTint="99"/>
            <w:textDirection w:val="btLr"/>
            <w:vAlign w:val="center"/>
          </w:tcPr>
          <w:p w14:paraId="5AAB3403" w14:textId="60C42E83"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30</w:t>
            </w:r>
          </w:p>
        </w:tc>
        <w:tc>
          <w:tcPr>
            <w:tcW w:w="340" w:type="dxa"/>
            <w:shd w:val="clear" w:color="auto" w:fill="8EAADB" w:themeFill="accent1" w:themeFillTint="99"/>
            <w:textDirection w:val="btLr"/>
            <w:vAlign w:val="center"/>
          </w:tcPr>
          <w:p w14:paraId="74F74DD9" w14:textId="6C15A484"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27</w:t>
            </w:r>
          </w:p>
        </w:tc>
        <w:tc>
          <w:tcPr>
            <w:tcW w:w="340" w:type="dxa"/>
            <w:shd w:val="clear" w:color="auto" w:fill="8EAADB" w:themeFill="accent1" w:themeFillTint="99"/>
            <w:textDirection w:val="btLr"/>
            <w:vAlign w:val="center"/>
          </w:tcPr>
          <w:p w14:paraId="4E727A36" w14:textId="048CB56D"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35</w:t>
            </w:r>
          </w:p>
        </w:tc>
        <w:tc>
          <w:tcPr>
            <w:tcW w:w="340" w:type="dxa"/>
            <w:shd w:val="clear" w:color="auto" w:fill="8EAADB" w:themeFill="accent1" w:themeFillTint="99"/>
            <w:textDirection w:val="btLr"/>
            <w:vAlign w:val="center"/>
          </w:tcPr>
          <w:p w14:paraId="18C7578A" w14:textId="42AE30D8"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44</w:t>
            </w:r>
          </w:p>
        </w:tc>
        <w:tc>
          <w:tcPr>
            <w:tcW w:w="340" w:type="dxa"/>
            <w:shd w:val="clear" w:color="auto" w:fill="8EAADB" w:themeFill="accent1" w:themeFillTint="99"/>
            <w:textDirection w:val="btLr"/>
            <w:vAlign w:val="center"/>
          </w:tcPr>
          <w:p w14:paraId="32760E84" w14:textId="725AAF47"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46</w:t>
            </w:r>
          </w:p>
        </w:tc>
        <w:tc>
          <w:tcPr>
            <w:tcW w:w="340" w:type="dxa"/>
            <w:shd w:val="clear" w:color="auto" w:fill="8EAADB" w:themeFill="accent1" w:themeFillTint="99"/>
            <w:textDirection w:val="btLr"/>
            <w:vAlign w:val="center"/>
          </w:tcPr>
          <w:p w14:paraId="7617BF6F" w14:textId="582A388F"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43</w:t>
            </w:r>
          </w:p>
        </w:tc>
        <w:tc>
          <w:tcPr>
            <w:tcW w:w="340" w:type="dxa"/>
            <w:shd w:val="clear" w:color="auto" w:fill="8EAADB" w:themeFill="accent1" w:themeFillTint="99"/>
            <w:textDirection w:val="btLr"/>
            <w:vAlign w:val="center"/>
          </w:tcPr>
          <w:p w14:paraId="0817EB3B" w14:textId="38BE0488"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26</w:t>
            </w:r>
          </w:p>
        </w:tc>
        <w:tc>
          <w:tcPr>
            <w:tcW w:w="340" w:type="dxa"/>
            <w:shd w:val="clear" w:color="auto" w:fill="8EAADB" w:themeFill="accent1" w:themeFillTint="99"/>
            <w:textDirection w:val="btLr"/>
            <w:vAlign w:val="center"/>
          </w:tcPr>
          <w:p w14:paraId="18A7EB1C" w14:textId="3546CA1F"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45</w:t>
            </w:r>
          </w:p>
        </w:tc>
        <w:tc>
          <w:tcPr>
            <w:tcW w:w="340" w:type="dxa"/>
            <w:shd w:val="clear" w:color="auto" w:fill="8EAADB" w:themeFill="accent1" w:themeFillTint="99"/>
            <w:textDirection w:val="btLr"/>
            <w:vAlign w:val="center"/>
          </w:tcPr>
          <w:p w14:paraId="7CF35F3E" w14:textId="5763EF76" w:rsidR="006C1C38" w:rsidRPr="006C1C38" w:rsidRDefault="006C1C38" w:rsidP="006C1C38">
            <w:pPr>
              <w:spacing w:after="0" w:line="240" w:lineRule="auto"/>
              <w:ind w:left="113" w:right="113"/>
              <w:jc w:val="center"/>
              <w:rPr>
                <w:rFonts w:ascii="Times New Roman" w:hAnsi="Times New Roman" w:cs="Times New Roman"/>
                <w:b/>
                <w:bCs/>
                <w:color w:val="FFFFFF" w:themeColor="background1"/>
              </w:rPr>
            </w:pPr>
            <w:r w:rsidRPr="006C1C38">
              <w:rPr>
                <w:rFonts w:ascii="Times New Roman" w:hAnsi="Times New Roman" w:cs="Times New Roman"/>
                <w:b/>
                <w:bCs/>
                <w:color w:val="FFFFFF" w:themeColor="background1"/>
              </w:rPr>
              <w:t>40</w:t>
            </w:r>
          </w:p>
        </w:tc>
      </w:tr>
    </w:tbl>
    <w:p w14:paraId="3B6195DE" w14:textId="77777777" w:rsidR="00BE034A" w:rsidRDefault="00BE034A" w:rsidP="00BE034A">
      <w:pPr>
        <w:rPr>
          <w:rFonts w:ascii="Times New Roman" w:hAnsi="Times New Roman" w:cs="Times New Roman"/>
          <w:sz w:val="28"/>
        </w:rPr>
      </w:pPr>
    </w:p>
    <w:p w14:paraId="3B6195DF" w14:textId="77777777" w:rsidR="00BE034A" w:rsidRDefault="00BE034A" w:rsidP="00060C55">
      <w:pPr>
        <w:spacing w:after="0" w:line="360" w:lineRule="auto"/>
        <w:ind w:firstLine="709"/>
        <w:jc w:val="both"/>
        <w:rPr>
          <w:rFonts w:ascii="Times New Roman" w:hAnsi="Times New Roman" w:cs="Times New Roman"/>
          <w:sz w:val="28"/>
        </w:rPr>
        <w:sectPr w:rsidR="00BE034A" w:rsidSect="00BE034A">
          <w:pgSz w:w="16838" w:h="11906" w:orient="landscape" w:code="9"/>
          <w:pgMar w:top="1418" w:right="851" w:bottom="851" w:left="851" w:header="709" w:footer="709" w:gutter="0"/>
          <w:cols w:space="708"/>
          <w:docGrid w:linePitch="360"/>
        </w:sectPr>
      </w:pPr>
    </w:p>
    <w:p w14:paraId="3B6195E0" w14:textId="77777777" w:rsidR="00060C55" w:rsidRDefault="00EC5F67" w:rsidP="00AF7C96">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1.1 (П</w:t>
      </w:r>
      <w:r w:rsidRPr="00060C55">
        <w:rPr>
          <w:rFonts w:ascii="Times New Roman" w:hAnsi="Times New Roman" w:cs="Times New Roman"/>
          <w:b/>
          <w:sz w:val="28"/>
          <w:szCs w:val="28"/>
          <w:vertAlign w:val="subscript"/>
        </w:rPr>
        <w:t>инф</w:t>
      </w:r>
      <w:r w:rsidRPr="00060C55">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sidR="00060C55">
        <w:rPr>
          <w:rFonts w:ascii="Times New Roman" w:hAnsi="Times New Roman" w:cs="Times New Roman"/>
          <w:sz w:val="28"/>
          <w:szCs w:val="28"/>
        </w:rPr>
        <w:t xml:space="preserve">в соответствии с </w:t>
      </w:r>
      <w:r w:rsidR="00060C55" w:rsidRPr="00060C55">
        <w:rPr>
          <w:rFonts w:ascii="Times New Roman" w:hAnsi="Times New Roman" w:cs="Times New Roman"/>
          <w:sz w:val="28"/>
          <w:szCs w:val="28"/>
        </w:rPr>
        <w:t>Едины</w:t>
      </w:r>
      <w:r w:rsidR="00060C55">
        <w:rPr>
          <w:rFonts w:ascii="Times New Roman" w:hAnsi="Times New Roman" w:cs="Times New Roman"/>
          <w:sz w:val="28"/>
          <w:szCs w:val="28"/>
        </w:rPr>
        <w:t>м</w:t>
      </w:r>
      <w:r w:rsidR="00060C55" w:rsidRPr="00060C55">
        <w:rPr>
          <w:rFonts w:ascii="Times New Roman" w:hAnsi="Times New Roman" w:cs="Times New Roman"/>
          <w:sz w:val="28"/>
          <w:szCs w:val="28"/>
        </w:rPr>
        <w:t xml:space="preserve"> поряд</w:t>
      </w:r>
      <w:r w:rsidR="00B87B79">
        <w:rPr>
          <w:rFonts w:ascii="Times New Roman" w:hAnsi="Times New Roman" w:cs="Times New Roman"/>
          <w:sz w:val="28"/>
          <w:szCs w:val="28"/>
        </w:rPr>
        <w:t>ком</w:t>
      </w:r>
      <w:r w:rsidR="00060C55" w:rsidRPr="00060C55">
        <w:rPr>
          <w:rFonts w:ascii="Times New Roman" w:hAnsi="Times New Roman" w:cs="Times New Roman"/>
          <w:sz w:val="28"/>
          <w:szCs w:val="28"/>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B87B79">
        <w:rPr>
          <w:rFonts w:ascii="Times New Roman" w:hAnsi="Times New Roman" w:cs="Times New Roman"/>
          <w:sz w:val="28"/>
          <w:szCs w:val="28"/>
        </w:rPr>
        <w:t xml:space="preserve"> (далее - </w:t>
      </w:r>
      <w:r w:rsidR="00B87B79" w:rsidRPr="00060C55">
        <w:rPr>
          <w:rFonts w:ascii="Times New Roman" w:hAnsi="Times New Roman" w:cs="Times New Roman"/>
          <w:sz w:val="28"/>
          <w:szCs w:val="28"/>
        </w:rPr>
        <w:t>Едины</w:t>
      </w:r>
      <w:r w:rsidR="00B87B79">
        <w:rPr>
          <w:rFonts w:ascii="Times New Roman" w:hAnsi="Times New Roman" w:cs="Times New Roman"/>
          <w:sz w:val="28"/>
          <w:szCs w:val="28"/>
        </w:rPr>
        <w:t>й</w:t>
      </w:r>
      <w:r w:rsidR="00B87B79" w:rsidRPr="00060C55">
        <w:rPr>
          <w:rFonts w:ascii="Times New Roman" w:hAnsi="Times New Roman" w:cs="Times New Roman"/>
          <w:sz w:val="28"/>
          <w:szCs w:val="28"/>
        </w:rPr>
        <w:t xml:space="preserve"> порядок расчета показателей</w:t>
      </w:r>
      <w:r w:rsidR="00B87B79">
        <w:rPr>
          <w:rFonts w:ascii="Times New Roman" w:hAnsi="Times New Roman" w:cs="Times New Roman"/>
          <w:sz w:val="28"/>
          <w:szCs w:val="28"/>
        </w:rPr>
        <w:t>)</w:t>
      </w:r>
      <w:r w:rsidR="00B87B79">
        <w:rPr>
          <w:rStyle w:val="ac"/>
          <w:rFonts w:ascii="Times New Roman" w:hAnsi="Times New Roman" w:cs="Times New Roman"/>
          <w:sz w:val="28"/>
          <w:szCs w:val="28"/>
        </w:rPr>
        <w:t xml:space="preserve"> </w:t>
      </w:r>
      <w:r w:rsidR="00060C55">
        <w:rPr>
          <w:rStyle w:val="ac"/>
          <w:rFonts w:ascii="Times New Roman" w:hAnsi="Times New Roman" w:cs="Times New Roman"/>
          <w:sz w:val="28"/>
          <w:szCs w:val="28"/>
        </w:rPr>
        <w:footnoteReference w:id="5"/>
      </w:r>
      <w:r w:rsidR="00060C55">
        <w:rPr>
          <w:rFonts w:ascii="Times New Roman" w:hAnsi="Times New Roman" w:cs="Times New Roman"/>
          <w:sz w:val="28"/>
          <w:szCs w:val="28"/>
        </w:rPr>
        <w:t xml:space="preserve"> (Приложение Б)</w:t>
      </w:r>
    </w:p>
    <w:p w14:paraId="3B6195E1" w14:textId="77777777" w:rsidR="00EC5F67" w:rsidRDefault="00060C55" w:rsidP="00AF7C96">
      <w:pPr>
        <w:spacing w:after="0" w:line="360" w:lineRule="auto"/>
        <w:ind w:firstLine="709"/>
        <w:jc w:val="both"/>
        <w:rPr>
          <w:rFonts w:ascii="Times New Roman" w:hAnsi="Times New Roman" w:cs="Times New Roman"/>
          <w:sz w:val="28"/>
        </w:rPr>
      </w:pPr>
      <w:r>
        <w:rPr>
          <w:rFonts w:ascii="Times New Roman" w:hAnsi="Times New Roman" w:cs="Times New Roman"/>
          <w:sz w:val="28"/>
        </w:rPr>
        <w:t>В результате проведенного анализа получены следующие значения</w:t>
      </w:r>
      <w:r w:rsidR="003B1167">
        <w:rPr>
          <w:rFonts w:ascii="Times New Roman" w:hAnsi="Times New Roman" w:cs="Times New Roman"/>
          <w:sz w:val="28"/>
        </w:rPr>
        <w:t xml:space="preserve"> </w:t>
      </w:r>
      <w:r w:rsidR="003B1167" w:rsidRPr="003B1167">
        <w:rPr>
          <w:rFonts w:ascii="Times New Roman" w:hAnsi="Times New Roman" w:cs="Times New Roman"/>
          <w:b/>
          <w:sz w:val="28"/>
        </w:rPr>
        <w:t>Показателя 1.1</w:t>
      </w:r>
      <w:r>
        <w:rPr>
          <w:rFonts w:ascii="Times New Roman" w:hAnsi="Times New Roman" w:cs="Times New Roman"/>
          <w:sz w:val="28"/>
        </w:rPr>
        <w:t>, представленные в таблице 2.</w:t>
      </w:r>
      <w:r w:rsidR="00F87BA0">
        <w:rPr>
          <w:rFonts w:ascii="Times New Roman" w:hAnsi="Times New Roman" w:cs="Times New Roman"/>
          <w:sz w:val="28"/>
        </w:rPr>
        <w:t>3</w:t>
      </w:r>
    </w:p>
    <w:p w14:paraId="3B6195E2" w14:textId="77777777" w:rsidR="00FC56A0" w:rsidRDefault="00FC56A0" w:rsidP="00AF7C96">
      <w:pPr>
        <w:spacing w:after="0" w:line="360" w:lineRule="auto"/>
        <w:ind w:firstLine="709"/>
        <w:jc w:val="center"/>
        <w:rPr>
          <w:rFonts w:ascii="Times New Roman" w:hAnsi="Times New Roman" w:cs="Times New Roman"/>
          <w:sz w:val="28"/>
        </w:rPr>
      </w:pPr>
    </w:p>
    <w:p w14:paraId="3B6195E3" w14:textId="77777777" w:rsidR="00D84599" w:rsidRPr="00192A94" w:rsidRDefault="003B1167" w:rsidP="00AF7C96">
      <w:pPr>
        <w:spacing w:after="0" w:line="360" w:lineRule="auto"/>
        <w:ind w:firstLine="709"/>
        <w:jc w:val="center"/>
        <w:rPr>
          <w:rFonts w:ascii="Times New Roman" w:hAnsi="Times New Roman" w:cs="Times New Roman"/>
          <w:i/>
          <w:sz w:val="28"/>
        </w:rPr>
      </w:pPr>
      <w:r w:rsidRPr="00192A94">
        <w:rPr>
          <w:rFonts w:ascii="Times New Roman" w:hAnsi="Times New Roman" w:cs="Times New Roman"/>
          <w:i/>
          <w:sz w:val="28"/>
        </w:rPr>
        <w:t>Таблица 2.</w:t>
      </w:r>
      <w:r w:rsidR="00F87BA0" w:rsidRPr="00192A94">
        <w:rPr>
          <w:rFonts w:ascii="Times New Roman" w:hAnsi="Times New Roman" w:cs="Times New Roman"/>
          <w:i/>
          <w:sz w:val="28"/>
        </w:rPr>
        <w:t>3</w:t>
      </w:r>
      <w:r w:rsidRPr="00192A94">
        <w:rPr>
          <w:rFonts w:ascii="Times New Roman" w:hAnsi="Times New Roman" w:cs="Times New Roman"/>
          <w:i/>
          <w:sz w:val="28"/>
        </w:rPr>
        <w:t xml:space="preserve"> </w:t>
      </w:r>
      <w:r w:rsidR="008E7699">
        <w:rPr>
          <w:rFonts w:ascii="Times New Roman" w:hAnsi="Times New Roman" w:cs="Times New Roman"/>
          <w:i/>
          <w:sz w:val="28"/>
        </w:rPr>
        <w:t>Значение</w:t>
      </w:r>
      <w:r w:rsidR="00CB16B7">
        <w:rPr>
          <w:rFonts w:ascii="Times New Roman" w:hAnsi="Times New Roman" w:cs="Times New Roman"/>
          <w:i/>
          <w:sz w:val="28"/>
        </w:rPr>
        <w:t xml:space="preserve"> показателя 1.1 «</w:t>
      </w:r>
      <w:r w:rsidRPr="00192A94">
        <w:rPr>
          <w:rFonts w:ascii="Times New Roman" w:hAnsi="Times New Roman" w:cs="Times New Roman"/>
          <w:i/>
          <w:sz w:val="28"/>
        </w:rPr>
        <w:t>Соответствие информации о деятельности организации, размещенной на общедоступных информационных ресурсах,</w:t>
      </w:r>
      <w:r w:rsidR="00CB16B7">
        <w:rPr>
          <w:rFonts w:ascii="Times New Roman" w:hAnsi="Times New Roman" w:cs="Times New Roman"/>
          <w:i/>
          <w:sz w:val="28"/>
        </w:rPr>
        <w:t xml:space="preserve"> </w:t>
      </w:r>
      <w:r w:rsidRPr="00192A94">
        <w:rPr>
          <w:rFonts w:ascii="Times New Roman" w:hAnsi="Times New Roman" w:cs="Times New Roman"/>
          <w:i/>
          <w:sz w:val="28"/>
        </w:rPr>
        <w:t>ее содержанию и порядку (форме) размещения,</w:t>
      </w:r>
      <w:r w:rsidR="00E70E19" w:rsidRPr="00192A94">
        <w:rPr>
          <w:rFonts w:ascii="Times New Roman" w:hAnsi="Times New Roman" w:cs="Times New Roman"/>
          <w:i/>
          <w:sz w:val="28"/>
        </w:rPr>
        <w:br/>
      </w:r>
      <w:r w:rsidRPr="00192A94">
        <w:rPr>
          <w:rFonts w:ascii="Times New Roman" w:hAnsi="Times New Roman" w:cs="Times New Roman"/>
          <w:i/>
          <w:sz w:val="28"/>
        </w:rPr>
        <w:t>установленным нормативными правовыми актами</w:t>
      </w:r>
      <w:r w:rsidR="00CB16B7">
        <w:rPr>
          <w:rFonts w:ascii="Times New Roman" w:hAnsi="Times New Roman" w:cs="Times New Roman"/>
          <w:i/>
          <w:sz w:val="28"/>
        </w:rPr>
        <w:t>»</w:t>
      </w:r>
    </w:p>
    <w:p w14:paraId="3B6195E4" w14:textId="69E412DD" w:rsidR="00060C55" w:rsidRDefault="00D84599" w:rsidP="00AF7C96">
      <w:pPr>
        <w:spacing w:after="0" w:line="360" w:lineRule="auto"/>
        <w:ind w:firstLine="709"/>
        <w:jc w:val="center"/>
        <w:rPr>
          <w:rFonts w:ascii="Times New Roman" w:hAnsi="Times New Roman" w:cs="Times New Roman"/>
          <w:i/>
          <w:color w:val="002060"/>
          <w:sz w:val="28"/>
        </w:rPr>
      </w:pPr>
      <w:r w:rsidRPr="00CB16B7">
        <w:rPr>
          <w:rFonts w:ascii="Times New Roman" w:hAnsi="Times New Roman" w:cs="Times New Roman"/>
          <w:i/>
          <w:color w:val="002060"/>
          <w:sz w:val="28"/>
        </w:rPr>
        <w:t>(результаты организации оператора)</w:t>
      </w:r>
    </w:p>
    <w:p w14:paraId="6DB49288" w14:textId="77777777" w:rsidR="00352E11" w:rsidRDefault="00352E11" w:rsidP="00AF7C96">
      <w:pPr>
        <w:spacing w:after="0" w:line="360" w:lineRule="auto"/>
        <w:ind w:firstLine="709"/>
        <w:jc w:val="center"/>
        <w:rPr>
          <w:rFonts w:ascii="Times New Roman" w:hAnsi="Times New Roman" w:cs="Times New Roman"/>
          <w:i/>
          <w:color w:val="002060"/>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701"/>
        <w:gridCol w:w="1134"/>
        <w:gridCol w:w="992"/>
        <w:gridCol w:w="1559"/>
      </w:tblGrid>
      <w:tr w:rsidR="00B362C2" w14:paraId="3B6195EA" w14:textId="77777777" w:rsidTr="00352E11">
        <w:trPr>
          <w:trHeight w:val="427"/>
          <w:tblHeader/>
        </w:trPr>
        <w:tc>
          <w:tcPr>
            <w:tcW w:w="503" w:type="dxa"/>
            <w:vMerge w:val="restart"/>
            <w:shd w:val="clear" w:color="auto" w:fill="D9E2F3" w:themeFill="accent1" w:themeFillTint="33"/>
            <w:vAlign w:val="center"/>
          </w:tcPr>
          <w:p w14:paraId="3B6195E5" w14:textId="77777777" w:rsidR="00B362C2" w:rsidRPr="00B910A5" w:rsidRDefault="00B362C2" w:rsidP="00B07DBA">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5701" w:type="dxa"/>
            <w:vMerge w:val="restart"/>
            <w:shd w:val="clear" w:color="auto" w:fill="D9E2F3" w:themeFill="accent1" w:themeFillTint="33"/>
            <w:vAlign w:val="center"/>
          </w:tcPr>
          <w:p w14:paraId="3B6195E6" w14:textId="77777777" w:rsidR="00B362C2" w:rsidRPr="00B910A5" w:rsidRDefault="00B362C2" w:rsidP="00B07DBA">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2126" w:type="dxa"/>
            <w:gridSpan w:val="2"/>
            <w:shd w:val="clear" w:color="auto" w:fill="D9E2F3" w:themeFill="accent1" w:themeFillTint="33"/>
            <w:vAlign w:val="center"/>
          </w:tcPr>
          <w:p w14:paraId="3B6195E7"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w:t>
            </w:r>
            <w:r w:rsidR="002348D0">
              <w:rPr>
                <w:rFonts w:ascii="Times New Roman" w:hAnsi="Times New Roman" w:cs="Times New Roman"/>
                <w:b/>
                <w:sz w:val="20"/>
                <w:szCs w:val="28"/>
              </w:rPr>
              <w:br/>
            </w:r>
            <w:r>
              <w:rPr>
                <w:rFonts w:ascii="Times New Roman" w:hAnsi="Times New Roman" w:cs="Times New Roman"/>
                <w:b/>
                <w:sz w:val="20"/>
                <w:szCs w:val="28"/>
              </w:rPr>
              <w:t>(в баллах)</w:t>
            </w:r>
          </w:p>
        </w:tc>
        <w:tc>
          <w:tcPr>
            <w:tcW w:w="1559" w:type="dxa"/>
            <w:vMerge w:val="restart"/>
            <w:shd w:val="clear" w:color="auto" w:fill="B4C6E7" w:themeFill="accent1" w:themeFillTint="66"/>
            <w:vAlign w:val="center"/>
          </w:tcPr>
          <w:p w14:paraId="3B6195E8" w14:textId="77777777" w:rsidR="00B362C2" w:rsidRDefault="00B601A4"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w:t>
            </w:r>
            <w:r w:rsidR="00B362C2">
              <w:rPr>
                <w:rFonts w:ascii="Times New Roman" w:hAnsi="Times New Roman" w:cs="Times New Roman"/>
                <w:b/>
                <w:sz w:val="20"/>
                <w:szCs w:val="28"/>
              </w:rPr>
              <w:t xml:space="preserve"> показателя 1.1</w:t>
            </w:r>
          </w:p>
          <w:p w14:paraId="3B6195E9"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B362C2" w14:paraId="3B6195F0" w14:textId="77777777" w:rsidTr="00352E11">
        <w:trPr>
          <w:trHeight w:val="363"/>
          <w:tblHeader/>
        </w:trPr>
        <w:tc>
          <w:tcPr>
            <w:tcW w:w="503" w:type="dxa"/>
            <w:vMerge/>
            <w:shd w:val="clear" w:color="auto" w:fill="D9E2F3" w:themeFill="accent1" w:themeFillTint="33"/>
            <w:vAlign w:val="center"/>
          </w:tcPr>
          <w:p w14:paraId="3B6195EB" w14:textId="77777777" w:rsidR="00B362C2" w:rsidRPr="00B910A5" w:rsidRDefault="00B362C2" w:rsidP="00B07DBA">
            <w:pPr>
              <w:spacing w:after="0" w:line="240" w:lineRule="auto"/>
              <w:jc w:val="center"/>
              <w:rPr>
                <w:rFonts w:ascii="Times New Roman" w:hAnsi="Times New Roman" w:cs="Times New Roman"/>
                <w:b/>
                <w:sz w:val="20"/>
                <w:szCs w:val="28"/>
              </w:rPr>
            </w:pPr>
          </w:p>
        </w:tc>
        <w:tc>
          <w:tcPr>
            <w:tcW w:w="5701" w:type="dxa"/>
            <w:vMerge/>
            <w:shd w:val="clear" w:color="auto" w:fill="D9E2F3" w:themeFill="accent1" w:themeFillTint="33"/>
            <w:vAlign w:val="center"/>
          </w:tcPr>
          <w:p w14:paraId="3B6195EC" w14:textId="77777777" w:rsidR="00B362C2" w:rsidRPr="00B910A5" w:rsidRDefault="00B362C2" w:rsidP="00B07DBA">
            <w:pPr>
              <w:spacing w:after="0" w:line="240" w:lineRule="auto"/>
              <w:jc w:val="center"/>
              <w:rPr>
                <w:rFonts w:ascii="Times New Roman" w:hAnsi="Times New Roman" w:cs="Times New Roman"/>
                <w:b/>
                <w:sz w:val="20"/>
                <w:szCs w:val="28"/>
              </w:rPr>
            </w:pPr>
          </w:p>
        </w:tc>
        <w:tc>
          <w:tcPr>
            <w:tcW w:w="1134" w:type="dxa"/>
            <w:shd w:val="clear" w:color="auto" w:fill="D9E2F3" w:themeFill="accent1" w:themeFillTint="33"/>
            <w:vAlign w:val="center"/>
          </w:tcPr>
          <w:p w14:paraId="3B6195ED"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1.1.1</w:t>
            </w:r>
          </w:p>
        </w:tc>
        <w:tc>
          <w:tcPr>
            <w:tcW w:w="992" w:type="dxa"/>
            <w:shd w:val="clear" w:color="auto" w:fill="D9E2F3" w:themeFill="accent1" w:themeFillTint="33"/>
            <w:vAlign w:val="center"/>
          </w:tcPr>
          <w:p w14:paraId="3B6195EE" w14:textId="77777777" w:rsidR="00B362C2" w:rsidRDefault="00B362C2" w:rsidP="00B07DBA">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1.1.2</w:t>
            </w:r>
          </w:p>
        </w:tc>
        <w:tc>
          <w:tcPr>
            <w:tcW w:w="1559" w:type="dxa"/>
            <w:vMerge/>
            <w:shd w:val="clear" w:color="auto" w:fill="B4C6E7" w:themeFill="accent1" w:themeFillTint="66"/>
            <w:vAlign w:val="center"/>
          </w:tcPr>
          <w:p w14:paraId="3B6195EF" w14:textId="77777777" w:rsidR="00B362C2" w:rsidRDefault="00B362C2" w:rsidP="00B07DBA">
            <w:pPr>
              <w:spacing w:after="0" w:line="240" w:lineRule="auto"/>
              <w:jc w:val="center"/>
              <w:rPr>
                <w:rFonts w:ascii="Times New Roman" w:hAnsi="Times New Roman" w:cs="Times New Roman"/>
                <w:b/>
                <w:sz w:val="20"/>
                <w:szCs w:val="28"/>
              </w:rPr>
            </w:pPr>
          </w:p>
        </w:tc>
      </w:tr>
      <w:tr w:rsidR="003F750B" w14:paraId="3B6195F6" w14:textId="77777777" w:rsidTr="003F750B">
        <w:trPr>
          <w:trHeight w:val="418"/>
        </w:trPr>
        <w:tc>
          <w:tcPr>
            <w:tcW w:w="503" w:type="dxa"/>
            <w:vAlign w:val="center"/>
          </w:tcPr>
          <w:p w14:paraId="3B6195F1"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5F2" w14:textId="1262965F"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134" w:type="dxa"/>
            <w:vAlign w:val="center"/>
          </w:tcPr>
          <w:p w14:paraId="3B6195F3" w14:textId="32389776"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5F4" w14:textId="071ECEEC"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54,21</w:t>
            </w:r>
          </w:p>
        </w:tc>
        <w:tc>
          <w:tcPr>
            <w:tcW w:w="1559" w:type="dxa"/>
            <w:shd w:val="clear" w:color="auto" w:fill="B4C6E7" w:themeFill="accent1" w:themeFillTint="66"/>
            <w:vAlign w:val="center"/>
          </w:tcPr>
          <w:p w14:paraId="3B6195F5" w14:textId="35C7DFE6"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77,1</w:t>
            </w:r>
          </w:p>
        </w:tc>
      </w:tr>
      <w:tr w:rsidR="003F750B" w14:paraId="3B6195FC" w14:textId="77777777" w:rsidTr="003F750B">
        <w:trPr>
          <w:trHeight w:val="510"/>
        </w:trPr>
        <w:tc>
          <w:tcPr>
            <w:tcW w:w="503" w:type="dxa"/>
            <w:vAlign w:val="center"/>
          </w:tcPr>
          <w:p w14:paraId="3B6195F7"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5F8" w14:textId="14876100"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134" w:type="dxa"/>
            <w:vAlign w:val="center"/>
          </w:tcPr>
          <w:p w14:paraId="3B6195F9" w14:textId="305638F5"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5FA" w14:textId="246DFEC4"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51,43</w:t>
            </w:r>
          </w:p>
        </w:tc>
        <w:tc>
          <w:tcPr>
            <w:tcW w:w="1559" w:type="dxa"/>
            <w:shd w:val="clear" w:color="auto" w:fill="B4C6E7" w:themeFill="accent1" w:themeFillTint="66"/>
            <w:vAlign w:val="center"/>
          </w:tcPr>
          <w:p w14:paraId="3B6195FB" w14:textId="2C7EB162"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75,72</w:t>
            </w:r>
          </w:p>
        </w:tc>
      </w:tr>
      <w:tr w:rsidR="003F750B" w14:paraId="3B619602" w14:textId="77777777" w:rsidTr="003F750B">
        <w:trPr>
          <w:trHeight w:val="419"/>
        </w:trPr>
        <w:tc>
          <w:tcPr>
            <w:tcW w:w="503" w:type="dxa"/>
            <w:vAlign w:val="center"/>
          </w:tcPr>
          <w:p w14:paraId="3B6195FD"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5FE" w14:textId="42F6B5D1"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134" w:type="dxa"/>
            <w:vAlign w:val="center"/>
          </w:tcPr>
          <w:p w14:paraId="3B6195FF" w14:textId="1C282E20"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00" w14:textId="0CF48F3C"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31,97</w:t>
            </w:r>
          </w:p>
        </w:tc>
        <w:tc>
          <w:tcPr>
            <w:tcW w:w="1559" w:type="dxa"/>
            <w:shd w:val="clear" w:color="auto" w:fill="B4C6E7" w:themeFill="accent1" w:themeFillTint="66"/>
            <w:vAlign w:val="center"/>
          </w:tcPr>
          <w:p w14:paraId="3B619601" w14:textId="0CEEB487"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65,98</w:t>
            </w:r>
          </w:p>
        </w:tc>
      </w:tr>
      <w:tr w:rsidR="003F750B" w14:paraId="3B619608" w14:textId="77777777" w:rsidTr="00A33AE6">
        <w:trPr>
          <w:trHeight w:val="708"/>
        </w:trPr>
        <w:tc>
          <w:tcPr>
            <w:tcW w:w="503" w:type="dxa"/>
            <w:vAlign w:val="center"/>
          </w:tcPr>
          <w:p w14:paraId="3B619603"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04" w14:textId="4C401D9D"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134" w:type="dxa"/>
            <w:vAlign w:val="center"/>
          </w:tcPr>
          <w:p w14:paraId="3B619605" w14:textId="2F05B8CC"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06" w14:textId="153A7E94"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51,43</w:t>
            </w:r>
          </w:p>
        </w:tc>
        <w:tc>
          <w:tcPr>
            <w:tcW w:w="1559" w:type="dxa"/>
            <w:shd w:val="clear" w:color="auto" w:fill="B4C6E7" w:themeFill="accent1" w:themeFillTint="66"/>
            <w:vAlign w:val="center"/>
          </w:tcPr>
          <w:p w14:paraId="3B619607" w14:textId="05DD5F76"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75,72</w:t>
            </w:r>
          </w:p>
        </w:tc>
      </w:tr>
      <w:tr w:rsidR="003F750B" w14:paraId="3B61960E" w14:textId="77777777" w:rsidTr="003F750B">
        <w:trPr>
          <w:trHeight w:val="708"/>
        </w:trPr>
        <w:tc>
          <w:tcPr>
            <w:tcW w:w="503" w:type="dxa"/>
            <w:vAlign w:val="center"/>
          </w:tcPr>
          <w:p w14:paraId="3B619609"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0A" w14:textId="3630F35B"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134" w:type="dxa"/>
            <w:vAlign w:val="center"/>
          </w:tcPr>
          <w:p w14:paraId="3B61960B" w14:textId="22E56D71"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0C" w14:textId="016B1811"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43,09</w:t>
            </w:r>
          </w:p>
        </w:tc>
        <w:tc>
          <w:tcPr>
            <w:tcW w:w="1559" w:type="dxa"/>
            <w:shd w:val="clear" w:color="auto" w:fill="B4C6E7" w:themeFill="accent1" w:themeFillTint="66"/>
            <w:vAlign w:val="center"/>
          </w:tcPr>
          <w:p w14:paraId="3B61960D" w14:textId="6199BE89"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71,54</w:t>
            </w:r>
          </w:p>
        </w:tc>
      </w:tr>
      <w:tr w:rsidR="003F750B" w14:paraId="3B619614" w14:textId="77777777" w:rsidTr="003F750B">
        <w:trPr>
          <w:trHeight w:val="584"/>
        </w:trPr>
        <w:tc>
          <w:tcPr>
            <w:tcW w:w="503" w:type="dxa"/>
            <w:vAlign w:val="center"/>
          </w:tcPr>
          <w:p w14:paraId="3B61960F"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10" w14:textId="5DE6ED6B"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134" w:type="dxa"/>
            <w:vAlign w:val="center"/>
          </w:tcPr>
          <w:p w14:paraId="3B619611" w14:textId="42A2255E"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12" w14:textId="4B41A530"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41,7</w:t>
            </w:r>
          </w:p>
        </w:tc>
        <w:tc>
          <w:tcPr>
            <w:tcW w:w="1559" w:type="dxa"/>
            <w:shd w:val="clear" w:color="auto" w:fill="B4C6E7" w:themeFill="accent1" w:themeFillTint="66"/>
            <w:vAlign w:val="center"/>
          </w:tcPr>
          <w:p w14:paraId="3B619613" w14:textId="54A8A3AA"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70,85</w:t>
            </w:r>
          </w:p>
        </w:tc>
      </w:tr>
      <w:tr w:rsidR="003F750B" w14:paraId="3B61961A" w14:textId="77777777" w:rsidTr="003F750B">
        <w:trPr>
          <w:trHeight w:val="233"/>
        </w:trPr>
        <w:tc>
          <w:tcPr>
            <w:tcW w:w="503" w:type="dxa"/>
            <w:vAlign w:val="center"/>
          </w:tcPr>
          <w:p w14:paraId="3B619615"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16" w14:textId="482ACA69"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134" w:type="dxa"/>
            <w:vAlign w:val="center"/>
          </w:tcPr>
          <w:p w14:paraId="3B619617" w14:textId="6DDD6A88"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18" w14:textId="15EEB9E9"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37,53</w:t>
            </w:r>
          </w:p>
        </w:tc>
        <w:tc>
          <w:tcPr>
            <w:tcW w:w="1559" w:type="dxa"/>
            <w:shd w:val="clear" w:color="auto" w:fill="B4C6E7" w:themeFill="accent1" w:themeFillTint="66"/>
            <w:vAlign w:val="center"/>
          </w:tcPr>
          <w:p w14:paraId="3B619619" w14:textId="3E93DC15"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68,76</w:t>
            </w:r>
          </w:p>
        </w:tc>
      </w:tr>
      <w:tr w:rsidR="003F750B" w14:paraId="3B619620" w14:textId="77777777" w:rsidTr="003F750B">
        <w:trPr>
          <w:trHeight w:val="197"/>
        </w:trPr>
        <w:tc>
          <w:tcPr>
            <w:tcW w:w="503" w:type="dxa"/>
            <w:vAlign w:val="center"/>
          </w:tcPr>
          <w:p w14:paraId="3B61961B"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1C" w14:textId="296D5038"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134" w:type="dxa"/>
            <w:vAlign w:val="center"/>
          </w:tcPr>
          <w:p w14:paraId="3B61961D" w14:textId="041CA66F"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1E" w14:textId="0AC4DEB7"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48,65</w:t>
            </w:r>
          </w:p>
        </w:tc>
        <w:tc>
          <w:tcPr>
            <w:tcW w:w="1559" w:type="dxa"/>
            <w:shd w:val="clear" w:color="auto" w:fill="B4C6E7" w:themeFill="accent1" w:themeFillTint="66"/>
            <w:vAlign w:val="center"/>
          </w:tcPr>
          <w:p w14:paraId="3B61961F" w14:textId="3D8600B3"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74,32</w:t>
            </w:r>
          </w:p>
        </w:tc>
      </w:tr>
      <w:tr w:rsidR="003F750B" w14:paraId="3B619626" w14:textId="77777777" w:rsidTr="003F750B">
        <w:trPr>
          <w:trHeight w:val="197"/>
        </w:trPr>
        <w:tc>
          <w:tcPr>
            <w:tcW w:w="503" w:type="dxa"/>
            <w:vAlign w:val="center"/>
          </w:tcPr>
          <w:p w14:paraId="3B619621"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22" w14:textId="03D1F387"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134" w:type="dxa"/>
            <w:vAlign w:val="center"/>
          </w:tcPr>
          <w:p w14:paraId="3B619623" w14:textId="21128C1E"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24" w14:textId="59BAC8FB"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61,16</w:t>
            </w:r>
          </w:p>
        </w:tc>
        <w:tc>
          <w:tcPr>
            <w:tcW w:w="1559" w:type="dxa"/>
            <w:shd w:val="clear" w:color="auto" w:fill="B4C6E7" w:themeFill="accent1" w:themeFillTint="66"/>
            <w:vAlign w:val="center"/>
          </w:tcPr>
          <w:p w14:paraId="3B619625" w14:textId="181C14E9"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80,58</w:t>
            </w:r>
          </w:p>
        </w:tc>
      </w:tr>
      <w:tr w:rsidR="003F750B" w14:paraId="3B61962C" w14:textId="77777777" w:rsidTr="003F750B">
        <w:trPr>
          <w:trHeight w:val="197"/>
        </w:trPr>
        <w:tc>
          <w:tcPr>
            <w:tcW w:w="503" w:type="dxa"/>
            <w:vAlign w:val="center"/>
          </w:tcPr>
          <w:p w14:paraId="3B619627"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28" w14:textId="248D994E" w:rsidR="003F750B" w:rsidRPr="008F364F" w:rsidRDefault="003F750B" w:rsidP="003F75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134" w:type="dxa"/>
            <w:vAlign w:val="center"/>
          </w:tcPr>
          <w:p w14:paraId="3B619629" w14:textId="12BAD700"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2A" w14:textId="0E83B684"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63,94</w:t>
            </w:r>
          </w:p>
        </w:tc>
        <w:tc>
          <w:tcPr>
            <w:tcW w:w="1559" w:type="dxa"/>
            <w:shd w:val="clear" w:color="auto" w:fill="B4C6E7" w:themeFill="accent1" w:themeFillTint="66"/>
            <w:vAlign w:val="center"/>
          </w:tcPr>
          <w:p w14:paraId="3B61962B" w14:textId="226AC7E2"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81,97</w:t>
            </w:r>
          </w:p>
        </w:tc>
      </w:tr>
      <w:tr w:rsidR="003F750B" w14:paraId="3B619632" w14:textId="77777777" w:rsidTr="003F750B">
        <w:trPr>
          <w:trHeight w:val="197"/>
        </w:trPr>
        <w:tc>
          <w:tcPr>
            <w:tcW w:w="503" w:type="dxa"/>
            <w:vAlign w:val="center"/>
          </w:tcPr>
          <w:p w14:paraId="3B61962D"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2E" w14:textId="76EA4913" w:rsidR="003F750B" w:rsidRPr="008F364F" w:rsidRDefault="003F750B" w:rsidP="003F75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134" w:type="dxa"/>
            <w:vAlign w:val="center"/>
          </w:tcPr>
          <w:p w14:paraId="3B61962F" w14:textId="3312EAAD"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30" w14:textId="00A38B01"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61,49</w:t>
            </w:r>
          </w:p>
        </w:tc>
        <w:tc>
          <w:tcPr>
            <w:tcW w:w="1559" w:type="dxa"/>
            <w:shd w:val="clear" w:color="auto" w:fill="B4C6E7" w:themeFill="accent1" w:themeFillTint="66"/>
            <w:vAlign w:val="center"/>
          </w:tcPr>
          <w:p w14:paraId="3B619631" w14:textId="3A79C819"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80,74</w:t>
            </w:r>
          </w:p>
        </w:tc>
      </w:tr>
      <w:tr w:rsidR="003F750B" w14:paraId="3B619638" w14:textId="77777777" w:rsidTr="003F750B">
        <w:trPr>
          <w:trHeight w:val="197"/>
        </w:trPr>
        <w:tc>
          <w:tcPr>
            <w:tcW w:w="503" w:type="dxa"/>
            <w:vAlign w:val="center"/>
          </w:tcPr>
          <w:p w14:paraId="3B619633"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34" w14:textId="16400ACD" w:rsidR="003F750B" w:rsidRPr="008F364F" w:rsidRDefault="003F750B" w:rsidP="003F75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134" w:type="dxa"/>
            <w:vAlign w:val="center"/>
          </w:tcPr>
          <w:p w14:paraId="3B619635" w14:textId="20985E15"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36" w14:textId="4A1221E8"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37,18</w:t>
            </w:r>
          </w:p>
        </w:tc>
        <w:tc>
          <w:tcPr>
            <w:tcW w:w="1559" w:type="dxa"/>
            <w:shd w:val="clear" w:color="auto" w:fill="B4C6E7" w:themeFill="accent1" w:themeFillTint="66"/>
            <w:vAlign w:val="center"/>
          </w:tcPr>
          <w:p w14:paraId="3B619637" w14:textId="71F924CC"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68,59</w:t>
            </w:r>
          </w:p>
        </w:tc>
      </w:tr>
      <w:tr w:rsidR="003F750B" w14:paraId="3B61963E" w14:textId="77777777" w:rsidTr="003F750B">
        <w:trPr>
          <w:trHeight w:val="197"/>
        </w:trPr>
        <w:tc>
          <w:tcPr>
            <w:tcW w:w="503" w:type="dxa"/>
            <w:vAlign w:val="center"/>
          </w:tcPr>
          <w:p w14:paraId="3B619639"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3A" w14:textId="229408AA" w:rsidR="003F750B" w:rsidRPr="008F364F" w:rsidRDefault="003F750B" w:rsidP="003F75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134" w:type="dxa"/>
            <w:vAlign w:val="center"/>
          </w:tcPr>
          <w:p w14:paraId="3B61963B" w14:textId="47658161"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3C" w14:textId="38B0DBB5"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64,35</w:t>
            </w:r>
          </w:p>
        </w:tc>
        <w:tc>
          <w:tcPr>
            <w:tcW w:w="1559" w:type="dxa"/>
            <w:shd w:val="clear" w:color="auto" w:fill="B4C6E7" w:themeFill="accent1" w:themeFillTint="66"/>
            <w:vAlign w:val="center"/>
          </w:tcPr>
          <w:p w14:paraId="3B61963D" w14:textId="3AD290E9"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82,18</w:t>
            </w:r>
          </w:p>
        </w:tc>
      </w:tr>
      <w:tr w:rsidR="003F750B" w14:paraId="3B619644" w14:textId="77777777" w:rsidTr="00A33AE6">
        <w:trPr>
          <w:trHeight w:val="700"/>
        </w:trPr>
        <w:tc>
          <w:tcPr>
            <w:tcW w:w="503" w:type="dxa"/>
            <w:vAlign w:val="center"/>
          </w:tcPr>
          <w:p w14:paraId="3B61963F" w14:textId="77777777" w:rsidR="003F750B" w:rsidRPr="00472CFF" w:rsidRDefault="003F750B" w:rsidP="003F750B">
            <w:pPr>
              <w:pStyle w:val="a5"/>
              <w:numPr>
                <w:ilvl w:val="0"/>
                <w:numId w:val="15"/>
              </w:numPr>
              <w:spacing w:after="0" w:line="240" w:lineRule="auto"/>
              <w:ind w:left="0" w:firstLine="0"/>
              <w:jc w:val="center"/>
              <w:rPr>
                <w:rFonts w:ascii="Times New Roman" w:hAnsi="Times New Roman" w:cs="Times New Roman"/>
                <w:sz w:val="20"/>
                <w:szCs w:val="20"/>
              </w:rPr>
            </w:pPr>
          </w:p>
        </w:tc>
        <w:tc>
          <w:tcPr>
            <w:tcW w:w="5701" w:type="dxa"/>
          </w:tcPr>
          <w:p w14:paraId="3B619640" w14:textId="0F451C9D" w:rsidR="003F750B" w:rsidRPr="008F364F" w:rsidRDefault="003F750B" w:rsidP="003F75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134" w:type="dxa"/>
            <w:vAlign w:val="center"/>
          </w:tcPr>
          <w:p w14:paraId="3B619641" w14:textId="6BE668F2" w:rsidR="003F750B" w:rsidRPr="0004062C" w:rsidRDefault="003F750B" w:rsidP="003F750B">
            <w:pPr>
              <w:spacing w:after="0" w:line="240" w:lineRule="auto"/>
              <w:ind w:left="113" w:right="113"/>
              <w:jc w:val="center"/>
              <w:rPr>
                <w:rFonts w:ascii="Times New Roman" w:hAnsi="Times New Roman" w:cs="Times New Roman"/>
                <w:b/>
                <w:bCs/>
                <w:color w:val="000000"/>
              </w:rPr>
            </w:pPr>
            <w:r w:rsidRPr="0004062C">
              <w:rPr>
                <w:rFonts w:ascii="Times New Roman" w:hAnsi="Times New Roman" w:cs="Times New Roman"/>
                <w:b/>
                <w:bCs/>
                <w:color w:val="000000"/>
              </w:rPr>
              <w:t>100</w:t>
            </w:r>
          </w:p>
        </w:tc>
        <w:tc>
          <w:tcPr>
            <w:tcW w:w="992" w:type="dxa"/>
            <w:vAlign w:val="center"/>
          </w:tcPr>
          <w:p w14:paraId="3B619642" w14:textId="61FEB752"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57,2</w:t>
            </w:r>
          </w:p>
        </w:tc>
        <w:tc>
          <w:tcPr>
            <w:tcW w:w="1559" w:type="dxa"/>
            <w:shd w:val="clear" w:color="auto" w:fill="B4C6E7" w:themeFill="accent1" w:themeFillTint="66"/>
            <w:vAlign w:val="center"/>
          </w:tcPr>
          <w:p w14:paraId="3B619643" w14:textId="27DE1795" w:rsidR="003F750B" w:rsidRPr="003F750B" w:rsidRDefault="003F750B" w:rsidP="003F750B">
            <w:pPr>
              <w:spacing w:after="0" w:line="240" w:lineRule="auto"/>
              <w:ind w:left="113" w:right="113"/>
              <w:jc w:val="center"/>
              <w:rPr>
                <w:rFonts w:ascii="Times New Roman" w:hAnsi="Times New Roman" w:cs="Times New Roman"/>
                <w:b/>
                <w:bCs/>
                <w:color w:val="000000"/>
              </w:rPr>
            </w:pPr>
            <w:r w:rsidRPr="003F750B">
              <w:rPr>
                <w:rFonts w:ascii="Times New Roman" w:hAnsi="Times New Roman" w:cs="Times New Roman"/>
                <w:b/>
                <w:bCs/>
                <w:color w:val="000000"/>
              </w:rPr>
              <w:t>78,6</w:t>
            </w:r>
          </w:p>
        </w:tc>
      </w:tr>
    </w:tbl>
    <w:p w14:paraId="3B619657" w14:textId="77777777" w:rsidR="005C1463" w:rsidRDefault="005C1463">
      <w:pPr>
        <w:rPr>
          <w:rFonts w:ascii="Times New Roman" w:hAnsi="Times New Roman" w:cs="Times New Roman"/>
          <w:b/>
          <w:sz w:val="28"/>
        </w:rPr>
      </w:pPr>
    </w:p>
    <w:p w14:paraId="3B619658" w14:textId="2C552B98" w:rsidR="003276FE" w:rsidRDefault="003276FE" w:rsidP="008B71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Показатель 1.</w:t>
      </w:r>
      <w:r w:rsidR="0011686D">
        <w:rPr>
          <w:rFonts w:ascii="Times New Roman" w:hAnsi="Times New Roman" w:cs="Times New Roman"/>
          <w:b/>
          <w:sz w:val="28"/>
        </w:rPr>
        <w:t>2</w:t>
      </w:r>
      <w:r>
        <w:rPr>
          <w:rFonts w:ascii="Times New Roman" w:hAnsi="Times New Roman" w:cs="Times New Roman"/>
          <w:sz w:val="28"/>
        </w:rPr>
        <w:t xml:space="preserve"> </w:t>
      </w:r>
      <w:r w:rsidR="002B7F04">
        <w:rPr>
          <w:rFonts w:ascii="Times New Roman" w:hAnsi="Times New Roman" w:cs="Times New Roman"/>
          <w:sz w:val="28"/>
        </w:rPr>
        <w:t>«</w:t>
      </w:r>
      <w:r w:rsidR="0011686D" w:rsidRPr="0011686D">
        <w:rPr>
          <w:rFonts w:ascii="Times New Roman" w:hAnsi="Times New Roman" w:cs="Times New Roman"/>
          <w:sz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r w:rsidR="00CA144C" w:rsidRPr="0011686D">
        <w:rPr>
          <w:rFonts w:ascii="Times New Roman" w:hAnsi="Times New Roman" w:cs="Times New Roman"/>
          <w:sz w:val="28"/>
        </w:rPr>
        <w:t>услуг,</w:t>
      </w:r>
      <w:r w:rsidR="0011686D" w:rsidRPr="0011686D">
        <w:rPr>
          <w:rFonts w:ascii="Times New Roman" w:hAnsi="Times New Roman" w:cs="Times New Roman"/>
          <w:sz w:val="28"/>
        </w:rPr>
        <w:t xml:space="preserve"> и их функционирование</w:t>
      </w:r>
      <w:r w:rsidR="002B7F04">
        <w:rPr>
          <w:rFonts w:ascii="Times New Roman" w:hAnsi="Times New Roman" w:cs="Times New Roman"/>
          <w:sz w:val="28"/>
        </w:rPr>
        <w:t>»</w:t>
      </w:r>
      <w:r>
        <w:rPr>
          <w:rFonts w:ascii="Times New Roman" w:hAnsi="Times New Roman" w:cs="Times New Roman"/>
          <w:sz w:val="28"/>
        </w:rPr>
        <w:t xml:space="preserve"> представлен </w:t>
      </w:r>
      <w:r w:rsidR="0011686D" w:rsidRPr="00046044">
        <w:rPr>
          <w:rFonts w:ascii="Times New Roman" w:hAnsi="Times New Roman" w:cs="Times New Roman"/>
          <w:b/>
          <w:color w:val="002060"/>
          <w:sz w:val="28"/>
        </w:rPr>
        <w:t>одним</w:t>
      </w:r>
      <w:r w:rsidRPr="00046044">
        <w:rPr>
          <w:rFonts w:ascii="Times New Roman" w:hAnsi="Times New Roman" w:cs="Times New Roman"/>
          <w:b/>
          <w:color w:val="002060"/>
          <w:sz w:val="28"/>
        </w:rPr>
        <w:t xml:space="preserve"> индикатор</w:t>
      </w:r>
      <w:r w:rsidR="0011686D" w:rsidRPr="00046044">
        <w:rPr>
          <w:rFonts w:ascii="Times New Roman" w:hAnsi="Times New Roman" w:cs="Times New Roman"/>
          <w:b/>
          <w:color w:val="002060"/>
          <w:sz w:val="28"/>
        </w:rPr>
        <w:t>ом</w:t>
      </w:r>
      <w:r>
        <w:rPr>
          <w:rFonts w:ascii="Times New Roman" w:hAnsi="Times New Roman" w:cs="Times New Roman"/>
          <w:sz w:val="28"/>
        </w:rPr>
        <w:t>:</w:t>
      </w:r>
    </w:p>
    <w:p w14:paraId="3B619659" w14:textId="755CE631" w:rsidR="003276FE" w:rsidRDefault="003276FE" w:rsidP="008B715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sidR="0011686D">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2B7F04">
        <w:rPr>
          <w:rFonts w:ascii="Times New Roman" w:hAnsi="Times New Roman" w:cs="Times New Roman"/>
          <w:sz w:val="28"/>
        </w:rPr>
        <w:t>«</w:t>
      </w:r>
      <w:r w:rsidR="0011686D" w:rsidRPr="0011686D">
        <w:rPr>
          <w:rFonts w:ascii="Times New Roman" w:hAnsi="Times New Roman" w:cs="Times New Roman"/>
          <w:sz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r w:rsidR="00CA144C" w:rsidRPr="0011686D">
        <w:rPr>
          <w:rFonts w:ascii="Times New Roman" w:hAnsi="Times New Roman" w:cs="Times New Roman"/>
          <w:sz w:val="28"/>
        </w:rPr>
        <w:t>услуг,</w:t>
      </w:r>
      <w:r w:rsidR="0011686D" w:rsidRPr="0011686D">
        <w:rPr>
          <w:rFonts w:ascii="Times New Roman" w:hAnsi="Times New Roman" w:cs="Times New Roman"/>
          <w:sz w:val="28"/>
        </w:rPr>
        <w:t xml:space="preserve"> и их функционирование</w:t>
      </w:r>
      <w:r w:rsidR="002B7F04">
        <w:rPr>
          <w:rFonts w:ascii="Times New Roman" w:hAnsi="Times New Roman" w:cs="Times New Roman"/>
          <w:sz w:val="28"/>
        </w:rPr>
        <w:t>»</w:t>
      </w:r>
      <w:r w:rsidR="0011686D">
        <w:rPr>
          <w:rFonts w:ascii="Times New Roman" w:hAnsi="Times New Roman" w:cs="Times New Roman"/>
          <w:sz w:val="28"/>
        </w:rPr>
        <w:t xml:space="preserve"> </w:t>
      </w:r>
      <w:r w:rsidR="00E70E19">
        <w:rPr>
          <w:rFonts w:ascii="Times New Roman" w:hAnsi="Times New Roman" w:cs="Times New Roman"/>
          <w:sz w:val="28"/>
        </w:rPr>
        <w:t xml:space="preserve">представлен </w:t>
      </w:r>
      <w:r w:rsidR="008E2C8D">
        <w:rPr>
          <w:rFonts w:ascii="Times New Roman" w:hAnsi="Times New Roman" w:cs="Times New Roman"/>
          <w:b/>
          <w:color w:val="002060"/>
          <w:sz w:val="28"/>
        </w:rPr>
        <w:t>шестью</w:t>
      </w:r>
      <w:r w:rsidR="00E70E19" w:rsidRPr="00F13956">
        <w:rPr>
          <w:rFonts w:ascii="Times New Roman" w:hAnsi="Times New Roman" w:cs="Times New Roman"/>
          <w:b/>
          <w:color w:val="002060"/>
          <w:sz w:val="28"/>
        </w:rPr>
        <w:t xml:space="preserve"> позициями оценивания</w:t>
      </w:r>
      <w:r w:rsidR="00B601A4">
        <w:rPr>
          <w:rFonts w:ascii="Times New Roman" w:hAnsi="Times New Roman" w:cs="Times New Roman"/>
          <w:sz w:val="28"/>
        </w:rPr>
        <w:t xml:space="preserve"> (Приложение Е)</w:t>
      </w:r>
      <w:r w:rsidR="008B7155">
        <w:rPr>
          <w:rFonts w:ascii="Times New Roman" w:hAnsi="Times New Roman" w:cs="Times New Roman"/>
          <w:sz w:val="28"/>
        </w:rPr>
        <w:t>. Оценка индикатора 1.2.1 представлена в т</w:t>
      </w:r>
      <w:r w:rsidR="008B7155" w:rsidRPr="00F87BA0">
        <w:rPr>
          <w:rFonts w:ascii="Times New Roman" w:hAnsi="Times New Roman" w:cs="Times New Roman"/>
          <w:sz w:val="28"/>
        </w:rPr>
        <w:t>аблиц</w:t>
      </w:r>
      <w:r w:rsidR="008B7155">
        <w:rPr>
          <w:rFonts w:ascii="Times New Roman" w:hAnsi="Times New Roman" w:cs="Times New Roman"/>
          <w:sz w:val="28"/>
        </w:rPr>
        <w:t>е</w:t>
      </w:r>
      <w:r w:rsidR="008B7155" w:rsidRPr="00F87BA0">
        <w:rPr>
          <w:rFonts w:ascii="Times New Roman" w:hAnsi="Times New Roman" w:cs="Times New Roman"/>
          <w:sz w:val="28"/>
        </w:rPr>
        <w:t xml:space="preserve"> 2.</w:t>
      </w:r>
      <w:r w:rsidR="008B7155">
        <w:rPr>
          <w:rFonts w:ascii="Times New Roman" w:hAnsi="Times New Roman" w:cs="Times New Roman"/>
          <w:sz w:val="28"/>
        </w:rPr>
        <w:t>4</w:t>
      </w:r>
    </w:p>
    <w:p w14:paraId="3B61965A" w14:textId="77777777" w:rsidR="003276FE" w:rsidRDefault="003276FE" w:rsidP="008B715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sidR="00E70E19">
        <w:rPr>
          <w:rFonts w:ascii="Times New Roman" w:hAnsi="Times New Roman" w:cs="Times New Roman"/>
          <w:b/>
          <w:sz w:val="28"/>
          <w:szCs w:val="28"/>
        </w:rPr>
        <w:t>2</w:t>
      </w:r>
      <w:r w:rsidRPr="00060C55">
        <w:rPr>
          <w:rFonts w:ascii="Times New Roman" w:hAnsi="Times New Roman" w:cs="Times New Roman"/>
          <w:b/>
          <w:sz w:val="28"/>
          <w:szCs w:val="28"/>
        </w:rPr>
        <w:t xml:space="preserve"> </w:t>
      </w:r>
      <w:r w:rsidR="00E70E19" w:rsidRPr="00E70E19">
        <w:rPr>
          <w:rFonts w:ascii="Times New Roman" w:hAnsi="Times New Roman" w:cs="Times New Roman"/>
          <w:b/>
          <w:sz w:val="28"/>
          <w:szCs w:val="28"/>
        </w:rPr>
        <w:t>(П</w:t>
      </w:r>
      <w:r w:rsidR="00E70E19" w:rsidRPr="00E70E19">
        <w:rPr>
          <w:rFonts w:ascii="Times New Roman" w:hAnsi="Times New Roman" w:cs="Times New Roman"/>
          <w:b/>
          <w:sz w:val="28"/>
          <w:szCs w:val="28"/>
          <w:vertAlign w:val="subscript"/>
        </w:rPr>
        <w:t>дист</w:t>
      </w:r>
      <w:r w:rsidR="00E70E19" w:rsidRPr="00E70E19">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2B7F04">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65B" w14:textId="77777777" w:rsidR="005056EB" w:rsidRDefault="003276FE" w:rsidP="008B715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sidR="00E70E19">
        <w:rPr>
          <w:rFonts w:ascii="Times New Roman" w:hAnsi="Times New Roman" w:cs="Times New Roman"/>
          <w:b/>
          <w:sz w:val="28"/>
        </w:rPr>
        <w:t>2</w:t>
      </w:r>
      <w:r>
        <w:rPr>
          <w:rFonts w:ascii="Times New Roman" w:hAnsi="Times New Roman" w:cs="Times New Roman"/>
          <w:sz w:val="28"/>
        </w:rPr>
        <w:t>, представленные в таблице 2.</w:t>
      </w:r>
      <w:r w:rsidR="00F87BA0">
        <w:rPr>
          <w:rFonts w:ascii="Times New Roman" w:hAnsi="Times New Roman" w:cs="Times New Roman"/>
          <w:sz w:val="28"/>
        </w:rPr>
        <w:t>4</w:t>
      </w:r>
    </w:p>
    <w:p w14:paraId="4EF2F154" w14:textId="500F601F" w:rsidR="00023CB7" w:rsidRDefault="00A33AE6">
      <w:pPr>
        <w:rPr>
          <w:rFonts w:ascii="Times New Roman" w:hAnsi="Times New Roman" w:cs="Times New Roman"/>
          <w:sz w:val="28"/>
        </w:rPr>
      </w:pPr>
      <w:r>
        <w:rPr>
          <w:rFonts w:ascii="Times New Roman" w:hAnsi="Times New Roman" w:cs="Times New Roman"/>
          <w:sz w:val="28"/>
        </w:rPr>
        <w:br w:type="page"/>
      </w:r>
    </w:p>
    <w:p w14:paraId="3B61965D" w14:textId="25B5EB4F" w:rsidR="002B7F04" w:rsidRPr="00352E11" w:rsidRDefault="00E70E19" w:rsidP="00352E11">
      <w:pPr>
        <w:spacing w:after="0" w:line="360" w:lineRule="auto"/>
        <w:jc w:val="center"/>
        <w:rPr>
          <w:rFonts w:ascii="Times New Roman" w:hAnsi="Times New Roman" w:cs="Times New Roman"/>
          <w:i/>
          <w:iCs/>
          <w:sz w:val="28"/>
          <w:szCs w:val="28"/>
        </w:rPr>
      </w:pPr>
      <w:r w:rsidRPr="00352E11">
        <w:rPr>
          <w:rFonts w:ascii="Times New Roman" w:hAnsi="Times New Roman" w:cs="Times New Roman"/>
          <w:i/>
          <w:iCs/>
          <w:sz w:val="28"/>
          <w:szCs w:val="28"/>
        </w:rPr>
        <w:lastRenderedPageBreak/>
        <w:t>Таблица 2.</w:t>
      </w:r>
      <w:r w:rsidR="00F87BA0" w:rsidRPr="00352E11">
        <w:rPr>
          <w:rFonts w:ascii="Times New Roman" w:hAnsi="Times New Roman" w:cs="Times New Roman"/>
          <w:i/>
          <w:iCs/>
          <w:sz w:val="28"/>
          <w:szCs w:val="28"/>
        </w:rPr>
        <w:t>4</w:t>
      </w:r>
      <w:r w:rsidRPr="00352E11">
        <w:rPr>
          <w:rFonts w:ascii="Times New Roman" w:hAnsi="Times New Roman" w:cs="Times New Roman"/>
          <w:i/>
          <w:iCs/>
          <w:sz w:val="28"/>
          <w:szCs w:val="28"/>
        </w:rPr>
        <w:t xml:space="preserve"> </w:t>
      </w:r>
      <w:r w:rsidR="00B601A4" w:rsidRPr="00352E11">
        <w:rPr>
          <w:rFonts w:ascii="Times New Roman" w:hAnsi="Times New Roman" w:cs="Times New Roman"/>
          <w:i/>
          <w:iCs/>
          <w:sz w:val="28"/>
          <w:szCs w:val="28"/>
        </w:rPr>
        <w:t xml:space="preserve">Значение показателя 1.2 </w:t>
      </w:r>
      <w:r w:rsidR="008B7155" w:rsidRPr="00352E11">
        <w:rPr>
          <w:rFonts w:ascii="Times New Roman" w:hAnsi="Times New Roman" w:cs="Times New Roman"/>
          <w:i/>
          <w:iCs/>
          <w:sz w:val="28"/>
          <w:szCs w:val="28"/>
        </w:rPr>
        <w:t>«</w:t>
      </w:r>
      <w:r w:rsidRPr="00352E11">
        <w:rPr>
          <w:rFonts w:ascii="Times New Roman" w:hAnsi="Times New Roman" w:cs="Times New Roman"/>
          <w:i/>
          <w:iCs/>
          <w:sz w:val="28"/>
          <w:szCs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r w:rsidR="003F750B" w:rsidRPr="00352E11">
        <w:rPr>
          <w:rFonts w:ascii="Times New Roman" w:hAnsi="Times New Roman" w:cs="Times New Roman"/>
          <w:i/>
          <w:iCs/>
          <w:sz w:val="28"/>
          <w:szCs w:val="28"/>
        </w:rPr>
        <w:t>услуг,</w:t>
      </w:r>
      <w:r w:rsidRPr="00352E11">
        <w:rPr>
          <w:rFonts w:ascii="Times New Roman" w:hAnsi="Times New Roman" w:cs="Times New Roman"/>
          <w:i/>
          <w:iCs/>
          <w:sz w:val="28"/>
          <w:szCs w:val="28"/>
        </w:rPr>
        <w:t xml:space="preserve"> и их функционирование</w:t>
      </w:r>
      <w:r w:rsidR="008B7155" w:rsidRPr="00352E11">
        <w:rPr>
          <w:rFonts w:ascii="Times New Roman" w:hAnsi="Times New Roman" w:cs="Times New Roman"/>
          <w:i/>
          <w:iCs/>
          <w:sz w:val="28"/>
          <w:szCs w:val="28"/>
        </w:rPr>
        <w:t>»</w:t>
      </w:r>
    </w:p>
    <w:p w14:paraId="3B61965E" w14:textId="77777777" w:rsidR="00D84599" w:rsidRPr="00352E11" w:rsidRDefault="00D84599" w:rsidP="00352E11">
      <w:pPr>
        <w:spacing w:after="0" w:line="360" w:lineRule="auto"/>
        <w:jc w:val="center"/>
        <w:rPr>
          <w:rFonts w:ascii="Times New Roman" w:hAnsi="Times New Roman" w:cs="Times New Roman"/>
          <w:i/>
          <w:iCs/>
          <w:color w:val="002060"/>
          <w:sz w:val="28"/>
          <w:szCs w:val="28"/>
        </w:rPr>
      </w:pPr>
      <w:r w:rsidRPr="00352E11">
        <w:rPr>
          <w:rFonts w:ascii="Times New Roman" w:hAnsi="Times New Roman" w:cs="Times New Roman"/>
          <w:i/>
          <w:iCs/>
          <w:color w:val="002060"/>
          <w:sz w:val="28"/>
          <w:szCs w:val="28"/>
        </w:rPr>
        <w:t>(результаты организации-оператора)</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082"/>
        <w:gridCol w:w="425"/>
        <w:gridCol w:w="425"/>
        <w:gridCol w:w="425"/>
        <w:gridCol w:w="425"/>
        <w:gridCol w:w="425"/>
        <w:gridCol w:w="427"/>
        <w:gridCol w:w="709"/>
        <w:gridCol w:w="709"/>
        <w:gridCol w:w="1274"/>
      </w:tblGrid>
      <w:tr w:rsidR="00C253D3" w14:paraId="3B619666" w14:textId="77777777" w:rsidTr="00A33AE6">
        <w:trPr>
          <w:trHeight w:val="281"/>
          <w:tblHeader/>
        </w:trPr>
        <w:tc>
          <w:tcPr>
            <w:tcW w:w="562" w:type="dxa"/>
            <w:vMerge w:val="restart"/>
            <w:shd w:val="clear" w:color="auto" w:fill="D9E2F3" w:themeFill="accent1" w:themeFillTint="33"/>
            <w:vAlign w:val="center"/>
          </w:tcPr>
          <w:p w14:paraId="3B619660"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4082" w:type="dxa"/>
            <w:vMerge w:val="restart"/>
            <w:shd w:val="clear" w:color="auto" w:fill="D9E2F3" w:themeFill="accent1" w:themeFillTint="33"/>
            <w:vAlign w:val="center"/>
          </w:tcPr>
          <w:p w14:paraId="3B619661" w14:textId="77777777" w:rsidR="00C253D3" w:rsidRPr="00B362C2"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552" w:type="dxa"/>
            <w:gridSpan w:val="6"/>
            <w:shd w:val="clear" w:color="auto" w:fill="D9E2F3" w:themeFill="accent1" w:themeFillTint="33"/>
            <w:vAlign w:val="center"/>
          </w:tcPr>
          <w:p w14:paraId="3B619662"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418" w:type="dxa"/>
            <w:gridSpan w:val="2"/>
            <w:shd w:val="clear" w:color="auto" w:fill="D9E2F3" w:themeFill="accent1" w:themeFillTint="33"/>
            <w:vAlign w:val="center"/>
          </w:tcPr>
          <w:p w14:paraId="3B619663" w14:textId="77777777" w:rsidR="00C253D3" w:rsidRDefault="00C253D3" w:rsidP="00B07DBA">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1.2</w:t>
            </w:r>
            <w:r>
              <w:rPr>
                <w:rFonts w:ascii="Times New Roman" w:hAnsi="Times New Roman" w:cs="Times New Roman"/>
                <w:b/>
                <w:sz w:val="20"/>
                <w:szCs w:val="18"/>
              </w:rPr>
              <w:t>.1</w:t>
            </w:r>
          </w:p>
        </w:tc>
        <w:tc>
          <w:tcPr>
            <w:tcW w:w="1274" w:type="dxa"/>
            <w:vMerge w:val="restart"/>
            <w:shd w:val="clear" w:color="auto" w:fill="B4C6E7" w:themeFill="accent1" w:themeFillTint="66"/>
            <w:vAlign w:val="center"/>
          </w:tcPr>
          <w:p w14:paraId="3B619664" w14:textId="77777777" w:rsidR="00C253D3" w:rsidRPr="00B362C2" w:rsidRDefault="00C253D3" w:rsidP="00B07DBA">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1.2</w:t>
            </w:r>
          </w:p>
          <w:p w14:paraId="3B619665" w14:textId="77777777" w:rsidR="00C253D3" w:rsidRPr="00D84599" w:rsidRDefault="00C253D3" w:rsidP="00B07DBA">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C253D3" w14:paraId="3B619672" w14:textId="77777777" w:rsidTr="00A33AE6">
        <w:trPr>
          <w:cantSplit/>
          <w:trHeight w:val="1129"/>
          <w:tblHeader/>
        </w:trPr>
        <w:tc>
          <w:tcPr>
            <w:tcW w:w="562" w:type="dxa"/>
            <w:vMerge/>
            <w:shd w:val="clear" w:color="auto" w:fill="D9E2F3" w:themeFill="accent1" w:themeFillTint="33"/>
            <w:vAlign w:val="center"/>
          </w:tcPr>
          <w:p w14:paraId="3B619667" w14:textId="77777777" w:rsidR="00C253D3" w:rsidRPr="00B362C2" w:rsidRDefault="00C253D3" w:rsidP="00B07DBA">
            <w:pPr>
              <w:spacing w:after="0" w:line="240" w:lineRule="auto"/>
              <w:jc w:val="center"/>
              <w:rPr>
                <w:rFonts w:ascii="Times New Roman" w:hAnsi="Times New Roman" w:cs="Times New Roman"/>
                <w:b/>
                <w:sz w:val="20"/>
                <w:szCs w:val="18"/>
              </w:rPr>
            </w:pPr>
          </w:p>
        </w:tc>
        <w:tc>
          <w:tcPr>
            <w:tcW w:w="4082" w:type="dxa"/>
            <w:vMerge/>
            <w:shd w:val="clear" w:color="auto" w:fill="D9E2F3" w:themeFill="accent1" w:themeFillTint="33"/>
            <w:vAlign w:val="center"/>
          </w:tcPr>
          <w:p w14:paraId="3B619668" w14:textId="77777777" w:rsidR="00C253D3" w:rsidRPr="00B362C2" w:rsidRDefault="00C253D3" w:rsidP="00B07DBA">
            <w:pPr>
              <w:spacing w:after="0" w:line="240" w:lineRule="auto"/>
              <w:jc w:val="center"/>
              <w:rPr>
                <w:rFonts w:ascii="Times New Roman" w:hAnsi="Times New Roman" w:cs="Times New Roman"/>
                <w:b/>
                <w:sz w:val="20"/>
                <w:szCs w:val="18"/>
              </w:rPr>
            </w:pPr>
          </w:p>
        </w:tc>
        <w:tc>
          <w:tcPr>
            <w:tcW w:w="425" w:type="dxa"/>
            <w:shd w:val="clear" w:color="auto" w:fill="D9E2F3" w:themeFill="accent1" w:themeFillTint="33"/>
            <w:textDirection w:val="btLr"/>
            <w:vAlign w:val="center"/>
          </w:tcPr>
          <w:p w14:paraId="3B619669"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.2.1.1</w:t>
            </w:r>
          </w:p>
        </w:tc>
        <w:tc>
          <w:tcPr>
            <w:tcW w:w="425" w:type="dxa"/>
            <w:shd w:val="clear" w:color="auto" w:fill="D9E2F3" w:themeFill="accent1" w:themeFillTint="33"/>
            <w:textDirection w:val="btLr"/>
            <w:vAlign w:val="center"/>
          </w:tcPr>
          <w:p w14:paraId="3B61966A"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2</w:t>
            </w:r>
          </w:p>
        </w:tc>
        <w:tc>
          <w:tcPr>
            <w:tcW w:w="425" w:type="dxa"/>
            <w:shd w:val="clear" w:color="auto" w:fill="D9E2F3" w:themeFill="accent1" w:themeFillTint="33"/>
            <w:textDirection w:val="btLr"/>
            <w:vAlign w:val="center"/>
          </w:tcPr>
          <w:p w14:paraId="3B61966B"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3</w:t>
            </w:r>
          </w:p>
        </w:tc>
        <w:tc>
          <w:tcPr>
            <w:tcW w:w="425" w:type="dxa"/>
            <w:shd w:val="clear" w:color="auto" w:fill="D9E2F3" w:themeFill="accent1" w:themeFillTint="33"/>
            <w:textDirection w:val="btLr"/>
            <w:vAlign w:val="center"/>
          </w:tcPr>
          <w:p w14:paraId="3B61966C"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4</w:t>
            </w:r>
          </w:p>
        </w:tc>
        <w:tc>
          <w:tcPr>
            <w:tcW w:w="425" w:type="dxa"/>
            <w:shd w:val="clear" w:color="auto" w:fill="D9E2F3" w:themeFill="accent1" w:themeFillTint="33"/>
            <w:textDirection w:val="btLr"/>
            <w:vAlign w:val="center"/>
          </w:tcPr>
          <w:p w14:paraId="3B61966D" w14:textId="77777777" w:rsidR="00C253D3" w:rsidRPr="00B362C2" w:rsidRDefault="00C253D3" w:rsidP="00235C3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1</w:t>
            </w:r>
            <w:r>
              <w:rPr>
                <w:rFonts w:ascii="Times New Roman" w:hAnsi="Times New Roman" w:cs="Times New Roman"/>
                <w:b/>
                <w:sz w:val="20"/>
                <w:szCs w:val="18"/>
              </w:rPr>
              <w:t>.2.1.</w:t>
            </w:r>
            <w:r w:rsidRPr="00B362C2">
              <w:rPr>
                <w:rFonts w:ascii="Times New Roman" w:hAnsi="Times New Roman" w:cs="Times New Roman"/>
                <w:b/>
                <w:sz w:val="20"/>
                <w:szCs w:val="18"/>
              </w:rPr>
              <w:t>5</w:t>
            </w:r>
          </w:p>
        </w:tc>
        <w:tc>
          <w:tcPr>
            <w:tcW w:w="427" w:type="dxa"/>
            <w:shd w:val="clear" w:color="auto" w:fill="D9E2F3" w:themeFill="accent1" w:themeFillTint="33"/>
            <w:textDirection w:val="btLr"/>
            <w:vAlign w:val="center"/>
          </w:tcPr>
          <w:p w14:paraId="3B61966E" w14:textId="77777777" w:rsidR="00C253D3" w:rsidRPr="00D84599" w:rsidRDefault="00C253D3" w:rsidP="00235C38">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1</w:t>
            </w:r>
            <w:r>
              <w:rPr>
                <w:rFonts w:ascii="Times New Roman" w:hAnsi="Times New Roman" w:cs="Times New Roman"/>
                <w:b/>
                <w:sz w:val="20"/>
                <w:szCs w:val="18"/>
              </w:rPr>
              <w:t>.2.1.6</w:t>
            </w:r>
          </w:p>
        </w:tc>
        <w:tc>
          <w:tcPr>
            <w:tcW w:w="709" w:type="dxa"/>
            <w:shd w:val="clear" w:color="auto" w:fill="D9E2F3" w:themeFill="accent1" w:themeFillTint="33"/>
            <w:textDirection w:val="btLr"/>
            <w:vAlign w:val="center"/>
          </w:tcPr>
          <w:p w14:paraId="3B61966F" w14:textId="77777777" w:rsidR="00C253D3" w:rsidRDefault="00C253D3" w:rsidP="00B07DBA">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3B619670" w14:textId="77777777" w:rsidR="00C253D3" w:rsidRPr="00E3519B" w:rsidRDefault="00C253D3" w:rsidP="00B07DBA">
            <w:pPr>
              <w:spacing w:after="0" w:line="240" w:lineRule="auto"/>
              <w:jc w:val="center"/>
              <w:rPr>
                <w:rFonts w:ascii="Times New Roman" w:hAnsi="Times New Roman" w:cs="Times New Roman"/>
                <w:b/>
                <w:color w:val="FFFFFF" w:themeColor="background1"/>
                <w:sz w:val="20"/>
                <w:szCs w:val="28"/>
              </w:rPr>
            </w:pPr>
            <w:r w:rsidRPr="00E3519B">
              <w:rPr>
                <w:rFonts w:ascii="Times New Roman" w:hAnsi="Times New Roman" w:cs="Times New Roman"/>
                <w:b/>
                <w:color w:val="FFFFFF" w:themeColor="background1"/>
                <w:sz w:val="20"/>
                <w:szCs w:val="28"/>
              </w:rPr>
              <w:t>в единицах</w:t>
            </w:r>
          </w:p>
        </w:tc>
        <w:tc>
          <w:tcPr>
            <w:tcW w:w="1274" w:type="dxa"/>
            <w:vMerge/>
            <w:shd w:val="clear" w:color="auto" w:fill="B4C6E7" w:themeFill="accent1" w:themeFillTint="66"/>
            <w:vAlign w:val="center"/>
          </w:tcPr>
          <w:p w14:paraId="3B619671" w14:textId="77777777" w:rsidR="00C253D3" w:rsidRPr="00D84599" w:rsidRDefault="00C253D3" w:rsidP="00B07DBA">
            <w:pPr>
              <w:spacing w:after="0" w:line="240" w:lineRule="auto"/>
              <w:jc w:val="center"/>
              <w:rPr>
                <w:rFonts w:ascii="Times New Roman" w:hAnsi="Times New Roman" w:cs="Times New Roman"/>
                <w:b/>
                <w:sz w:val="18"/>
                <w:szCs w:val="18"/>
              </w:rPr>
            </w:pPr>
          </w:p>
        </w:tc>
      </w:tr>
      <w:tr w:rsidR="007B71CB" w14:paraId="3B61967E" w14:textId="77777777" w:rsidTr="00A33AE6">
        <w:trPr>
          <w:trHeight w:val="666"/>
        </w:trPr>
        <w:tc>
          <w:tcPr>
            <w:tcW w:w="562" w:type="dxa"/>
            <w:vAlign w:val="center"/>
          </w:tcPr>
          <w:p w14:paraId="3B619673"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74" w14:textId="744AE126"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425" w:type="dxa"/>
            <w:shd w:val="clear" w:color="auto" w:fill="auto"/>
            <w:vAlign w:val="center"/>
          </w:tcPr>
          <w:p w14:paraId="3B619675" w14:textId="1ECE8F32"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76" w14:textId="50FE3F3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77" w14:textId="48FBA97A"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78" w14:textId="43F64B2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79" w14:textId="46A8B865"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7A" w14:textId="7076DAE2"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7B" w14:textId="23F9B4E0"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7C" w14:textId="73AE857E"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7D" w14:textId="410F070C"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7B71CB" w14:paraId="3B61968A" w14:textId="77777777" w:rsidTr="00A33AE6">
        <w:trPr>
          <w:trHeight w:val="722"/>
        </w:trPr>
        <w:tc>
          <w:tcPr>
            <w:tcW w:w="562" w:type="dxa"/>
            <w:vAlign w:val="center"/>
          </w:tcPr>
          <w:p w14:paraId="3B61967F"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80" w14:textId="2C98D7FF"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425" w:type="dxa"/>
            <w:shd w:val="clear" w:color="auto" w:fill="auto"/>
            <w:vAlign w:val="center"/>
          </w:tcPr>
          <w:p w14:paraId="3B619681" w14:textId="1FDDEE89"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82" w14:textId="597DFA68"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83" w14:textId="777FAD2A"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84" w14:textId="76ADBB06"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85" w14:textId="738F7BB2"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86" w14:textId="46210FBE"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87" w14:textId="3F03797D"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88" w14:textId="2E2052E5"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89" w14:textId="7FBABD73"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7B71CB" w14:paraId="3B619696" w14:textId="77777777" w:rsidTr="00A33AE6">
        <w:trPr>
          <w:trHeight w:val="519"/>
        </w:trPr>
        <w:tc>
          <w:tcPr>
            <w:tcW w:w="562" w:type="dxa"/>
            <w:vAlign w:val="center"/>
          </w:tcPr>
          <w:p w14:paraId="3B61968B"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8C" w14:textId="51B9DC2B"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425" w:type="dxa"/>
            <w:shd w:val="clear" w:color="auto" w:fill="auto"/>
            <w:vAlign w:val="center"/>
          </w:tcPr>
          <w:p w14:paraId="3B61968D" w14:textId="41FA7CC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8E" w14:textId="77D14530"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8F" w14:textId="00828E00"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90" w14:textId="0B5B0DDF"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91" w14:textId="275B2FD1"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92" w14:textId="4D4B0BC5"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93" w14:textId="741069B3"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94" w14:textId="086DE564"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95" w14:textId="1AEC5062"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7B71CB" w14:paraId="3B6196A2" w14:textId="77777777" w:rsidTr="00A33AE6">
        <w:trPr>
          <w:trHeight w:val="692"/>
        </w:trPr>
        <w:tc>
          <w:tcPr>
            <w:tcW w:w="562" w:type="dxa"/>
            <w:vAlign w:val="center"/>
          </w:tcPr>
          <w:p w14:paraId="3B619697"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98" w14:textId="55D2ED92"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425" w:type="dxa"/>
            <w:shd w:val="clear" w:color="auto" w:fill="auto"/>
            <w:vAlign w:val="center"/>
          </w:tcPr>
          <w:p w14:paraId="3B619699" w14:textId="0F38525F"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9A" w14:textId="299F6BEE"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9B" w14:textId="5F728C95"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9C" w14:textId="2699F944"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9D" w14:textId="1F515935"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9E" w14:textId="106037EB"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9F" w14:textId="74B75EAA"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60</w:t>
            </w:r>
          </w:p>
        </w:tc>
        <w:tc>
          <w:tcPr>
            <w:tcW w:w="709" w:type="dxa"/>
            <w:shd w:val="clear" w:color="auto" w:fill="8EAADB" w:themeFill="accent1" w:themeFillTint="99"/>
            <w:vAlign w:val="center"/>
          </w:tcPr>
          <w:p w14:paraId="3B6196A0" w14:textId="032F2645"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2</w:t>
            </w:r>
          </w:p>
        </w:tc>
        <w:tc>
          <w:tcPr>
            <w:tcW w:w="1274" w:type="dxa"/>
            <w:shd w:val="clear" w:color="auto" w:fill="B4C6E7" w:themeFill="accent1" w:themeFillTint="66"/>
            <w:vAlign w:val="center"/>
          </w:tcPr>
          <w:p w14:paraId="3B6196A1" w14:textId="5146A14E"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60</w:t>
            </w:r>
          </w:p>
        </w:tc>
      </w:tr>
      <w:tr w:rsidR="007B71CB" w14:paraId="3B6196AE" w14:textId="77777777" w:rsidTr="00A33AE6">
        <w:trPr>
          <w:trHeight w:val="479"/>
        </w:trPr>
        <w:tc>
          <w:tcPr>
            <w:tcW w:w="562" w:type="dxa"/>
            <w:vAlign w:val="center"/>
          </w:tcPr>
          <w:p w14:paraId="3B6196A3"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A4" w14:textId="0F3656CF"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425" w:type="dxa"/>
            <w:shd w:val="clear" w:color="auto" w:fill="auto"/>
            <w:vAlign w:val="center"/>
          </w:tcPr>
          <w:p w14:paraId="3B6196A5" w14:textId="045254B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A6" w14:textId="2EB74C28"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A7" w14:textId="72047271"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A8" w14:textId="3D831920"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A9" w14:textId="4B665908"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AA" w14:textId="2FA987B9"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AB" w14:textId="528F2890"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AC" w14:textId="291AC134"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AD" w14:textId="2CE4CE59"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7B71CB" w14:paraId="3B6196BA" w14:textId="77777777" w:rsidTr="00A33AE6">
        <w:trPr>
          <w:trHeight w:val="832"/>
        </w:trPr>
        <w:tc>
          <w:tcPr>
            <w:tcW w:w="562" w:type="dxa"/>
            <w:vAlign w:val="center"/>
          </w:tcPr>
          <w:p w14:paraId="3B6196AF"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B0" w14:textId="2EE22F25"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425" w:type="dxa"/>
            <w:shd w:val="clear" w:color="auto" w:fill="auto"/>
            <w:vAlign w:val="center"/>
          </w:tcPr>
          <w:p w14:paraId="3B6196B1" w14:textId="4ACEB644"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B2" w14:textId="016D8540"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B3" w14:textId="73FF1C2D"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B4" w14:textId="2B8CB6CD"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B5" w14:textId="4BEE0737"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B6" w14:textId="23121DB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B7" w14:textId="6D782C1B"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100</w:t>
            </w:r>
          </w:p>
        </w:tc>
        <w:tc>
          <w:tcPr>
            <w:tcW w:w="709" w:type="dxa"/>
            <w:shd w:val="clear" w:color="auto" w:fill="8EAADB" w:themeFill="accent1" w:themeFillTint="99"/>
            <w:vAlign w:val="center"/>
          </w:tcPr>
          <w:p w14:paraId="3B6196B8" w14:textId="5FE6A0EF"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4</w:t>
            </w:r>
          </w:p>
        </w:tc>
        <w:tc>
          <w:tcPr>
            <w:tcW w:w="1274" w:type="dxa"/>
            <w:shd w:val="clear" w:color="auto" w:fill="B4C6E7" w:themeFill="accent1" w:themeFillTint="66"/>
            <w:vAlign w:val="center"/>
          </w:tcPr>
          <w:p w14:paraId="3B6196B9" w14:textId="31593B5A"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100</w:t>
            </w:r>
          </w:p>
        </w:tc>
      </w:tr>
      <w:tr w:rsidR="007B71CB" w14:paraId="3B6196C6" w14:textId="77777777" w:rsidTr="00A33AE6">
        <w:trPr>
          <w:trHeight w:val="1219"/>
        </w:trPr>
        <w:tc>
          <w:tcPr>
            <w:tcW w:w="562" w:type="dxa"/>
            <w:vAlign w:val="center"/>
          </w:tcPr>
          <w:p w14:paraId="3B6196BB"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BC" w14:textId="05EF17C9"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425" w:type="dxa"/>
            <w:shd w:val="clear" w:color="auto" w:fill="auto"/>
            <w:vAlign w:val="center"/>
          </w:tcPr>
          <w:p w14:paraId="3B6196BD" w14:textId="641B2159"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BE" w14:textId="1B8DE70A"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BF" w14:textId="4C72CACE"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C0" w14:textId="73CBE2CF"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C1" w14:textId="0F7C1E8D"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C2" w14:textId="2901B10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C3" w14:textId="752E2BAB"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60</w:t>
            </w:r>
          </w:p>
        </w:tc>
        <w:tc>
          <w:tcPr>
            <w:tcW w:w="709" w:type="dxa"/>
            <w:shd w:val="clear" w:color="auto" w:fill="8EAADB" w:themeFill="accent1" w:themeFillTint="99"/>
            <w:vAlign w:val="center"/>
          </w:tcPr>
          <w:p w14:paraId="3B6196C4" w14:textId="6071642C"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2</w:t>
            </w:r>
          </w:p>
        </w:tc>
        <w:tc>
          <w:tcPr>
            <w:tcW w:w="1274" w:type="dxa"/>
            <w:shd w:val="clear" w:color="auto" w:fill="B4C6E7" w:themeFill="accent1" w:themeFillTint="66"/>
            <w:vAlign w:val="center"/>
          </w:tcPr>
          <w:p w14:paraId="3B6196C5" w14:textId="7EFE427E"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60</w:t>
            </w:r>
          </w:p>
        </w:tc>
      </w:tr>
      <w:tr w:rsidR="007B71CB" w14:paraId="3B6196D2" w14:textId="77777777" w:rsidTr="00A33AE6">
        <w:trPr>
          <w:trHeight w:val="675"/>
        </w:trPr>
        <w:tc>
          <w:tcPr>
            <w:tcW w:w="562" w:type="dxa"/>
            <w:vAlign w:val="center"/>
          </w:tcPr>
          <w:p w14:paraId="3B6196C7"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C8" w14:textId="29B3BCA4"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425" w:type="dxa"/>
            <w:shd w:val="clear" w:color="auto" w:fill="auto"/>
            <w:vAlign w:val="center"/>
          </w:tcPr>
          <w:p w14:paraId="3B6196C9" w14:textId="650F8204"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CA" w14:textId="3B9DC09A"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CB" w14:textId="53EA73B5"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CC" w14:textId="2D07EAFF"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CD" w14:textId="5A2CE22E"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CE" w14:textId="70624AD2"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CF" w14:textId="5DEEDB59"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D0" w14:textId="19C521E6"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D1" w14:textId="5B5AD9A3"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7B71CB" w14:paraId="3B6196DE" w14:textId="77777777" w:rsidTr="00A33AE6">
        <w:trPr>
          <w:trHeight w:val="675"/>
        </w:trPr>
        <w:tc>
          <w:tcPr>
            <w:tcW w:w="562" w:type="dxa"/>
            <w:vAlign w:val="center"/>
          </w:tcPr>
          <w:p w14:paraId="3B6196D3"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D4" w14:textId="34EE87AC"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425" w:type="dxa"/>
            <w:shd w:val="clear" w:color="auto" w:fill="auto"/>
            <w:vAlign w:val="center"/>
          </w:tcPr>
          <w:p w14:paraId="3B6196D5" w14:textId="142550B8"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D6" w14:textId="00C2363B"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D7" w14:textId="6A99B024"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D8" w14:textId="22AABBFF"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D9" w14:textId="5972A52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DA" w14:textId="1E71CC36"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DB" w14:textId="5390F0EC"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DC" w14:textId="61269CF8"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DD" w14:textId="330C1E00"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7B71CB" w14:paraId="3B6196EA" w14:textId="77777777" w:rsidTr="00A33AE6">
        <w:trPr>
          <w:trHeight w:val="675"/>
        </w:trPr>
        <w:tc>
          <w:tcPr>
            <w:tcW w:w="562" w:type="dxa"/>
            <w:vAlign w:val="center"/>
          </w:tcPr>
          <w:p w14:paraId="3B6196DF" w14:textId="77777777" w:rsidR="007B71CB" w:rsidRPr="00472CFF" w:rsidRDefault="007B71CB" w:rsidP="007B71CB">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E0" w14:textId="13957AB1" w:rsidR="007B71CB" w:rsidRPr="008F364F" w:rsidRDefault="007B71CB" w:rsidP="007B71C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425" w:type="dxa"/>
            <w:shd w:val="clear" w:color="auto" w:fill="auto"/>
            <w:vAlign w:val="center"/>
          </w:tcPr>
          <w:p w14:paraId="3B6196E1" w14:textId="291999D9"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E2" w14:textId="03823A43"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E3" w14:textId="7F04314B"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E4" w14:textId="6B0D6B25"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5" w:type="dxa"/>
            <w:shd w:val="clear" w:color="auto" w:fill="auto"/>
            <w:vAlign w:val="center"/>
          </w:tcPr>
          <w:p w14:paraId="3B6196E5" w14:textId="77A26096"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427" w:type="dxa"/>
            <w:shd w:val="clear" w:color="auto" w:fill="auto"/>
            <w:vAlign w:val="center"/>
          </w:tcPr>
          <w:p w14:paraId="3B6196E6" w14:textId="280BCCDD" w:rsidR="007B71CB" w:rsidRPr="007B71CB" w:rsidRDefault="007B71CB" w:rsidP="007B71CB">
            <w:pPr>
              <w:spacing w:after="0" w:line="240" w:lineRule="auto"/>
              <w:jc w:val="center"/>
              <w:rPr>
                <w:rFonts w:ascii="Times New Roman" w:hAnsi="Times New Roman" w:cs="Times New Roman"/>
                <w:b/>
                <w:bCs/>
                <w:color w:val="000000"/>
                <w:sz w:val="24"/>
                <w:szCs w:val="24"/>
              </w:rPr>
            </w:pPr>
            <w:r w:rsidRPr="007B71CB">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E7" w14:textId="54DE00C4"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c>
          <w:tcPr>
            <w:tcW w:w="709" w:type="dxa"/>
            <w:shd w:val="clear" w:color="auto" w:fill="8EAADB" w:themeFill="accent1" w:themeFillTint="99"/>
            <w:vAlign w:val="center"/>
          </w:tcPr>
          <w:p w14:paraId="3B6196E8" w14:textId="6F55EC47" w:rsidR="007B71CB" w:rsidRPr="007B71CB" w:rsidRDefault="007B71CB" w:rsidP="007B71CB">
            <w:pPr>
              <w:spacing w:after="0" w:line="240" w:lineRule="auto"/>
              <w:jc w:val="center"/>
              <w:rPr>
                <w:rFonts w:ascii="Times New Roman" w:hAnsi="Times New Roman" w:cs="Times New Roman"/>
                <w:b/>
                <w:bCs/>
                <w:color w:val="FFFFFF" w:themeColor="background1"/>
              </w:rPr>
            </w:pPr>
            <w:r w:rsidRPr="007B71CB">
              <w:rPr>
                <w:rFonts w:ascii="Times New Roman" w:hAnsi="Times New Roman" w:cs="Times New Roman"/>
                <w:b/>
                <w:bCs/>
                <w:color w:val="FFFFFF" w:themeColor="background1"/>
              </w:rPr>
              <w:t>3</w:t>
            </w:r>
          </w:p>
        </w:tc>
        <w:tc>
          <w:tcPr>
            <w:tcW w:w="1274" w:type="dxa"/>
            <w:shd w:val="clear" w:color="auto" w:fill="B4C6E7" w:themeFill="accent1" w:themeFillTint="66"/>
            <w:vAlign w:val="center"/>
          </w:tcPr>
          <w:p w14:paraId="3B6196E9" w14:textId="3FBD2C85" w:rsidR="007B71CB" w:rsidRPr="007B71CB" w:rsidRDefault="007B71CB" w:rsidP="007B71CB">
            <w:pPr>
              <w:spacing w:after="0" w:line="240" w:lineRule="auto"/>
              <w:jc w:val="center"/>
              <w:rPr>
                <w:rFonts w:ascii="Times New Roman" w:hAnsi="Times New Roman" w:cs="Times New Roman"/>
                <w:b/>
                <w:bCs/>
                <w:color w:val="000000"/>
              </w:rPr>
            </w:pPr>
            <w:r w:rsidRPr="007B71CB">
              <w:rPr>
                <w:rFonts w:ascii="Times New Roman" w:hAnsi="Times New Roman" w:cs="Times New Roman"/>
                <w:b/>
                <w:bCs/>
                <w:color w:val="000000"/>
              </w:rPr>
              <w:t>90</w:t>
            </w:r>
          </w:p>
        </w:tc>
      </w:tr>
      <w:tr w:rsidR="002E460D" w14:paraId="3B6196F6" w14:textId="77777777" w:rsidTr="00A33AE6">
        <w:trPr>
          <w:trHeight w:val="675"/>
        </w:trPr>
        <w:tc>
          <w:tcPr>
            <w:tcW w:w="562" w:type="dxa"/>
            <w:vAlign w:val="center"/>
          </w:tcPr>
          <w:p w14:paraId="3B6196EB" w14:textId="77777777" w:rsidR="002E460D" w:rsidRPr="00472CFF" w:rsidRDefault="002E460D" w:rsidP="002E460D">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EC" w14:textId="0F06C3AC" w:rsidR="002E460D" w:rsidRPr="008F364F" w:rsidRDefault="002E460D" w:rsidP="002E460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425" w:type="dxa"/>
            <w:shd w:val="clear" w:color="auto" w:fill="auto"/>
            <w:vAlign w:val="center"/>
          </w:tcPr>
          <w:p w14:paraId="3B6196ED" w14:textId="6EDFA481"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EE" w14:textId="466E9610"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EF" w14:textId="0F001CD1"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F0" w14:textId="43EA5EF5"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F1" w14:textId="56625256"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7" w:type="dxa"/>
            <w:shd w:val="clear" w:color="auto" w:fill="auto"/>
            <w:vAlign w:val="center"/>
          </w:tcPr>
          <w:p w14:paraId="3B6196F2" w14:textId="5C95E96A"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F3" w14:textId="19A1CD47"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c>
          <w:tcPr>
            <w:tcW w:w="709" w:type="dxa"/>
            <w:shd w:val="clear" w:color="auto" w:fill="8EAADB" w:themeFill="accent1" w:themeFillTint="99"/>
            <w:vAlign w:val="center"/>
          </w:tcPr>
          <w:p w14:paraId="3B6196F4" w14:textId="0209E502" w:rsidR="002E460D" w:rsidRPr="002E460D" w:rsidRDefault="002E460D" w:rsidP="002E460D">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5</w:t>
            </w:r>
          </w:p>
        </w:tc>
        <w:tc>
          <w:tcPr>
            <w:tcW w:w="1274" w:type="dxa"/>
            <w:shd w:val="clear" w:color="auto" w:fill="B4C6E7" w:themeFill="accent1" w:themeFillTint="66"/>
            <w:vAlign w:val="center"/>
          </w:tcPr>
          <w:p w14:paraId="3B6196F5" w14:textId="59F15D04"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r>
      <w:tr w:rsidR="002E460D" w14:paraId="3B619702" w14:textId="77777777" w:rsidTr="00A33AE6">
        <w:trPr>
          <w:trHeight w:val="675"/>
        </w:trPr>
        <w:tc>
          <w:tcPr>
            <w:tcW w:w="562" w:type="dxa"/>
            <w:vAlign w:val="center"/>
          </w:tcPr>
          <w:p w14:paraId="3B6196F7" w14:textId="77777777" w:rsidR="002E460D" w:rsidRPr="00472CFF" w:rsidRDefault="002E460D" w:rsidP="002E460D">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6F8" w14:textId="755C3F8E" w:rsidR="002E460D" w:rsidRPr="008F364F" w:rsidRDefault="002E460D" w:rsidP="002E460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425" w:type="dxa"/>
            <w:shd w:val="clear" w:color="auto" w:fill="auto"/>
            <w:vAlign w:val="center"/>
          </w:tcPr>
          <w:p w14:paraId="3B6196F9" w14:textId="6D930BDB"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FA" w14:textId="1295EF8A"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FB" w14:textId="08205074"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FC" w14:textId="5B92EE0E"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6FD" w14:textId="1DD8CD04"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7" w:type="dxa"/>
            <w:shd w:val="clear" w:color="auto" w:fill="auto"/>
            <w:vAlign w:val="center"/>
          </w:tcPr>
          <w:p w14:paraId="3B6196FE" w14:textId="5CB08CAC"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6FF" w14:textId="71999054"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c>
          <w:tcPr>
            <w:tcW w:w="709" w:type="dxa"/>
            <w:shd w:val="clear" w:color="auto" w:fill="8EAADB" w:themeFill="accent1" w:themeFillTint="99"/>
            <w:vAlign w:val="center"/>
          </w:tcPr>
          <w:p w14:paraId="3B619700" w14:textId="77777777" w:rsidR="002E460D" w:rsidRPr="0040261C" w:rsidRDefault="002E460D" w:rsidP="002E460D">
            <w:pPr>
              <w:spacing w:after="0" w:line="240" w:lineRule="auto"/>
              <w:jc w:val="center"/>
              <w:rPr>
                <w:rFonts w:ascii="Times New Roman" w:hAnsi="Times New Roman" w:cs="Times New Roman"/>
                <w:b/>
                <w:color w:val="FFFFFF" w:themeColor="background1"/>
                <w:sz w:val="24"/>
                <w:szCs w:val="24"/>
                <w:lang w:val="en-US"/>
              </w:rPr>
            </w:pPr>
            <w:r>
              <w:rPr>
                <w:rFonts w:ascii="Times New Roman" w:hAnsi="Times New Roman" w:cs="Times New Roman"/>
                <w:b/>
                <w:color w:val="FFFFFF" w:themeColor="background1"/>
                <w:sz w:val="24"/>
                <w:szCs w:val="24"/>
                <w:lang w:val="en-US"/>
              </w:rPr>
              <w:t>5</w:t>
            </w:r>
          </w:p>
        </w:tc>
        <w:tc>
          <w:tcPr>
            <w:tcW w:w="1274" w:type="dxa"/>
            <w:shd w:val="clear" w:color="auto" w:fill="B4C6E7" w:themeFill="accent1" w:themeFillTint="66"/>
            <w:vAlign w:val="center"/>
          </w:tcPr>
          <w:p w14:paraId="3B619701" w14:textId="2206D19C"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r>
      <w:tr w:rsidR="002E460D" w14:paraId="3B61970E" w14:textId="77777777" w:rsidTr="00A33AE6">
        <w:trPr>
          <w:trHeight w:val="1373"/>
        </w:trPr>
        <w:tc>
          <w:tcPr>
            <w:tcW w:w="562" w:type="dxa"/>
            <w:vAlign w:val="center"/>
          </w:tcPr>
          <w:p w14:paraId="3B619703" w14:textId="77777777" w:rsidR="002E460D" w:rsidRPr="00472CFF" w:rsidRDefault="002E460D" w:rsidP="002E460D">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704" w14:textId="4AC0BFAB" w:rsidR="002E460D" w:rsidRPr="008F364F" w:rsidRDefault="002E460D" w:rsidP="002E460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425" w:type="dxa"/>
            <w:shd w:val="clear" w:color="auto" w:fill="auto"/>
            <w:vAlign w:val="center"/>
          </w:tcPr>
          <w:p w14:paraId="3B619705" w14:textId="4600AC25"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06" w14:textId="72F173BA"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07" w14:textId="54C0B7E8"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08" w14:textId="67B57203"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09" w14:textId="59244610"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7" w:type="dxa"/>
            <w:shd w:val="clear" w:color="auto" w:fill="auto"/>
            <w:vAlign w:val="center"/>
          </w:tcPr>
          <w:p w14:paraId="3B61970A" w14:textId="312D1D1C"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70B" w14:textId="40A57213"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c>
          <w:tcPr>
            <w:tcW w:w="709" w:type="dxa"/>
            <w:shd w:val="clear" w:color="auto" w:fill="8EAADB" w:themeFill="accent1" w:themeFillTint="99"/>
            <w:vAlign w:val="center"/>
          </w:tcPr>
          <w:p w14:paraId="3B61970C" w14:textId="1F306EBD" w:rsidR="002E460D" w:rsidRPr="002145D1" w:rsidRDefault="002E460D" w:rsidP="002E460D">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4</w:t>
            </w:r>
          </w:p>
        </w:tc>
        <w:tc>
          <w:tcPr>
            <w:tcW w:w="1274" w:type="dxa"/>
            <w:shd w:val="clear" w:color="auto" w:fill="B4C6E7" w:themeFill="accent1" w:themeFillTint="66"/>
            <w:vAlign w:val="center"/>
          </w:tcPr>
          <w:p w14:paraId="3B61970D" w14:textId="02428FAB"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r>
      <w:tr w:rsidR="002E460D" w14:paraId="3B61971A" w14:textId="77777777" w:rsidTr="00A33AE6">
        <w:trPr>
          <w:trHeight w:val="675"/>
        </w:trPr>
        <w:tc>
          <w:tcPr>
            <w:tcW w:w="562" w:type="dxa"/>
            <w:vAlign w:val="center"/>
          </w:tcPr>
          <w:p w14:paraId="3B61970F" w14:textId="77777777" w:rsidR="002E460D" w:rsidRPr="00472CFF" w:rsidRDefault="002E460D" w:rsidP="002E460D">
            <w:pPr>
              <w:pStyle w:val="a5"/>
              <w:numPr>
                <w:ilvl w:val="0"/>
                <w:numId w:val="16"/>
              </w:numPr>
              <w:spacing w:after="0" w:line="240" w:lineRule="auto"/>
              <w:ind w:left="0" w:firstLine="0"/>
              <w:jc w:val="center"/>
              <w:rPr>
                <w:rFonts w:ascii="Times New Roman" w:hAnsi="Times New Roman" w:cs="Times New Roman"/>
                <w:sz w:val="20"/>
                <w:szCs w:val="20"/>
              </w:rPr>
            </w:pPr>
          </w:p>
        </w:tc>
        <w:tc>
          <w:tcPr>
            <w:tcW w:w="4082" w:type="dxa"/>
            <w:shd w:val="clear" w:color="auto" w:fill="auto"/>
          </w:tcPr>
          <w:p w14:paraId="3B619710" w14:textId="2E88CEE2" w:rsidR="002E460D" w:rsidRPr="008F364F" w:rsidRDefault="002E460D" w:rsidP="002E460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425" w:type="dxa"/>
            <w:shd w:val="clear" w:color="auto" w:fill="auto"/>
            <w:vAlign w:val="center"/>
          </w:tcPr>
          <w:p w14:paraId="3B619711" w14:textId="047F956A"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12" w14:textId="16CB9420"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13" w14:textId="2BA27D1B"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14" w14:textId="69F997F4"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5" w:type="dxa"/>
            <w:shd w:val="clear" w:color="auto" w:fill="auto"/>
            <w:vAlign w:val="center"/>
          </w:tcPr>
          <w:p w14:paraId="3B619715" w14:textId="7918399D"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427" w:type="dxa"/>
            <w:shd w:val="clear" w:color="auto" w:fill="auto"/>
            <w:vAlign w:val="center"/>
          </w:tcPr>
          <w:p w14:paraId="3B619716" w14:textId="5EB5B665" w:rsidR="002E460D" w:rsidRPr="002E460D" w:rsidRDefault="002E460D" w:rsidP="002E460D">
            <w:pPr>
              <w:spacing w:after="0" w:line="240" w:lineRule="auto"/>
              <w:jc w:val="center"/>
              <w:rPr>
                <w:rFonts w:ascii="Times New Roman" w:hAnsi="Times New Roman" w:cs="Times New Roman"/>
                <w:b/>
                <w:bCs/>
                <w:color w:val="000000"/>
                <w:sz w:val="24"/>
                <w:szCs w:val="24"/>
              </w:rPr>
            </w:pPr>
            <w:r w:rsidRPr="002E460D">
              <w:rPr>
                <w:rFonts w:ascii="Times New Roman" w:hAnsi="Times New Roman" w:cs="Times New Roman"/>
                <w:color w:val="000000"/>
                <w:sz w:val="24"/>
                <w:szCs w:val="24"/>
              </w:rPr>
              <w:t>-</w:t>
            </w:r>
          </w:p>
        </w:tc>
        <w:tc>
          <w:tcPr>
            <w:tcW w:w="709" w:type="dxa"/>
            <w:shd w:val="clear" w:color="auto" w:fill="D9E2F3" w:themeFill="accent1" w:themeFillTint="33"/>
            <w:vAlign w:val="center"/>
          </w:tcPr>
          <w:p w14:paraId="3B619717" w14:textId="37DB27E5"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c>
          <w:tcPr>
            <w:tcW w:w="709" w:type="dxa"/>
            <w:shd w:val="clear" w:color="auto" w:fill="8EAADB" w:themeFill="accent1" w:themeFillTint="99"/>
            <w:vAlign w:val="center"/>
          </w:tcPr>
          <w:p w14:paraId="3B619718" w14:textId="652FC1CD" w:rsidR="002E460D" w:rsidRPr="002E460D" w:rsidRDefault="002E460D" w:rsidP="002E460D">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4</w:t>
            </w:r>
          </w:p>
        </w:tc>
        <w:tc>
          <w:tcPr>
            <w:tcW w:w="1274" w:type="dxa"/>
            <w:shd w:val="clear" w:color="auto" w:fill="B4C6E7" w:themeFill="accent1" w:themeFillTint="66"/>
            <w:vAlign w:val="center"/>
          </w:tcPr>
          <w:p w14:paraId="3B619719" w14:textId="4359ABB4" w:rsidR="002E460D" w:rsidRPr="00DB4EDA" w:rsidRDefault="002E460D" w:rsidP="002E460D">
            <w:pPr>
              <w:spacing w:after="0" w:line="240" w:lineRule="auto"/>
              <w:jc w:val="center"/>
              <w:rPr>
                <w:rFonts w:ascii="Times New Roman" w:hAnsi="Times New Roman" w:cs="Times New Roman"/>
                <w:b/>
                <w:bCs/>
                <w:color w:val="000000"/>
              </w:rPr>
            </w:pPr>
            <w:r w:rsidRPr="00DB4EDA">
              <w:rPr>
                <w:rFonts w:ascii="Times New Roman" w:hAnsi="Times New Roman" w:cs="Times New Roman"/>
                <w:b/>
                <w:bCs/>
                <w:color w:val="000000"/>
              </w:rPr>
              <w:t>100</w:t>
            </w:r>
          </w:p>
        </w:tc>
      </w:tr>
    </w:tbl>
    <w:p w14:paraId="3B619740" w14:textId="77777777" w:rsidR="00D84599" w:rsidRDefault="00D84599" w:rsidP="00442A8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Показатель 1.</w:t>
      </w:r>
      <w:r>
        <w:rPr>
          <w:rFonts w:ascii="Times New Roman" w:hAnsi="Times New Roman" w:cs="Times New Roman"/>
          <w:b/>
          <w:sz w:val="28"/>
        </w:rPr>
        <w:t>3</w:t>
      </w:r>
      <w:r>
        <w:rPr>
          <w:rFonts w:ascii="Times New Roman" w:hAnsi="Times New Roman" w:cs="Times New Roman"/>
          <w:sz w:val="28"/>
        </w:rPr>
        <w:t xml:space="preserve"> </w:t>
      </w:r>
      <w:r w:rsidR="00F344EB">
        <w:rPr>
          <w:rFonts w:ascii="Times New Roman" w:hAnsi="Times New Roman" w:cs="Times New Roman"/>
          <w:sz w:val="28"/>
        </w:rPr>
        <w:t>«</w:t>
      </w:r>
      <w:r w:rsidRPr="00D84599">
        <w:rPr>
          <w:rFonts w:ascii="Times New Roman" w:hAnsi="Times New Roman" w:cs="Times New Roman"/>
          <w:sz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F344EB">
        <w:rPr>
          <w:rFonts w:ascii="Times New Roman" w:hAnsi="Times New Roman" w:cs="Times New Roman"/>
          <w:sz w:val="28"/>
        </w:rPr>
        <w:t>»</w:t>
      </w:r>
      <w:r w:rsidRPr="00D84599">
        <w:rPr>
          <w:rFonts w:ascii="Times New Roman" w:hAnsi="Times New Roman" w:cs="Times New Roman"/>
          <w:sz w:val="28"/>
        </w:rPr>
        <w:t xml:space="preserve"> </w:t>
      </w:r>
      <w:r>
        <w:rPr>
          <w:rFonts w:ascii="Times New Roman" w:hAnsi="Times New Roman" w:cs="Times New Roman"/>
          <w:sz w:val="28"/>
        </w:rPr>
        <w:t xml:space="preserve">представлен </w:t>
      </w:r>
      <w:r w:rsidRPr="008B7155">
        <w:rPr>
          <w:rFonts w:ascii="Times New Roman" w:hAnsi="Times New Roman" w:cs="Times New Roman"/>
          <w:b/>
          <w:color w:val="002060"/>
          <w:sz w:val="28"/>
        </w:rPr>
        <w:t>двумя индикаторами</w:t>
      </w:r>
      <w:r>
        <w:rPr>
          <w:rFonts w:ascii="Times New Roman" w:hAnsi="Times New Roman" w:cs="Times New Roman"/>
          <w:sz w:val="28"/>
        </w:rPr>
        <w:t>:</w:t>
      </w:r>
    </w:p>
    <w:p w14:paraId="3B619741" w14:textId="77777777" w:rsidR="00D84599" w:rsidRDefault="00D84599" w:rsidP="00442A8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F344EB">
        <w:rPr>
          <w:rFonts w:ascii="Times New Roman" w:hAnsi="Times New Roman" w:cs="Times New Roman"/>
          <w:sz w:val="28"/>
        </w:rPr>
        <w:t>«</w:t>
      </w:r>
      <w:r w:rsidR="00B362C2"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r w:rsidR="000F0D64">
        <w:rPr>
          <w:rFonts w:ascii="Times New Roman" w:hAnsi="Times New Roman" w:cs="Times New Roman"/>
          <w:sz w:val="28"/>
        </w:rPr>
        <w:t>»</w:t>
      </w:r>
      <w:r w:rsidR="00F344EB">
        <w:rPr>
          <w:rFonts w:ascii="Times New Roman" w:hAnsi="Times New Roman" w:cs="Times New Roman"/>
          <w:sz w:val="28"/>
        </w:rPr>
        <w:t xml:space="preserve"> представлен </w:t>
      </w:r>
      <w:r w:rsidR="00F344EB"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w:t>
      </w:r>
      <w:r w:rsidR="000806F3">
        <w:rPr>
          <w:rFonts w:ascii="Times New Roman" w:hAnsi="Times New Roman" w:cs="Times New Roman"/>
          <w:sz w:val="28"/>
        </w:rPr>
        <w:t xml:space="preserve"> Оценка индикатора 1.3.1 представлена в т</w:t>
      </w:r>
      <w:r w:rsidR="000806F3" w:rsidRPr="00F87BA0">
        <w:rPr>
          <w:rFonts w:ascii="Times New Roman" w:hAnsi="Times New Roman" w:cs="Times New Roman"/>
          <w:sz w:val="28"/>
        </w:rPr>
        <w:t>аблиц</w:t>
      </w:r>
      <w:r w:rsidR="000806F3">
        <w:rPr>
          <w:rFonts w:ascii="Times New Roman" w:hAnsi="Times New Roman" w:cs="Times New Roman"/>
          <w:sz w:val="28"/>
        </w:rPr>
        <w:t>е</w:t>
      </w:r>
      <w:r w:rsidR="000806F3" w:rsidRPr="00F87BA0">
        <w:rPr>
          <w:rFonts w:ascii="Times New Roman" w:hAnsi="Times New Roman" w:cs="Times New Roman"/>
          <w:sz w:val="28"/>
        </w:rPr>
        <w:t xml:space="preserve"> 2.</w:t>
      </w:r>
      <w:r w:rsidR="000806F3">
        <w:rPr>
          <w:rFonts w:ascii="Times New Roman" w:hAnsi="Times New Roman" w:cs="Times New Roman"/>
          <w:sz w:val="28"/>
        </w:rPr>
        <w:t>5</w:t>
      </w:r>
      <w:r w:rsidR="000C046E">
        <w:rPr>
          <w:rFonts w:ascii="Times New Roman" w:hAnsi="Times New Roman" w:cs="Times New Roman"/>
          <w:sz w:val="28"/>
        </w:rPr>
        <w:t>а</w:t>
      </w:r>
    </w:p>
    <w:p w14:paraId="3B619742" w14:textId="77777777" w:rsidR="00321F47" w:rsidRDefault="00321F47" w:rsidP="00442A8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Индикатор 1.</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B362C2">
        <w:rPr>
          <w:rFonts w:ascii="Times New Roman" w:hAnsi="Times New Roman" w:cs="Times New Roman"/>
          <w:sz w:val="28"/>
        </w:rPr>
        <w:t>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r>
        <w:rPr>
          <w:rFonts w:ascii="Times New Roman" w:hAnsi="Times New Roman" w:cs="Times New Roman"/>
          <w:sz w:val="28"/>
        </w:rPr>
        <w:t>» представлен</w:t>
      </w:r>
      <w:r>
        <w:rPr>
          <w:rFonts w:ascii="Times New Roman" w:hAnsi="Times New Roman" w:cs="Times New Roman"/>
          <w:b/>
          <w:sz w:val="28"/>
        </w:rPr>
        <w:t xml:space="preserve"> </w:t>
      </w:r>
      <w:r w:rsidRPr="008B7155">
        <w:rPr>
          <w:rFonts w:ascii="Times New Roman" w:hAnsi="Times New Roman" w:cs="Times New Roman"/>
          <w:b/>
          <w:color w:val="002060"/>
          <w:sz w:val="28"/>
        </w:rPr>
        <w:t>одной позицией оценивания</w:t>
      </w:r>
      <w:r>
        <w:rPr>
          <w:rFonts w:ascii="Times New Roman" w:hAnsi="Times New Roman" w:cs="Times New Roman"/>
          <w:sz w:val="28"/>
        </w:rPr>
        <w:t>. Оценка индикатора 1.3.2 представлена в т</w:t>
      </w:r>
      <w:r w:rsidRPr="00F87BA0">
        <w:rPr>
          <w:rFonts w:ascii="Times New Roman" w:hAnsi="Times New Roman" w:cs="Times New Roman"/>
          <w:sz w:val="28"/>
        </w:rPr>
        <w:t>аблиц</w:t>
      </w:r>
      <w:r>
        <w:rPr>
          <w:rFonts w:ascii="Times New Roman" w:hAnsi="Times New Roman" w:cs="Times New Roman"/>
          <w:sz w:val="28"/>
        </w:rPr>
        <w:t>е</w:t>
      </w:r>
      <w:r w:rsidRPr="00F87BA0">
        <w:rPr>
          <w:rFonts w:ascii="Times New Roman" w:hAnsi="Times New Roman" w:cs="Times New Roman"/>
          <w:sz w:val="28"/>
        </w:rPr>
        <w:t xml:space="preserve"> 2.</w:t>
      </w:r>
      <w:r>
        <w:rPr>
          <w:rFonts w:ascii="Times New Roman" w:hAnsi="Times New Roman" w:cs="Times New Roman"/>
          <w:sz w:val="28"/>
        </w:rPr>
        <w:t>5б</w:t>
      </w:r>
    </w:p>
    <w:p w14:paraId="3B619744" w14:textId="77777777" w:rsidR="001C3538" w:rsidRDefault="001C3538" w:rsidP="000E448B">
      <w:pPr>
        <w:spacing w:after="0" w:line="360" w:lineRule="auto"/>
        <w:rPr>
          <w:rFonts w:ascii="Times New Roman" w:hAnsi="Times New Roman" w:cs="Times New Roman"/>
          <w:i/>
          <w:sz w:val="28"/>
        </w:rPr>
      </w:pPr>
    </w:p>
    <w:p w14:paraId="3B619745" w14:textId="77777777" w:rsidR="00A60F9B" w:rsidRPr="000E448B" w:rsidRDefault="00A60F9B" w:rsidP="000E448B">
      <w:pPr>
        <w:spacing w:after="0" w:line="360" w:lineRule="auto"/>
        <w:jc w:val="center"/>
        <w:rPr>
          <w:rFonts w:ascii="Times New Roman" w:hAnsi="Times New Roman" w:cs="Times New Roman"/>
          <w:i/>
          <w:iCs/>
          <w:sz w:val="28"/>
          <w:szCs w:val="28"/>
        </w:rPr>
      </w:pPr>
      <w:r w:rsidRPr="000E448B">
        <w:rPr>
          <w:rFonts w:ascii="Times New Roman" w:hAnsi="Times New Roman" w:cs="Times New Roman"/>
          <w:i/>
          <w:iCs/>
          <w:sz w:val="28"/>
          <w:szCs w:val="28"/>
        </w:rPr>
        <w:t xml:space="preserve">Таблица 2.5а </w:t>
      </w:r>
      <w:r w:rsidR="000C046E" w:rsidRPr="000E448B">
        <w:rPr>
          <w:rFonts w:ascii="Times New Roman" w:hAnsi="Times New Roman" w:cs="Times New Roman"/>
          <w:i/>
          <w:iCs/>
          <w:sz w:val="28"/>
          <w:szCs w:val="28"/>
        </w:rPr>
        <w:t>Оценка индикатора</w:t>
      </w:r>
      <w:r w:rsidRPr="000E448B">
        <w:rPr>
          <w:rFonts w:ascii="Times New Roman" w:hAnsi="Times New Roman" w:cs="Times New Roman"/>
          <w:i/>
          <w:iCs/>
          <w:sz w:val="28"/>
          <w:szCs w:val="28"/>
        </w:rPr>
        <w:t xml:space="preserve"> 1.3.1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w:t>
      </w:r>
      <w:r w:rsidRPr="000E448B">
        <w:rPr>
          <w:rFonts w:ascii="Times New Roman" w:hAnsi="Times New Roman" w:cs="Times New Roman"/>
          <w:i/>
          <w:iCs/>
          <w:color w:val="002060"/>
          <w:sz w:val="28"/>
          <w:szCs w:val="28"/>
        </w:rPr>
        <w:t>(результаты респондентов)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028"/>
        <w:gridCol w:w="1701"/>
        <w:gridCol w:w="1843"/>
        <w:gridCol w:w="1559"/>
      </w:tblGrid>
      <w:tr w:rsidR="00B93BBE" w14:paraId="3B61974C" w14:textId="77777777" w:rsidTr="00D3471D">
        <w:trPr>
          <w:trHeight w:val="920"/>
          <w:tblHeader/>
        </w:trPr>
        <w:tc>
          <w:tcPr>
            <w:tcW w:w="503" w:type="dxa"/>
            <w:shd w:val="clear" w:color="auto" w:fill="D9E2F3" w:themeFill="accent1" w:themeFillTint="33"/>
            <w:vAlign w:val="center"/>
          </w:tcPr>
          <w:p w14:paraId="3B619746" w14:textId="77777777" w:rsidR="00B93BBE" w:rsidRPr="00B910A5" w:rsidRDefault="00B93BBE"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4028" w:type="dxa"/>
            <w:shd w:val="clear" w:color="auto" w:fill="D9E2F3" w:themeFill="accent1" w:themeFillTint="33"/>
            <w:vAlign w:val="center"/>
          </w:tcPr>
          <w:p w14:paraId="3B619747" w14:textId="77777777" w:rsidR="00B93BBE" w:rsidRPr="00B910A5" w:rsidRDefault="00B93BBE"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701" w:type="dxa"/>
            <w:shd w:val="clear" w:color="auto" w:fill="D9E2F3" w:themeFill="accent1" w:themeFillTint="33"/>
            <w:vAlign w:val="center"/>
          </w:tcPr>
          <w:p w14:paraId="3B619748"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3B619749"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559" w:type="dxa"/>
            <w:shd w:val="clear" w:color="auto" w:fill="B4C6E7" w:themeFill="accent1" w:themeFillTint="66"/>
            <w:vAlign w:val="center"/>
          </w:tcPr>
          <w:p w14:paraId="3B61974A" w14:textId="77777777" w:rsidR="00B93BBE" w:rsidRDefault="00B93BBE" w:rsidP="00D3471D">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1.3.1</w:t>
            </w:r>
          </w:p>
          <w:p w14:paraId="3B61974B" w14:textId="77777777" w:rsidR="00B93BBE" w:rsidRDefault="00B93BBE"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5D0B0B" w14:paraId="3B619752" w14:textId="77777777" w:rsidTr="00725A37">
        <w:trPr>
          <w:trHeight w:val="721"/>
        </w:trPr>
        <w:tc>
          <w:tcPr>
            <w:tcW w:w="503" w:type="dxa"/>
            <w:vAlign w:val="center"/>
          </w:tcPr>
          <w:p w14:paraId="3B61974D"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4E" w14:textId="5CC21CB6"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701" w:type="dxa"/>
            <w:vAlign w:val="center"/>
          </w:tcPr>
          <w:p w14:paraId="3B61974F" w14:textId="1D503D86"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843" w:type="dxa"/>
            <w:vAlign w:val="center"/>
          </w:tcPr>
          <w:p w14:paraId="3B619750" w14:textId="17A03E1C"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559" w:type="dxa"/>
            <w:shd w:val="clear" w:color="auto" w:fill="B4C6E7" w:themeFill="accent1" w:themeFillTint="66"/>
            <w:vAlign w:val="center"/>
          </w:tcPr>
          <w:p w14:paraId="3B619751" w14:textId="59A33DA9"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5D0B0B" w14:paraId="3B619758" w14:textId="77777777" w:rsidTr="00725A37">
        <w:trPr>
          <w:trHeight w:val="590"/>
        </w:trPr>
        <w:tc>
          <w:tcPr>
            <w:tcW w:w="503" w:type="dxa"/>
            <w:vAlign w:val="center"/>
          </w:tcPr>
          <w:p w14:paraId="3B619753"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54" w14:textId="75391EC0"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701" w:type="dxa"/>
            <w:vAlign w:val="center"/>
          </w:tcPr>
          <w:p w14:paraId="3B619755" w14:textId="131EFFF7"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843" w:type="dxa"/>
            <w:vAlign w:val="center"/>
          </w:tcPr>
          <w:p w14:paraId="3B619756" w14:textId="057FA291"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559" w:type="dxa"/>
            <w:shd w:val="clear" w:color="auto" w:fill="B4C6E7" w:themeFill="accent1" w:themeFillTint="66"/>
            <w:vAlign w:val="center"/>
          </w:tcPr>
          <w:p w14:paraId="3B619757" w14:textId="0D8DAE2D"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5D0B0B" w14:paraId="3B61975E" w14:textId="77777777" w:rsidTr="00725A37">
        <w:trPr>
          <w:trHeight w:val="590"/>
        </w:trPr>
        <w:tc>
          <w:tcPr>
            <w:tcW w:w="503" w:type="dxa"/>
            <w:vAlign w:val="center"/>
          </w:tcPr>
          <w:p w14:paraId="3B619759"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5A" w14:textId="412ABD87"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701" w:type="dxa"/>
            <w:vAlign w:val="center"/>
          </w:tcPr>
          <w:p w14:paraId="3B61975B" w14:textId="7B31E36D"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12</w:t>
            </w:r>
          </w:p>
        </w:tc>
        <w:tc>
          <w:tcPr>
            <w:tcW w:w="1843" w:type="dxa"/>
            <w:vAlign w:val="center"/>
          </w:tcPr>
          <w:p w14:paraId="3B61975C" w14:textId="38E380DC"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12</w:t>
            </w:r>
          </w:p>
        </w:tc>
        <w:tc>
          <w:tcPr>
            <w:tcW w:w="1559" w:type="dxa"/>
            <w:shd w:val="clear" w:color="auto" w:fill="B4C6E7" w:themeFill="accent1" w:themeFillTint="66"/>
            <w:vAlign w:val="center"/>
          </w:tcPr>
          <w:p w14:paraId="3B61975D" w14:textId="63AA9BD7"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5D0B0B" w14:paraId="3B619764" w14:textId="77777777" w:rsidTr="00725A37">
        <w:trPr>
          <w:trHeight w:val="590"/>
        </w:trPr>
        <w:tc>
          <w:tcPr>
            <w:tcW w:w="503" w:type="dxa"/>
            <w:vAlign w:val="center"/>
          </w:tcPr>
          <w:p w14:paraId="3B61975F"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60" w14:textId="18510F26"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701" w:type="dxa"/>
            <w:vAlign w:val="center"/>
          </w:tcPr>
          <w:p w14:paraId="3B619761" w14:textId="69AC43B9"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9</w:t>
            </w:r>
          </w:p>
        </w:tc>
        <w:tc>
          <w:tcPr>
            <w:tcW w:w="1843" w:type="dxa"/>
            <w:vAlign w:val="center"/>
          </w:tcPr>
          <w:p w14:paraId="3B619762" w14:textId="24831B6F"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9</w:t>
            </w:r>
          </w:p>
        </w:tc>
        <w:tc>
          <w:tcPr>
            <w:tcW w:w="1559" w:type="dxa"/>
            <w:shd w:val="clear" w:color="auto" w:fill="B4C6E7" w:themeFill="accent1" w:themeFillTint="66"/>
            <w:vAlign w:val="center"/>
          </w:tcPr>
          <w:p w14:paraId="3B619763" w14:textId="07E019EA"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5D0B0B" w14:paraId="3B61976A" w14:textId="77777777" w:rsidTr="00725A37">
        <w:trPr>
          <w:trHeight w:val="590"/>
        </w:trPr>
        <w:tc>
          <w:tcPr>
            <w:tcW w:w="503" w:type="dxa"/>
            <w:vAlign w:val="center"/>
          </w:tcPr>
          <w:p w14:paraId="3B619765"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66" w14:textId="4FC64DEF"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701" w:type="dxa"/>
            <w:vAlign w:val="center"/>
          </w:tcPr>
          <w:p w14:paraId="3B619767" w14:textId="6DB1D737"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21</w:t>
            </w:r>
          </w:p>
        </w:tc>
        <w:tc>
          <w:tcPr>
            <w:tcW w:w="1843" w:type="dxa"/>
            <w:vAlign w:val="center"/>
          </w:tcPr>
          <w:p w14:paraId="3B619768" w14:textId="6C5F68C9"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20</w:t>
            </w:r>
          </w:p>
        </w:tc>
        <w:tc>
          <w:tcPr>
            <w:tcW w:w="1559" w:type="dxa"/>
            <w:shd w:val="clear" w:color="auto" w:fill="B4C6E7" w:themeFill="accent1" w:themeFillTint="66"/>
            <w:vAlign w:val="center"/>
          </w:tcPr>
          <w:p w14:paraId="3B619769" w14:textId="5AFA3BB8"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95,24</w:t>
            </w:r>
          </w:p>
        </w:tc>
      </w:tr>
      <w:tr w:rsidR="005D0B0B" w14:paraId="3B619770" w14:textId="77777777" w:rsidTr="00725A37">
        <w:trPr>
          <w:trHeight w:val="590"/>
        </w:trPr>
        <w:tc>
          <w:tcPr>
            <w:tcW w:w="503" w:type="dxa"/>
            <w:vAlign w:val="center"/>
          </w:tcPr>
          <w:p w14:paraId="3B61976B"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6C" w14:textId="3492604A"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701" w:type="dxa"/>
            <w:vAlign w:val="center"/>
          </w:tcPr>
          <w:p w14:paraId="3B61976D" w14:textId="7B64118E"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13</w:t>
            </w:r>
          </w:p>
        </w:tc>
        <w:tc>
          <w:tcPr>
            <w:tcW w:w="1843" w:type="dxa"/>
            <w:vAlign w:val="center"/>
          </w:tcPr>
          <w:p w14:paraId="3B61976E" w14:textId="7FCB49BE"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559" w:type="dxa"/>
            <w:shd w:val="clear" w:color="auto" w:fill="B4C6E7" w:themeFill="accent1" w:themeFillTint="66"/>
            <w:vAlign w:val="center"/>
          </w:tcPr>
          <w:p w14:paraId="3B61976F" w14:textId="29D45B06"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84,62</w:t>
            </w:r>
          </w:p>
        </w:tc>
      </w:tr>
      <w:tr w:rsidR="005D0B0B" w14:paraId="3B619776" w14:textId="77777777" w:rsidTr="00725A37">
        <w:trPr>
          <w:trHeight w:val="590"/>
        </w:trPr>
        <w:tc>
          <w:tcPr>
            <w:tcW w:w="503" w:type="dxa"/>
            <w:vAlign w:val="center"/>
          </w:tcPr>
          <w:p w14:paraId="3B619771"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72" w14:textId="7625F373"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701" w:type="dxa"/>
            <w:vAlign w:val="center"/>
          </w:tcPr>
          <w:p w14:paraId="3B619773" w14:textId="02C072DB"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117</w:t>
            </w:r>
          </w:p>
        </w:tc>
        <w:tc>
          <w:tcPr>
            <w:tcW w:w="1843" w:type="dxa"/>
            <w:vAlign w:val="center"/>
          </w:tcPr>
          <w:p w14:paraId="3B619774" w14:textId="056E36E8"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115</w:t>
            </w:r>
          </w:p>
        </w:tc>
        <w:tc>
          <w:tcPr>
            <w:tcW w:w="1559" w:type="dxa"/>
            <w:shd w:val="clear" w:color="auto" w:fill="B4C6E7" w:themeFill="accent1" w:themeFillTint="66"/>
            <w:vAlign w:val="center"/>
          </w:tcPr>
          <w:p w14:paraId="3B619775" w14:textId="7B5A5CCC"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98,29</w:t>
            </w:r>
          </w:p>
        </w:tc>
      </w:tr>
      <w:tr w:rsidR="005D0B0B" w14:paraId="3B61977C" w14:textId="77777777" w:rsidTr="00725A37">
        <w:trPr>
          <w:trHeight w:val="590"/>
        </w:trPr>
        <w:tc>
          <w:tcPr>
            <w:tcW w:w="503" w:type="dxa"/>
            <w:vAlign w:val="center"/>
          </w:tcPr>
          <w:p w14:paraId="3B619777"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78" w14:textId="03AD50C4"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701" w:type="dxa"/>
            <w:vAlign w:val="center"/>
          </w:tcPr>
          <w:p w14:paraId="3B619779" w14:textId="744FEFF0"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137</w:t>
            </w:r>
          </w:p>
        </w:tc>
        <w:tc>
          <w:tcPr>
            <w:tcW w:w="1843" w:type="dxa"/>
            <w:vAlign w:val="center"/>
          </w:tcPr>
          <w:p w14:paraId="3B61977A" w14:textId="642D5975"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137</w:t>
            </w:r>
          </w:p>
        </w:tc>
        <w:tc>
          <w:tcPr>
            <w:tcW w:w="1559" w:type="dxa"/>
            <w:shd w:val="clear" w:color="auto" w:fill="B4C6E7" w:themeFill="accent1" w:themeFillTint="66"/>
            <w:vAlign w:val="center"/>
          </w:tcPr>
          <w:p w14:paraId="3B61977B" w14:textId="268548A8"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5D0B0B" w14:paraId="3B619782" w14:textId="77777777" w:rsidTr="00725A37">
        <w:trPr>
          <w:trHeight w:val="590"/>
        </w:trPr>
        <w:tc>
          <w:tcPr>
            <w:tcW w:w="503" w:type="dxa"/>
            <w:vAlign w:val="center"/>
          </w:tcPr>
          <w:p w14:paraId="3B61977D"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7E" w14:textId="40B7CDF1"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701" w:type="dxa"/>
            <w:vAlign w:val="center"/>
          </w:tcPr>
          <w:p w14:paraId="3B61977F" w14:textId="04217890"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32</w:t>
            </w:r>
          </w:p>
        </w:tc>
        <w:tc>
          <w:tcPr>
            <w:tcW w:w="1843" w:type="dxa"/>
            <w:vAlign w:val="center"/>
          </w:tcPr>
          <w:p w14:paraId="3B619780" w14:textId="0921F8E5"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32</w:t>
            </w:r>
          </w:p>
        </w:tc>
        <w:tc>
          <w:tcPr>
            <w:tcW w:w="1559" w:type="dxa"/>
            <w:shd w:val="clear" w:color="auto" w:fill="B4C6E7" w:themeFill="accent1" w:themeFillTint="66"/>
            <w:vAlign w:val="center"/>
          </w:tcPr>
          <w:p w14:paraId="3B619781" w14:textId="745A901C"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5D0B0B" w14:paraId="3B619788" w14:textId="77777777" w:rsidTr="00725A37">
        <w:trPr>
          <w:trHeight w:val="590"/>
        </w:trPr>
        <w:tc>
          <w:tcPr>
            <w:tcW w:w="503" w:type="dxa"/>
            <w:vAlign w:val="center"/>
          </w:tcPr>
          <w:p w14:paraId="3B619783" w14:textId="77777777" w:rsidR="005D0B0B" w:rsidRPr="00472CFF" w:rsidRDefault="005D0B0B" w:rsidP="005D0B0B">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84" w14:textId="35BCE390" w:rsidR="005D0B0B" w:rsidRPr="008F364F" w:rsidRDefault="005D0B0B" w:rsidP="005D0B0B">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701" w:type="dxa"/>
            <w:vAlign w:val="center"/>
          </w:tcPr>
          <w:p w14:paraId="3B619785" w14:textId="3DB63C5F"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50</w:t>
            </w:r>
          </w:p>
        </w:tc>
        <w:tc>
          <w:tcPr>
            <w:tcW w:w="1843" w:type="dxa"/>
            <w:vAlign w:val="center"/>
          </w:tcPr>
          <w:p w14:paraId="3B619786" w14:textId="3A7CB50B"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50</w:t>
            </w:r>
          </w:p>
        </w:tc>
        <w:tc>
          <w:tcPr>
            <w:tcW w:w="1559" w:type="dxa"/>
            <w:shd w:val="clear" w:color="auto" w:fill="B4C6E7" w:themeFill="accent1" w:themeFillTint="66"/>
            <w:vAlign w:val="center"/>
          </w:tcPr>
          <w:p w14:paraId="3B619787" w14:textId="25458DCB" w:rsidR="005D0B0B" w:rsidRPr="00725A37" w:rsidRDefault="005D0B0B"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725A37" w14:paraId="3B61978E" w14:textId="77777777" w:rsidTr="00725A37">
        <w:trPr>
          <w:trHeight w:val="600"/>
        </w:trPr>
        <w:tc>
          <w:tcPr>
            <w:tcW w:w="503" w:type="dxa"/>
            <w:vAlign w:val="center"/>
          </w:tcPr>
          <w:p w14:paraId="3B619789" w14:textId="77777777" w:rsidR="00725A37" w:rsidRPr="00472CFF" w:rsidRDefault="00725A37" w:rsidP="00725A37">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8A" w14:textId="128C14D6" w:rsidR="00725A37" w:rsidRPr="008F364F" w:rsidRDefault="00725A37" w:rsidP="00725A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701" w:type="dxa"/>
            <w:vAlign w:val="center"/>
          </w:tcPr>
          <w:p w14:paraId="3B61978B" w14:textId="3CAAAA3B"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33</w:t>
            </w:r>
          </w:p>
        </w:tc>
        <w:tc>
          <w:tcPr>
            <w:tcW w:w="1843" w:type="dxa"/>
            <w:vAlign w:val="center"/>
          </w:tcPr>
          <w:p w14:paraId="3B61978C" w14:textId="213EBBEC"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33</w:t>
            </w:r>
          </w:p>
        </w:tc>
        <w:tc>
          <w:tcPr>
            <w:tcW w:w="1559" w:type="dxa"/>
            <w:shd w:val="clear" w:color="auto" w:fill="B4C6E7" w:themeFill="accent1" w:themeFillTint="66"/>
            <w:vAlign w:val="center"/>
          </w:tcPr>
          <w:p w14:paraId="3B61978D" w14:textId="205BAB9C"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725A37" w14:paraId="3B619794" w14:textId="77777777" w:rsidTr="00725A37">
        <w:trPr>
          <w:trHeight w:val="611"/>
        </w:trPr>
        <w:tc>
          <w:tcPr>
            <w:tcW w:w="503" w:type="dxa"/>
            <w:vAlign w:val="center"/>
          </w:tcPr>
          <w:p w14:paraId="3B61978F" w14:textId="77777777" w:rsidR="00725A37" w:rsidRPr="00472CFF" w:rsidRDefault="00725A37" w:rsidP="00725A37">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90" w14:textId="09AC349C" w:rsidR="00725A37" w:rsidRPr="008F364F" w:rsidRDefault="00725A37" w:rsidP="00725A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701" w:type="dxa"/>
            <w:vAlign w:val="center"/>
          </w:tcPr>
          <w:p w14:paraId="3B619791" w14:textId="121DF2B7"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42</w:t>
            </w:r>
          </w:p>
        </w:tc>
        <w:tc>
          <w:tcPr>
            <w:tcW w:w="1843" w:type="dxa"/>
            <w:vAlign w:val="center"/>
          </w:tcPr>
          <w:p w14:paraId="3B619792" w14:textId="5451A239"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42</w:t>
            </w:r>
          </w:p>
        </w:tc>
        <w:tc>
          <w:tcPr>
            <w:tcW w:w="1559" w:type="dxa"/>
            <w:shd w:val="clear" w:color="auto" w:fill="B4C6E7" w:themeFill="accent1" w:themeFillTint="66"/>
            <w:vAlign w:val="center"/>
          </w:tcPr>
          <w:p w14:paraId="3B619793" w14:textId="7F7D2685"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725A37" w14:paraId="3B61979A" w14:textId="77777777" w:rsidTr="00725A37">
        <w:trPr>
          <w:trHeight w:val="165"/>
        </w:trPr>
        <w:tc>
          <w:tcPr>
            <w:tcW w:w="503" w:type="dxa"/>
            <w:vAlign w:val="center"/>
          </w:tcPr>
          <w:p w14:paraId="3B619795" w14:textId="77777777" w:rsidR="00725A37" w:rsidRPr="00472CFF" w:rsidRDefault="00725A37" w:rsidP="00725A37">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96" w14:textId="593A35EA" w:rsidR="00725A37" w:rsidRPr="008F364F" w:rsidRDefault="00725A37" w:rsidP="00725A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701" w:type="dxa"/>
            <w:vAlign w:val="center"/>
          </w:tcPr>
          <w:p w14:paraId="3B619797" w14:textId="74D61983"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843" w:type="dxa"/>
            <w:vAlign w:val="center"/>
          </w:tcPr>
          <w:p w14:paraId="3B619798" w14:textId="4043E976"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11</w:t>
            </w:r>
          </w:p>
        </w:tc>
        <w:tc>
          <w:tcPr>
            <w:tcW w:w="1559" w:type="dxa"/>
            <w:shd w:val="clear" w:color="auto" w:fill="B4C6E7" w:themeFill="accent1" w:themeFillTint="66"/>
            <w:vAlign w:val="center"/>
          </w:tcPr>
          <w:p w14:paraId="3B619799" w14:textId="327403CA"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r w:rsidR="00725A37" w14:paraId="3B6197A0" w14:textId="77777777" w:rsidTr="00725A37">
        <w:trPr>
          <w:trHeight w:val="165"/>
        </w:trPr>
        <w:tc>
          <w:tcPr>
            <w:tcW w:w="503" w:type="dxa"/>
            <w:vAlign w:val="center"/>
          </w:tcPr>
          <w:p w14:paraId="3B61979B" w14:textId="77777777" w:rsidR="00725A37" w:rsidRPr="00472CFF" w:rsidRDefault="00725A37" w:rsidP="00725A37">
            <w:pPr>
              <w:pStyle w:val="a5"/>
              <w:numPr>
                <w:ilvl w:val="0"/>
                <w:numId w:val="22"/>
              </w:numPr>
              <w:spacing w:after="0" w:line="240" w:lineRule="auto"/>
              <w:ind w:left="0" w:firstLine="0"/>
              <w:jc w:val="center"/>
              <w:rPr>
                <w:rFonts w:ascii="Times New Roman" w:hAnsi="Times New Roman" w:cs="Times New Roman"/>
                <w:sz w:val="20"/>
                <w:szCs w:val="20"/>
              </w:rPr>
            </w:pPr>
          </w:p>
        </w:tc>
        <w:tc>
          <w:tcPr>
            <w:tcW w:w="4028" w:type="dxa"/>
          </w:tcPr>
          <w:p w14:paraId="3B61979C" w14:textId="2D453D10" w:rsidR="00725A37" w:rsidRPr="008F364F" w:rsidRDefault="00725A37" w:rsidP="00725A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701" w:type="dxa"/>
            <w:vAlign w:val="center"/>
          </w:tcPr>
          <w:p w14:paraId="3B61979D" w14:textId="6B75F98E"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13</w:t>
            </w:r>
          </w:p>
        </w:tc>
        <w:tc>
          <w:tcPr>
            <w:tcW w:w="1843" w:type="dxa"/>
            <w:vAlign w:val="center"/>
          </w:tcPr>
          <w:p w14:paraId="3B61979E" w14:textId="4A11E069"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13</w:t>
            </w:r>
          </w:p>
        </w:tc>
        <w:tc>
          <w:tcPr>
            <w:tcW w:w="1559" w:type="dxa"/>
            <w:shd w:val="clear" w:color="auto" w:fill="B4C6E7" w:themeFill="accent1" w:themeFillTint="66"/>
            <w:vAlign w:val="center"/>
          </w:tcPr>
          <w:p w14:paraId="3B61979F" w14:textId="5C9C28EF" w:rsidR="00725A37" w:rsidRPr="00725A37" w:rsidRDefault="00725A37" w:rsidP="00725A37">
            <w:pPr>
              <w:spacing w:after="0" w:line="240" w:lineRule="auto"/>
              <w:jc w:val="center"/>
              <w:rPr>
                <w:rFonts w:ascii="Times New Roman" w:hAnsi="Times New Roman" w:cs="Times New Roman"/>
                <w:b/>
                <w:bCs/>
                <w:color w:val="000000"/>
              </w:rPr>
            </w:pPr>
            <w:r w:rsidRPr="00725A37">
              <w:rPr>
                <w:rFonts w:ascii="Times New Roman" w:hAnsi="Times New Roman" w:cs="Times New Roman"/>
                <w:b/>
                <w:bCs/>
                <w:color w:val="000000"/>
              </w:rPr>
              <w:t>100</w:t>
            </w:r>
          </w:p>
        </w:tc>
      </w:tr>
    </w:tbl>
    <w:p w14:paraId="3B6197B3" w14:textId="0AD47B0E" w:rsidR="000E448B" w:rsidRDefault="000E448B">
      <w:pPr>
        <w:rPr>
          <w:rFonts w:ascii="Times New Roman" w:hAnsi="Times New Roman" w:cs="Times New Roman"/>
          <w:i/>
          <w:sz w:val="28"/>
        </w:rPr>
      </w:pPr>
    </w:p>
    <w:p w14:paraId="3B6197B5" w14:textId="46944E34" w:rsidR="006A51B4" w:rsidRDefault="006A51B4" w:rsidP="006A51B4">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2.5</w:t>
      </w:r>
      <w:r>
        <w:rPr>
          <w:rFonts w:ascii="Times New Roman" w:hAnsi="Times New Roman" w:cs="Times New Roman"/>
          <w:i/>
          <w:sz w:val="28"/>
        </w:rPr>
        <w:t>б</w:t>
      </w:r>
      <w:r w:rsidRPr="008B7155">
        <w:rPr>
          <w:rFonts w:ascii="Times New Roman" w:hAnsi="Times New Roman" w:cs="Times New Roman"/>
          <w:i/>
          <w:sz w:val="28"/>
        </w:rPr>
        <w:t xml:space="preserve"> </w:t>
      </w:r>
      <w:r>
        <w:rPr>
          <w:rFonts w:ascii="Times New Roman" w:hAnsi="Times New Roman" w:cs="Times New Roman"/>
          <w:i/>
          <w:sz w:val="28"/>
        </w:rPr>
        <w:t>Оценка индикатора 1.3.2 «</w:t>
      </w:r>
      <w:r w:rsidRPr="00192A94">
        <w:rPr>
          <w:rFonts w:ascii="Times New Roman" w:hAnsi="Times New Roman" w:cs="Times New Roman"/>
          <w:i/>
          <w:sz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w:t>
      </w:r>
      <w:r>
        <w:rPr>
          <w:rFonts w:ascii="Times New Roman" w:hAnsi="Times New Roman" w:cs="Times New Roman"/>
          <w:i/>
          <w:sz w:val="28"/>
        </w:rPr>
        <w:t xml:space="preserve">сайте» </w:t>
      </w:r>
      <w:r w:rsidRPr="000806F3">
        <w:rPr>
          <w:rFonts w:ascii="Times New Roman" w:hAnsi="Times New Roman" w:cs="Times New Roman"/>
          <w:i/>
          <w:color w:val="002060"/>
          <w:sz w:val="28"/>
        </w:rPr>
        <w:t>(результаты респондентов)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87"/>
        <w:gridCol w:w="1842"/>
        <w:gridCol w:w="1843"/>
        <w:gridCol w:w="1559"/>
      </w:tblGrid>
      <w:tr w:rsidR="006A51B4" w14:paraId="3B6197BC" w14:textId="77777777" w:rsidTr="00D3471D">
        <w:trPr>
          <w:trHeight w:val="920"/>
          <w:tblHeader/>
        </w:trPr>
        <w:tc>
          <w:tcPr>
            <w:tcW w:w="503" w:type="dxa"/>
            <w:shd w:val="clear" w:color="auto" w:fill="D9E2F3" w:themeFill="accent1" w:themeFillTint="33"/>
            <w:vAlign w:val="center"/>
          </w:tcPr>
          <w:p w14:paraId="3B6197B6" w14:textId="77777777" w:rsidR="006A51B4" w:rsidRPr="00B910A5" w:rsidRDefault="006A51B4"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887" w:type="dxa"/>
            <w:shd w:val="clear" w:color="auto" w:fill="D9E2F3" w:themeFill="accent1" w:themeFillTint="33"/>
            <w:vAlign w:val="center"/>
          </w:tcPr>
          <w:p w14:paraId="3B6197B7" w14:textId="77777777" w:rsidR="006A51B4" w:rsidRPr="00B910A5" w:rsidRDefault="006A51B4"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842" w:type="dxa"/>
            <w:shd w:val="clear" w:color="auto" w:fill="D9E2F3" w:themeFill="accent1" w:themeFillTint="33"/>
            <w:vAlign w:val="center"/>
          </w:tcPr>
          <w:p w14:paraId="3B6197B8"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43" w:type="dxa"/>
            <w:shd w:val="clear" w:color="auto" w:fill="D9E2F3" w:themeFill="accent1" w:themeFillTint="33"/>
            <w:vAlign w:val="center"/>
          </w:tcPr>
          <w:p w14:paraId="3B6197B9"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559" w:type="dxa"/>
            <w:shd w:val="clear" w:color="auto" w:fill="B4C6E7" w:themeFill="accent1" w:themeFillTint="66"/>
            <w:vAlign w:val="center"/>
          </w:tcPr>
          <w:p w14:paraId="3B6197BA" w14:textId="77777777" w:rsidR="006A51B4" w:rsidRDefault="006A51B4" w:rsidP="00D3471D">
            <w:pPr>
              <w:spacing w:after="0" w:line="240" w:lineRule="auto"/>
              <w:jc w:val="center"/>
              <w:rPr>
                <w:rFonts w:ascii="Times New Roman" w:hAnsi="Times New Roman" w:cs="Times New Roman"/>
                <w:b/>
                <w:sz w:val="20"/>
                <w:szCs w:val="28"/>
              </w:rPr>
            </w:pPr>
            <w:r w:rsidRPr="00B93BBE">
              <w:rPr>
                <w:rFonts w:ascii="Times New Roman" w:hAnsi="Times New Roman" w:cs="Times New Roman"/>
                <w:b/>
                <w:sz w:val="20"/>
                <w:szCs w:val="28"/>
              </w:rPr>
              <w:t>Оценка индикатора 1.3.</w:t>
            </w:r>
            <w:r>
              <w:rPr>
                <w:rFonts w:ascii="Times New Roman" w:hAnsi="Times New Roman" w:cs="Times New Roman"/>
                <w:b/>
                <w:sz w:val="20"/>
                <w:szCs w:val="28"/>
              </w:rPr>
              <w:t>2</w:t>
            </w:r>
          </w:p>
          <w:p w14:paraId="3B6197BB" w14:textId="77777777" w:rsidR="006A51B4" w:rsidRDefault="006A51B4"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C42C02" w14:paraId="3B6197C2" w14:textId="77777777" w:rsidTr="00426574">
        <w:trPr>
          <w:trHeight w:val="649"/>
        </w:trPr>
        <w:tc>
          <w:tcPr>
            <w:tcW w:w="503" w:type="dxa"/>
            <w:vAlign w:val="center"/>
          </w:tcPr>
          <w:p w14:paraId="3B6197BD"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BE" w14:textId="5526D7CA"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842" w:type="dxa"/>
            <w:vAlign w:val="center"/>
          </w:tcPr>
          <w:p w14:paraId="3B6197BF" w14:textId="22315C9E"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w:t>
            </w:r>
          </w:p>
        </w:tc>
        <w:tc>
          <w:tcPr>
            <w:tcW w:w="1843" w:type="dxa"/>
            <w:vAlign w:val="center"/>
          </w:tcPr>
          <w:p w14:paraId="3B6197C0" w14:textId="4BDF58B6"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w:t>
            </w:r>
          </w:p>
        </w:tc>
        <w:tc>
          <w:tcPr>
            <w:tcW w:w="1559" w:type="dxa"/>
            <w:shd w:val="clear" w:color="auto" w:fill="B4C6E7" w:themeFill="accent1" w:themeFillTint="66"/>
            <w:vAlign w:val="center"/>
          </w:tcPr>
          <w:p w14:paraId="3B6197C1" w14:textId="32FF3DF2"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100</w:t>
            </w:r>
          </w:p>
        </w:tc>
      </w:tr>
      <w:tr w:rsidR="00C42C02" w14:paraId="3B6197C8" w14:textId="77777777" w:rsidTr="00426574">
        <w:trPr>
          <w:trHeight w:val="516"/>
        </w:trPr>
        <w:tc>
          <w:tcPr>
            <w:tcW w:w="503" w:type="dxa"/>
            <w:vAlign w:val="center"/>
          </w:tcPr>
          <w:p w14:paraId="3B6197C3"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C4" w14:textId="551CE5A4"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842" w:type="dxa"/>
            <w:vAlign w:val="center"/>
          </w:tcPr>
          <w:p w14:paraId="3B6197C5" w14:textId="0A1D95EA"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w:t>
            </w:r>
          </w:p>
        </w:tc>
        <w:tc>
          <w:tcPr>
            <w:tcW w:w="1843" w:type="dxa"/>
            <w:vAlign w:val="center"/>
          </w:tcPr>
          <w:p w14:paraId="3B6197C6" w14:textId="0692EECD"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w:t>
            </w:r>
          </w:p>
        </w:tc>
        <w:tc>
          <w:tcPr>
            <w:tcW w:w="1559" w:type="dxa"/>
            <w:shd w:val="clear" w:color="auto" w:fill="B4C6E7" w:themeFill="accent1" w:themeFillTint="66"/>
            <w:vAlign w:val="center"/>
          </w:tcPr>
          <w:p w14:paraId="3B6197C7" w14:textId="420A4D14"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100</w:t>
            </w:r>
          </w:p>
        </w:tc>
      </w:tr>
      <w:tr w:rsidR="00C42C02" w14:paraId="3B6197CE" w14:textId="77777777" w:rsidTr="00426574">
        <w:trPr>
          <w:trHeight w:val="512"/>
        </w:trPr>
        <w:tc>
          <w:tcPr>
            <w:tcW w:w="503" w:type="dxa"/>
            <w:vAlign w:val="center"/>
          </w:tcPr>
          <w:p w14:paraId="3B6197C9"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CA" w14:textId="0A819697"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842" w:type="dxa"/>
            <w:vAlign w:val="center"/>
          </w:tcPr>
          <w:p w14:paraId="3B6197CB" w14:textId="1E7C3504"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12</w:t>
            </w:r>
          </w:p>
        </w:tc>
        <w:tc>
          <w:tcPr>
            <w:tcW w:w="1843" w:type="dxa"/>
            <w:vAlign w:val="center"/>
          </w:tcPr>
          <w:p w14:paraId="3B6197CC" w14:textId="17AB8159"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12</w:t>
            </w:r>
          </w:p>
        </w:tc>
        <w:tc>
          <w:tcPr>
            <w:tcW w:w="1559" w:type="dxa"/>
            <w:shd w:val="clear" w:color="auto" w:fill="B4C6E7" w:themeFill="accent1" w:themeFillTint="66"/>
            <w:vAlign w:val="center"/>
          </w:tcPr>
          <w:p w14:paraId="3B6197CD" w14:textId="34200EA7"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100</w:t>
            </w:r>
          </w:p>
        </w:tc>
      </w:tr>
      <w:tr w:rsidR="00C42C02" w14:paraId="3B6197D4" w14:textId="77777777" w:rsidTr="00426574">
        <w:trPr>
          <w:trHeight w:val="537"/>
        </w:trPr>
        <w:tc>
          <w:tcPr>
            <w:tcW w:w="503" w:type="dxa"/>
            <w:vAlign w:val="center"/>
          </w:tcPr>
          <w:p w14:paraId="3B6197CF"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D0" w14:textId="09430B4F"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842" w:type="dxa"/>
            <w:vAlign w:val="center"/>
          </w:tcPr>
          <w:p w14:paraId="3B6197D1" w14:textId="4709E046"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w:t>
            </w:r>
          </w:p>
        </w:tc>
        <w:tc>
          <w:tcPr>
            <w:tcW w:w="1843" w:type="dxa"/>
            <w:vAlign w:val="center"/>
          </w:tcPr>
          <w:p w14:paraId="3B6197D2" w14:textId="183E1F07"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w:t>
            </w:r>
          </w:p>
        </w:tc>
        <w:tc>
          <w:tcPr>
            <w:tcW w:w="1559" w:type="dxa"/>
            <w:shd w:val="clear" w:color="auto" w:fill="B4C6E7" w:themeFill="accent1" w:themeFillTint="66"/>
            <w:vAlign w:val="center"/>
          </w:tcPr>
          <w:p w14:paraId="3B6197D3" w14:textId="1CFA9510"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100</w:t>
            </w:r>
          </w:p>
        </w:tc>
      </w:tr>
      <w:tr w:rsidR="00C42C02" w14:paraId="3B6197DA" w14:textId="77777777" w:rsidTr="00426574">
        <w:trPr>
          <w:trHeight w:val="165"/>
        </w:trPr>
        <w:tc>
          <w:tcPr>
            <w:tcW w:w="503" w:type="dxa"/>
            <w:vAlign w:val="center"/>
          </w:tcPr>
          <w:p w14:paraId="3B6197D5"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D6" w14:textId="0EBB51DD"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842" w:type="dxa"/>
            <w:vAlign w:val="center"/>
          </w:tcPr>
          <w:p w14:paraId="3B6197D7" w14:textId="03F89D2B"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21</w:t>
            </w:r>
          </w:p>
        </w:tc>
        <w:tc>
          <w:tcPr>
            <w:tcW w:w="1843" w:type="dxa"/>
            <w:vAlign w:val="center"/>
          </w:tcPr>
          <w:p w14:paraId="3B6197D8" w14:textId="15A226A1"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19</w:t>
            </w:r>
          </w:p>
        </w:tc>
        <w:tc>
          <w:tcPr>
            <w:tcW w:w="1559" w:type="dxa"/>
            <w:shd w:val="clear" w:color="auto" w:fill="B4C6E7" w:themeFill="accent1" w:themeFillTint="66"/>
            <w:vAlign w:val="center"/>
          </w:tcPr>
          <w:p w14:paraId="3B6197D9" w14:textId="19157A0A"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90,48</w:t>
            </w:r>
          </w:p>
        </w:tc>
      </w:tr>
      <w:tr w:rsidR="00C42C02" w14:paraId="3B6197E0" w14:textId="77777777" w:rsidTr="00426574">
        <w:trPr>
          <w:trHeight w:val="684"/>
        </w:trPr>
        <w:tc>
          <w:tcPr>
            <w:tcW w:w="503" w:type="dxa"/>
            <w:vAlign w:val="center"/>
          </w:tcPr>
          <w:p w14:paraId="3B6197DB"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DC" w14:textId="12641423"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842" w:type="dxa"/>
            <w:vAlign w:val="center"/>
          </w:tcPr>
          <w:p w14:paraId="3B6197DD" w14:textId="7A95DA29"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13</w:t>
            </w:r>
          </w:p>
        </w:tc>
        <w:tc>
          <w:tcPr>
            <w:tcW w:w="1843" w:type="dxa"/>
            <w:vAlign w:val="center"/>
          </w:tcPr>
          <w:p w14:paraId="3B6197DE" w14:textId="4CDB9155"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w:t>
            </w:r>
          </w:p>
        </w:tc>
        <w:tc>
          <w:tcPr>
            <w:tcW w:w="1559" w:type="dxa"/>
            <w:shd w:val="clear" w:color="auto" w:fill="B4C6E7" w:themeFill="accent1" w:themeFillTint="66"/>
            <w:vAlign w:val="center"/>
          </w:tcPr>
          <w:p w14:paraId="3B6197DF" w14:textId="20F06FDC"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84,62</w:t>
            </w:r>
          </w:p>
        </w:tc>
      </w:tr>
      <w:tr w:rsidR="00C42C02" w14:paraId="3B6197E6" w14:textId="77777777" w:rsidTr="00426574">
        <w:trPr>
          <w:trHeight w:val="708"/>
        </w:trPr>
        <w:tc>
          <w:tcPr>
            <w:tcW w:w="503" w:type="dxa"/>
            <w:vAlign w:val="center"/>
          </w:tcPr>
          <w:p w14:paraId="3B6197E1"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E2" w14:textId="59D707BB"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842" w:type="dxa"/>
            <w:vAlign w:val="center"/>
          </w:tcPr>
          <w:p w14:paraId="3B6197E3" w14:textId="6304062D"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117</w:t>
            </w:r>
          </w:p>
        </w:tc>
        <w:tc>
          <w:tcPr>
            <w:tcW w:w="1843" w:type="dxa"/>
            <w:vAlign w:val="center"/>
          </w:tcPr>
          <w:p w14:paraId="3B6197E4" w14:textId="0BDCFFA7"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115</w:t>
            </w:r>
          </w:p>
        </w:tc>
        <w:tc>
          <w:tcPr>
            <w:tcW w:w="1559" w:type="dxa"/>
            <w:shd w:val="clear" w:color="auto" w:fill="B4C6E7" w:themeFill="accent1" w:themeFillTint="66"/>
            <w:vAlign w:val="center"/>
          </w:tcPr>
          <w:p w14:paraId="3B6197E5" w14:textId="73564F23"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98,29</w:t>
            </w:r>
          </w:p>
        </w:tc>
      </w:tr>
      <w:tr w:rsidR="00C42C02" w14:paraId="3B6197EC" w14:textId="77777777" w:rsidTr="00426574">
        <w:trPr>
          <w:trHeight w:val="165"/>
        </w:trPr>
        <w:tc>
          <w:tcPr>
            <w:tcW w:w="503" w:type="dxa"/>
            <w:vAlign w:val="center"/>
          </w:tcPr>
          <w:p w14:paraId="3B6197E7"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E8" w14:textId="0E47F228"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842" w:type="dxa"/>
            <w:vAlign w:val="center"/>
          </w:tcPr>
          <w:p w14:paraId="3B6197E9" w14:textId="4DF5E5E9"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137</w:t>
            </w:r>
          </w:p>
        </w:tc>
        <w:tc>
          <w:tcPr>
            <w:tcW w:w="1843" w:type="dxa"/>
            <w:vAlign w:val="center"/>
          </w:tcPr>
          <w:p w14:paraId="3B6197EA" w14:textId="2F14F7D0"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134</w:t>
            </w:r>
          </w:p>
        </w:tc>
        <w:tc>
          <w:tcPr>
            <w:tcW w:w="1559" w:type="dxa"/>
            <w:shd w:val="clear" w:color="auto" w:fill="B4C6E7" w:themeFill="accent1" w:themeFillTint="66"/>
            <w:vAlign w:val="center"/>
          </w:tcPr>
          <w:p w14:paraId="3B6197EB" w14:textId="5A897F3E"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97,81</w:t>
            </w:r>
          </w:p>
        </w:tc>
      </w:tr>
      <w:tr w:rsidR="00C42C02" w14:paraId="3B6197F2" w14:textId="77777777" w:rsidTr="00426574">
        <w:trPr>
          <w:trHeight w:val="1093"/>
        </w:trPr>
        <w:tc>
          <w:tcPr>
            <w:tcW w:w="503" w:type="dxa"/>
            <w:vAlign w:val="center"/>
          </w:tcPr>
          <w:p w14:paraId="3B6197ED"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EE" w14:textId="185C968F"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842" w:type="dxa"/>
            <w:vAlign w:val="center"/>
          </w:tcPr>
          <w:p w14:paraId="3B6197EF" w14:textId="3C614FD5"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32</w:t>
            </w:r>
          </w:p>
        </w:tc>
        <w:tc>
          <w:tcPr>
            <w:tcW w:w="1843" w:type="dxa"/>
            <w:vAlign w:val="center"/>
          </w:tcPr>
          <w:p w14:paraId="3B6197F0" w14:textId="51A9BE7F"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30</w:t>
            </w:r>
          </w:p>
        </w:tc>
        <w:tc>
          <w:tcPr>
            <w:tcW w:w="1559" w:type="dxa"/>
            <w:shd w:val="clear" w:color="auto" w:fill="B4C6E7" w:themeFill="accent1" w:themeFillTint="66"/>
            <w:vAlign w:val="center"/>
          </w:tcPr>
          <w:p w14:paraId="3B6197F1" w14:textId="171B569B"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93,75</w:t>
            </w:r>
          </w:p>
        </w:tc>
      </w:tr>
      <w:tr w:rsidR="00C42C02" w14:paraId="3B6197F8" w14:textId="77777777" w:rsidTr="00426574">
        <w:trPr>
          <w:trHeight w:val="1009"/>
        </w:trPr>
        <w:tc>
          <w:tcPr>
            <w:tcW w:w="503" w:type="dxa"/>
            <w:vAlign w:val="center"/>
          </w:tcPr>
          <w:p w14:paraId="3B6197F3" w14:textId="77777777" w:rsidR="00C42C02" w:rsidRPr="00472CFF" w:rsidRDefault="00C42C02" w:rsidP="00C42C02">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F4" w14:textId="6D576494" w:rsidR="00C42C02" w:rsidRPr="008F364F" w:rsidRDefault="00C42C02" w:rsidP="00C42C0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842" w:type="dxa"/>
            <w:vAlign w:val="center"/>
          </w:tcPr>
          <w:p w14:paraId="3B6197F5" w14:textId="634EACC4"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50</w:t>
            </w:r>
          </w:p>
        </w:tc>
        <w:tc>
          <w:tcPr>
            <w:tcW w:w="1843" w:type="dxa"/>
            <w:vAlign w:val="center"/>
          </w:tcPr>
          <w:p w14:paraId="3B6197F6" w14:textId="21F21DC5"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49</w:t>
            </w:r>
          </w:p>
        </w:tc>
        <w:tc>
          <w:tcPr>
            <w:tcW w:w="1559" w:type="dxa"/>
            <w:shd w:val="clear" w:color="auto" w:fill="B4C6E7" w:themeFill="accent1" w:themeFillTint="66"/>
            <w:vAlign w:val="center"/>
          </w:tcPr>
          <w:p w14:paraId="3B6197F7" w14:textId="48663AAF" w:rsidR="00C42C02" w:rsidRPr="00426574" w:rsidRDefault="00C42C02"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98</w:t>
            </w:r>
          </w:p>
        </w:tc>
      </w:tr>
      <w:tr w:rsidR="00426574" w14:paraId="3B6197FE" w14:textId="77777777" w:rsidTr="00A33AE6">
        <w:trPr>
          <w:trHeight w:val="1010"/>
        </w:trPr>
        <w:tc>
          <w:tcPr>
            <w:tcW w:w="503" w:type="dxa"/>
            <w:vAlign w:val="center"/>
          </w:tcPr>
          <w:p w14:paraId="3B6197F9" w14:textId="77777777" w:rsidR="00426574" w:rsidRPr="00472CFF" w:rsidRDefault="00426574" w:rsidP="00426574">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7FA" w14:textId="25DA49BA" w:rsidR="00426574" w:rsidRPr="008F364F" w:rsidRDefault="00426574" w:rsidP="0042657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842" w:type="dxa"/>
            <w:vAlign w:val="center"/>
          </w:tcPr>
          <w:p w14:paraId="3B6197FB" w14:textId="1CE4CF47"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33</w:t>
            </w:r>
          </w:p>
        </w:tc>
        <w:tc>
          <w:tcPr>
            <w:tcW w:w="1843" w:type="dxa"/>
            <w:vAlign w:val="center"/>
          </w:tcPr>
          <w:p w14:paraId="3B6197FC" w14:textId="768DCF64"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31</w:t>
            </w:r>
          </w:p>
        </w:tc>
        <w:tc>
          <w:tcPr>
            <w:tcW w:w="1559" w:type="dxa"/>
            <w:shd w:val="clear" w:color="auto" w:fill="B4C6E7" w:themeFill="accent1" w:themeFillTint="66"/>
            <w:vAlign w:val="center"/>
          </w:tcPr>
          <w:p w14:paraId="3B6197FD" w14:textId="145CD35F"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93,94</w:t>
            </w:r>
          </w:p>
        </w:tc>
      </w:tr>
      <w:tr w:rsidR="00426574" w14:paraId="3B619804" w14:textId="77777777" w:rsidTr="00426574">
        <w:trPr>
          <w:trHeight w:val="691"/>
        </w:trPr>
        <w:tc>
          <w:tcPr>
            <w:tcW w:w="503" w:type="dxa"/>
            <w:vAlign w:val="center"/>
          </w:tcPr>
          <w:p w14:paraId="3B6197FF" w14:textId="77777777" w:rsidR="00426574" w:rsidRPr="00472CFF" w:rsidRDefault="00426574" w:rsidP="00426574">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800" w14:textId="5A5B82B0" w:rsidR="00426574" w:rsidRPr="008F364F" w:rsidRDefault="00426574" w:rsidP="0042657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842" w:type="dxa"/>
            <w:vAlign w:val="center"/>
          </w:tcPr>
          <w:p w14:paraId="3B619801" w14:textId="53098FB9"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42</w:t>
            </w:r>
          </w:p>
        </w:tc>
        <w:tc>
          <w:tcPr>
            <w:tcW w:w="1843" w:type="dxa"/>
            <w:vAlign w:val="center"/>
          </w:tcPr>
          <w:p w14:paraId="3B619802" w14:textId="7161A424"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38</w:t>
            </w:r>
          </w:p>
        </w:tc>
        <w:tc>
          <w:tcPr>
            <w:tcW w:w="1559" w:type="dxa"/>
            <w:shd w:val="clear" w:color="auto" w:fill="B4C6E7" w:themeFill="accent1" w:themeFillTint="66"/>
            <w:vAlign w:val="center"/>
          </w:tcPr>
          <w:p w14:paraId="3B619803" w14:textId="686E336E"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90,48</w:t>
            </w:r>
          </w:p>
        </w:tc>
      </w:tr>
      <w:tr w:rsidR="00426574" w14:paraId="3B61980A" w14:textId="77777777" w:rsidTr="00426574">
        <w:trPr>
          <w:trHeight w:val="691"/>
        </w:trPr>
        <w:tc>
          <w:tcPr>
            <w:tcW w:w="503" w:type="dxa"/>
            <w:vAlign w:val="center"/>
          </w:tcPr>
          <w:p w14:paraId="3B619805" w14:textId="77777777" w:rsidR="00426574" w:rsidRPr="00472CFF" w:rsidRDefault="00426574" w:rsidP="00426574">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806" w14:textId="4BAA7455" w:rsidR="00426574" w:rsidRPr="008F364F" w:rsidRDefault="00426574" w:rsidP="0042657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842" w:type="dxa"/>
            <w:vAlign w:val="center"/>
          </w:tcPr>
          <w:p w14:paraId="3B619807" w14:textId="2043565B"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11</w:t>
            </w:r>
          </w:p>
        </w:tc>
        <w:tc>
          <w:tcPr>
            <w:tcW w:w="1843" w:type="dxa"/>
            <w:vAlign w:val="center"/>
          </w:tcPr>
          <w:p w14:paraId="3B619808" w14:textId="141AA331"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10</w:t>
            </w:r>
          </w:p>
        </w:tc>
        <w:tc>
          <w:tcPr>
            <w:tcW w:w="1559" w:type="dxa"/>
            <w:shd w:val="clear" w:color="auto" w:fill="B4C6E7" w:themeFill="accent1" w:themeFillTint="66"/>
            <w:vAlign w:val="center"/>
          </w:tcPr>
          <w:p w14:paraId="3B619809" w14:textId="3856425C"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90,91</w:t>
            </w:r>
          </w:p>
        </w:tc>
      </w:tr>
      <w:tr w:rsidR="00426574" w14:paraId="3B619810" w14:textId="77777777" w:rsidTr="00426574">
        <w:trPr>
          <w:trHeight w:val="691"/>
        </w:trPr>
        <w:tc>
          <w:tcPr>
            <w:tcW w:w="503" w:type="dxa"/>
            <w:vAlign w:val="center"/>
          </w:tcPr>
          <w:p w14:paraId="3B61980B" w14:textId="77777777" w:rsidR="00426574" w:rsidRPr="00472CFF" w:rsidRDefault="00426574" w:rsidP="00426574">
            <w:pPr>
              <w:pStyle w:val="a5"/>
              <w:numPr>
                <w:ilvl w:val="0"/>
                <w:numId w:val="39"/>
              </w:numPr>
              <w:spacing w:after="0" w:line="240" w:lineRule="auto"/>
              <w:ind w:left="0" w:firstLine="0"/>
              <w:jc w:val="center"/>
              <w:rPr>
                <w:rFonts w:ascii="Times New Roman" w:hAnsi="Times New Roman" w:cs="Times New Roman"/>
                <w:sz w:val="20"/>
                <w:szCs w:val="20"/>
              </w:rPr>
            </w:pPr>
          </w:p>
        </w:tc>
        <w:tc>
          <w:tcPr>
            <w:tcW w:w="3887" w:type="dxa"/>
          </w:tcPr>
          <w:p w14:paraId="3B61980C" w14:textId="0D47C9F9" w:rsidR="00426574" w:rsidRPr="008F364F" w:rsidRDefault="00426574" w:rsidP="0042657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842" w:type="dxa"/>
            <w:vAlign w:val="center"/>
          </w:tcPr>
          <w:p w14:paraId="3B61980D" w14:textId="7C4DC36F"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13</w:t>
            </w:r>
          </w:p>
        </w:tc>
        <w:tc>
          <w:tcPr>
            <w:tcW w:w="1843" w:type="dxa"/>
            <w:vAlign w:val="center"/>
          </w:tcPr>
          <w:p w14:paraId="3B61980E" w14:textId="59F321FE"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12</w:t>
            </w:r>
          </w:p>
        </w:tc>
        <w:tc>
          <w:tcPr>
            <w:tcW w:w="1559" w:type="dxa"/>
            <w:shd w:val="clear" w:color="auto" w:fill="B4C6E7" w:themeFill="accent1" w:themeFillTint="66"/>
            <w:vAlign w:val="center"/>
          </w:tcPr>
          <w:p w14:paraId="3B61980F" w14:textId="0DD7A2A1" w:rsidR="00426574" w:rsidRPr="00426574" w:rsidRDefault="00426574" w:rsidP="00426574">
            <w:pPr>
              <w:spacing w:after="0" w:line="240" w:lineRule="auto"/>
              <w:jc w:val="center"/>
              <w:rPr>
                <w:rFonts w:ascii="Times New Roman" w:hAnsi="Times New Roman" w:cs="Times New Roman"/>
                <w:b/>
                <w:bCs/>
                <w:color w:val="000000"/>
              </w:rPr>
            </w:pPr>
            <w:r w:rsidRPr="00426574">
              <w:rPr>
                <w:rFonts w:ascii="Times New Roman" w:hAnsi="Times New Roman" w:cs="Times New Roman"/>
                <w:b/>
                <w:bCs/>
                <w:color w:val="000000"/>
              </w:rPr>
              <w:t>92,31</w:t>
            </w:r>
          </w:p>
        </w:tc>
      </w:tr>
    </w:tbl>
    <w:p w14:paraId="6F641BAC" w14:textId="77777777" w:rsidR="00184D0A" w:rsidRDefault="00184D0A" w:rsidP="00D84599">
      <w:pPr>
        <w:widowControl w:val="0"/>
        <w:autoSpaceDE w:val="0"/>
        <w:autoSpaceDN w:val="0"/>
        <w:spacing w:after="0" w:line="360" w:lineRule="auto"/>
        <w:ind w:firstLine="709"/>
        <w:jc w:val="both"/>
        <w:rPr>
          <w:rFonts w:ascii="Times New Roman" w:hAnsi="Times New Roman" w:cs="Times New Roman"/>
          <w:sz w:val="28"/>
          <w:szCs w:val="28"/>
        </w:rPr>
      </w:pPr>
    </w:p>
    <w:p w14:paraId="3B619824" w14:textId="77777777" w:rsidR="00D84599" w:rsidRDefault="00D84599" w:rsidP="00D8459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Показателя 1.</w:t>
      </w:r>
      <w:r w:rsidR="00BF7ED2">
        <w:rPr>
          <w:rFonts w:ascii="Times New Roman" w:hAnsi="Times New Roman" w:cs="Times New Roman"/>
          <w:b/>
          <w:sz w:val="28"/>
          <w:szCs w:val="28"/>
        </w:rPr>
        <w:t>3</w:t>
      </w:r>
      <w:r w:rsidRPr="00060C55">
        <w:rPr>
          <w:rFonts w:ascii="Times New Roman" w:hAnsi="Times New Roman" w:cs="Times New Roman"/>
          <w:b/>
          <w:sz w:val="28"/>
          <w:szCs w:val="28"/>
        </w:rPr>
        <w:t xml:space="preserve"> </w:t>
      </w:r>
      <w:r w:rsidR="00BF7ED2" w:rsidRPr="00BF7ED2">
        <w:rPr>
          <w:rFonts w:ascii="Times New Roman" w:hAnsi="Times New Roman" w:cs="Times New Roman"/>
          <w:b/>
          <w:sz w:val="28"/>
          <w:szCs w:val="28"/>
        </w:rPr>
        <w:t>(П</w:t>
      </w:r>
      <w:r w:rsidR="00BF7ED2" w:rsidRPr="00BF7ED2">
        <w:rPr>
          <w:rFonts w:ascii="Times New Roman" w:hAnsi="Times New Roman" w:cs="Times New Roman"/>
          <w:b/>
          <w:sz w:val="28"/>
          <w:szCs w:val="28"/>
          <w:vertAlign w:val="superscript"/>
        </w:rPr>
        <w:t>откр</w:t>
      </w:r>
      <w:r w:rsidR="00BF7ED2" w:rsidRPr="00BF7ED2">
        <w:rPr>
          <w:rFonts w:ascii="Times New Roman" w:hAnsi="Times New Roman" w:cs="Times New Roman"/>
          <w:b/>
          <w:sz w:val="28"/>
          <w:szCs w:val="28"/>
          <w:vertAlign w:val="subscript"/>
        </w:rPr>
        <w:t>уд</w:t>
      </w:r>
      <w:r w:rsidR="00BF7ED2"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F344EB">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699F3AA1" w14:textId="34A141F1" w:rsidR="00352E11" w:rsidRDefault="00D84599" w:rsidP="0071086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Показателя 1.</w:t>
      </w:r>
      <w:r w:rsidR="00BF7ED2">
        <w:rPr>
          <w:rFonts w:ascii="Times New Roman" w:hAnsi="Times New Roman" w:cs="Times New Roman"/>
          <w:b/>
          <w:sz w:val="28"/>
        </w:rPr>
        <w:t>3</w:t>
      </w:r>
      <w:r>
        <w:rPr>
          <w:rFonts w:ascii="Times New Roman" w:hAnsi="Times New Roman" w:cs="Times New Roman"/>
          <w:sz w:val="28"/>
        </w:rPr>
        <w:t>, представленные в таблице 2.</w:t>
      </w:r>
      <w:r w:rsidR="00F87BA0">
        <w:rPr>
          <w:rFonts w:ascii="Times New Roman" w:hAnsi="Times New Roman" w:cs="Times New Roman"/>
          <w:sz w:val="28"/>
        </w:rPr>
        <w:t>5</w:t>
      </w:r>
    </w:p>
    <w:p w14:paraId="20FBE8B9" w14:textId="6ECA61E9" w:rsidR="000E448B" w:rsidRDefault="00A33AE6" w:rsidP="00A33AE6">
      <w:pPr>
        <w:rPr>
          <w:rFonts w:ascii="Times New Roman" w:hAnsi="Times New Roman" w:cs="Times New Roman"/>
          <w:sz w:val="28"/>
        </w:rPr>
      </w:pPr>
      <w:r>
        <w:rPr>
          <w:rFonts w:ascii="Times New Roman" w:hAnsi="Times New Roman" w:cs="Times New Roman"/>
          <w:sz w:val="28"/>
        </w:rPr>
        <w:br w:type="page"/>
      </w:r>
    </w:p>
    <w:p w14:paraId="3B619826" w14:textId="77F775A0" w:rsidR="00BF7ED2" w:rsidRDefault="00BF7ED2" w:rsidP="00BF7ED2">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sidR="00F87BA0" w:rsidRPr="00192A94">
        <w:rPr>
          <w:rFonts w:ascii="Times New Roman" w:hAnsi="Times New Roman" w:cs="Times New Roman"/>
          <w:i/>
          <w:sz w:val="28"/>
        </w:rPr>
        <w:t>5</w:t>
      </w:r>
      <w:r w:rsidR="008B7155" w:rsidRPr="008B7155">
        <w:rPr>
          <w:rFonts w:ascii="Times New Roman" w:hAnsi="Times New Roman" w:cs="Times New Roman"/>
          <w:i/>
          <w:sz w:val="28"/>
        </w:rPr>
        <w:t xml:space="preserve"> </w:t>
      </w:r>
      <w:r w:rsidR="008B7155">
        <w:rPr>
          <w:rFonts w:ascii="Times New Roman" w:hAnsi="Times New Roman" w:cs="Times New Roman"/>
          <w:i/>
          <w:sz w:val="28"/>
        </w:rPr>
        <w:t>Значение показателя 1.3 «</w:t>
      </w:r>
      <w:r w:rsidRPr="00192A94">
        <w:rPr>
          <w:rFonts w:ascii="Times New Roman" w:hAnsi="Times New Roman" w:cs="Times New Roman"/>
          <w:i/>
          <w:sz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8B7155">
        <w:rPr>
          <w:rFonts w:ascii="Times New Roman" w:hAnsi="Times New Roman" w:cs="Times New Roman"/>
          <w:i/>
          <w:sz w:val="28"/>
        </w:rPr>
        <w:t>»</w:t>
      </w:r>
      <w:r w:rsidR="000806F3">
        <w:rPr>
          <w:rFonts w:ascii="Times New Roman" w:hAnsi="Times New Roman" w:cs="Times New Roman"/>
          <w:i/>
          <w:sz w:val="28"/>
        </w:rPr>
        <w:t xml:space="preserve"> </w:t>
      </w:r>
      <w:r w:rsidRPr="000806F3">
        <w:rPr>
          <w:rFonts w:ascii="Times New Roman" w:hAnsi="Times New Roman" w:cs="Times New Roman"/>
          <w:i/>
          <w:color w:val="002060"/>
          <w:sz w:val="28"/>
        </w:rPr>
        <w:t>(результаты респондентов)</w:t>
      </w:r>
    </w:p>
    <w:p w14:paraId="6B686D17" w14:textId="77777777" w:rsidR="00352E11" w:rsidRDefault="00352E11" w:rsidP="00BF7ED2">
      <w:pPr>
        <w:spacing w:after="0" w:line="360" w:lineRule="auto"/>
        <w:jc w:val="center"/>
        <w:rPr>
          <w:rFonts w:ascii="Times New Roman" w:hAnsi="Times New Roman" w:cs="Times New Roman"/>
          <w:i/>
          <w:color w:val="002060"/>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567"/>
        <w:gridCol w:w="1842"/>
        <w:gridCol w:w="1560"/>
        <w:gridCol w:w="1559"/>
      </w:tblGrid>
      <w:tr w:rsidR="00BF7ED2" w14:paraId="3B61982C" w14:textId="77777777" w:rsidTr="00352E11">
        <w:trPr>
          <w:trHeight w:val="427"/>
          <w:tblHeader/>
        </w:trPr>
        <w:tc>
          <w:tcPr>
            <w:tcW w:w="503" w:type="dxa"/>
            <w:vMerge w:val="restart"/>
            <w:shd w:val="clear" w:color="auto" w:fill="D9E2F3" w:themeFill="accent1" w:themeFillTint="33"/>
            <w:vAlign w:val="center"/>
          </w:tcPr>
          <w:p w14:paraId="3B619827" w14:textId="77777777" w:rsidR="00BF7ED2" w:rsidRPr="00B910A5" w:rsidRDefault="00BF7ED2"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4567" w:type="dxa"/>
            <w:vMerge w:val="restart"/>
            <w:shd w:val="clear" w:color="auto" w:fill="D9E2F3" w:themeFill="accent1" w:themeFillTint="33"/>
            <w:vAlign w:val="center"/>
          </w:tcPr>
          <w:p w14:paraId="3B619828" w14:textId="77777777" w:rsidR="00BF7ED2" w:rsidRPr="00B910A5" w:rsidRDefault="00BF7ED2" w:rsidP="00D3471D">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3402" w:type="dxa"/>
            <w:gridSpan w:val="2"/>
            <w:shd w:val="clear" w:color="auto" w:fill="D9E2F3" w:themeFill="accent1" w:themeFillTint="33"/>
            <w:vAlign w:val="center"/>
          </w:tcPr>
          <w:p w14:paraId="3B619829"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индикаторов (в баллах)</w:t>
            </w:r>
          </w:p>
        </w:tc>
        <w:tc>
          <w:tcPr>
            <w:tcW w:w="1559" w:type="dxa"/>
            <w:vMerge w:val="restart"/>
            <w:shd w:val="clear" w:color="auto" w:fill="B4C6E7" w:themeFill="accent1" w:themeFillTint="66"/>
            <w:vAlign w:val="center"/>
          </w:tcPr>
          <w:p w14:paraId="3B61982A" w14:textId="77777777" w:rsidR="00BF7ED2" w:rsidRDefault="000806F3"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w:t>
            </w:r>
            <w:r w:rsidR="00BF7ED2">
              <w:rPr>
                <w:rFonts w:ascii="Times New Roman" w:hAnsi="Times New Roman" w:cs="Times New Roman"/>
                <w:b/>
                <w:sz w:val="20"/>
                <w:szCs w:val="28"/>
              </w:rPr>
              <w:t xml:space="preserve"> показателя 1.3</w:t>
            </w:r>
          </w:p>
          <w:p w14:paraId="3B61982B"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BF7ED2" w14:paraId="3B619832" w14:textId="77777777" w:rsidTr="00352E11">
        <w:trPr>
          <w:trHeight w:val="363"/>
          <w:tblHeader/>
        </w:trPr>
        <w:tc>
          <w:tcPr>
            <w:tcW w:w="503" w:type="dxa"/>
            <w:vMerge/>
            <w:shd w:val="clear" w:color="auto" w:fill="D9E2F3" w:themeFill="accent1" w:themeFillTint="33"/>
            <w:vAlign w:val="center"/>
          </w:tcPr>
          <w:p w14:paraId="3B61982D" w14:textId="77777777" w:rsidR="00BF7ED2" w:rsidRPr="00B910A5" w:rsidRDefault="00BF7ED2" w:rsidP="00D3471D">
            <w:pPr>
              <w:spacing w:after="0" w:line="240" w:lineRule="auto"/>
              <w:jc w:val="center"/>
              <w:rPr>
                <w:rFonts w:ascii="Times New Roman" w:hAnsi="Times New Roman" w:cs="Times New Roman"/>
                <w:b/>
                <w:sz w:val="20"/>
                <w:szCs w:val="28"/>
              </w:rPr>
            </w:pPr>
          </w:p>
        </w:tc>
        <w:tc>
          <w:tcPr>
            <w:tcW w:w="4567" w:type="dxa"/>
            <w:vMerge/>
            <w:shd w:val="clear" w:color="auto" w:fill="D9E2F3" w:themeFill="accent1" w:themeFillTint="33"/>
            <w:vAlign w:val="center"/>
          </w:tcPr>
          <w:p w14:paraId="3B61982E" w14:textId="77777777" w:rsidR="00BF7ED2" w:rsidRPr="00B910A5" w:rsidRDefault="00BF7ED2" w:rsidP="00D3471D">
            <w:pPr>
              <w:spacing w:after="0" w:line="240" w:lineRule="auto"/>
              <w:jc w:val="center"/>
              <w:rPr>
                <w:rFonts w:ascii="Times New Roman" w:hAnsi="Times New Roman" w:cs="Times New Roman"/>
                <w:b/>
                <w:sz w:val="20"/>
                <w:szCs w:val="28"/>
              </w:rPr>
            </w:pPr>
          </w:p>
        </w:tc>
        <w:tc>
          <w:tcPr>
            <w:tcW w:w="1842" w:type="dxa"/>
            <w:shd w:val="clear" w:color="auto" w:fill="D9E2F3" w:themeFill="accent1" w:themeFillTint="33"/>
            <w:vAlign w:val="center"/>
          </w:tcPr>
          <w:p w14:paraId="3B61982F"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1.3.1</w:t>
            </w:r>
          </w:p>
        </w:tc>
        <w:tc>
          <w:tcPr>
            <w:tcW w:w="1560" w:type="dxa"/>
            <w:shd w:val="clear" w:color="auto" w:fill="D9E2F3" w:themeFill="accent1" w:themeFillTint="33"/>
            <w:vAlign w:val="center"/>
          </w:tcPr>
          <w:p w14:paraId="3B619830" w14:textId="77777777" w:rsidR="00BF7ED2" w:rsidRDefault="00BF7ED2" w:rsidP="00D3471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1.3.2</w:t>
            </w:r>
          </w:p>
        </w:tc>
        <w:tc>
          <w:tcPr>
            <w:tcW w:w="1559" w:type="dxa"/>
            <w:vMerge/>
            <w:shd w:val="clear" w:color="auto" w:fill="B4C6E7" w:themeFill="accent1" w:themeFillTint="66"/>
            <w:vAlign w:val="center"/>
          </w:tcPr>
          <w:p w14:paraId="3B619831" w14:textId="77777777" w:rsidR="00BF7ED2" w:rsidRDefault="00BF7ED2" w:rsidP="00D3471D">
            <w:pPr>
              <w:spacing w:after="0" w:line="240" w:lineRule="auto"/>
              <w:jc w:val="center"/>
              <w:rPr>
                <w:rFonts w:ascii="Times New Roman" w:hAnsi="Times New Roman" w:cs="Times New Roman"/>
                <w:b/>
                <w:sz w:val="20"/>
                <w:szCs w:val="28"/>
              </w:rPr>
            </w:pPr>
          </w:p>
        </w:tc>
      </w:tr>
      <w:tr w:rsidR="007F5237" w14:paraId="3B619838" w14:textId="77777777" w:rsidTr="007F5237">
        <w:trPr>
          <w:trHeight w:val="694"/>
        </w:trPr>
        <w:tc>
          <w:tcPr>
            <w:tcW w:w="503" w:type="dxa"/>
            <w:vAlign w:val="center"/>
          </w:tcPr>
          <w:p w14:paraId="3B619833"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34" w14:textId="2A99FB02"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842" w:type="dxa"/>
            <w:vAlign w:val="center"/>
          </w:tcPr>
          <w:p w14:paraId="3B619835" w14:textId="1F099A28"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36" w14:textId="14E6D6BA"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59" w:type="dxa"/>
            <w:shd w:val="clear" w:color="auto" w:fill="B4C6E7" w:themeFill="accent1" w:themeFillTint="66"/>
            <w:vAlign w:val="center"/>
          </w:tcPr>
          <w:p w14:paraId="3B619837" w14:textId="5097A2AC"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r>
      <w:tr w:rsidR="007F5237" w14:paraId="3B61983E" w14:textId="77777777" w:rsidTr="007F5237">
        <w:trPr>
          <w:trHeight w:val="691"/>
        </w:trPr>
        <w:tc>
          <w:tcPr>
            <w:tcW w:w="503" w:type="dxa"/>
            <w:vAlign w:val="center"/>
          </w:tcPr>
          <w:p w14:paraId="3B619839"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3A" w14:textId="461EF73E"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842" w:type="dxa"/>
            <w:vAlign w:val="center"/>
          </w:tcPr>
          <w:p w14:paraId="3B61983B" w14:textId="7DDA0B07"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3C" w14:textId="0451F0A8"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59" w:type="dxa"/>
            <w:shd w:val="clear" w:color="auto" w:fill="B4C6E7" w:themeFill="accent1" w:themeFillTint="66"/>
            <w:vAlign w:val="center"/>
          </w:tcPr>
          <w:p w14:paraId="3B61983D" w14:textId="4DB45ADD"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r>
      <w:tr w:rsidR="007F5237" w14:paraId="3B619844" w14:textId="77777777" w:rsidTr="007F5237">
        <w:trPr>
          <w:trHeight w:val="691"/>
        </w:trPr>
        <w:tc>
          <w:tcPr>
            <w:tcW w:w="503" w:type="dxa"/>
            <w:vAlign w:val="center"/>
          </w:tcPr>
          <w:p w14:paraId="3B61983F"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40" w14:textId="6CF55DCD"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842" w:type="dxa"/>
            <w:vAlign w:val="center"/>
          </w:tcPr>
          <w:p w14:paraId="3B619841" w14:textId="075AD76A"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42" w14:textId="72CEE492"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59" w:type="dxa"/>
            <w:shd w:val="clear" w:color="auto" w:fill="B4C6E7" w:themeFill="accent1" w:themeFillTint="66"/>
            <w:vAlign w:val="center"/>
          </w:tcPr>
          <w:p w14:paraId="3B619843" w14:textId="1E19EE5C"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r>
      <w:tr w:rsidR="007F5237" w14:paraId="3B61984A" w14:textId="77777777" w:rsidTr="007F5237">
        <w:trPr>
          <w:trHeight w:val="691"/>
        </w:trPr>
        <w:tc>
          <w:tcPr>
            <w:tcW w:w="503" w:type="dxa"/>
            <w:vAlign w:val="center"/>
          </w:tcPr>
          <w:p w14:paraId="3B619845"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46" w14:textId="0CE6D8C1"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842" w:type="dxa"/>
            <w:vAlign w:val="center"/>
          </w:tcPr>
          <w:p w14:paraId="3B619847" w14:textId="1FC521B0"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48" w14:textId="625B009D"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59" w:type="dxa"/>
            <w:shd w:val="clear" w:color="auto" w:fill="B4C6E7" w:themeFill="accent1" w:themeFillTint="66"/>
            <w:vAlign w:val="center"/>
          </w:tcPr>
          <w:p w14:paraId="3B619849" w14:textId="3ACC98CA"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r>
      <w:tr w:rsidR="007F5237" w14:paraId="3B619850" w14:textId="77777777" w:rsidTr="007F5237">
        <w:trPr>
          <w:trHeight w:val="982"/>
        </w:trPr>
        <w:tc>
          <w:tcPr>
            <w:tcW w:w="503" w:type="dxa"/>
            <w:vAlign w:val="center"/>
          </w:tcPr>
          <w:p w14:paraId="3B61984B"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4C" w14:textId="5C773A54"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842" w:type="dxa"/>
            <w:vAlign w:val="center"/>
          </w:tcPr>
          <w:p w14:paraId="3B61984D" w14:textId="48AA856E"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95,24</w:t>
            </w:r>
          </w:p>
        </w:tc>
        <w:tc>
          <w:tcPr>
            <w:tcW w:w="1560" w:type="dxa"/>
            <w:vAlign w:val="center"/>
          </w:tcPr>
          <w:p w14:paraId="3B61984E" w14:textId="7EC0DE68"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90,48</w:t>
            </w:r>
          </w:p>
        </w:tc>
        <w:tc>
          <w:tcPr>
            <w:tcW w:w="1559" w:type="dxa"/>
            <w:shd w:val="clear" w:color="auto" w:fill="B4C6E7" w:themeFill="accent1" w:themeFillTint="66"/>
            <w:vAlign w:val="center"/>
          </w:tcPr>
          <w:p w14:paraId="3B61984F" w14:textId="7CF3315F"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92,86</w:t>
            </w:r>
          </w:p>
        </w:tc>
      </w:tr>
      <w:tr w:rsidR="007F5237" w14:paraId="3B619856" w14:textId="77777777" w:rsidTr="007F5237">
        <w:trPr>
          <w:trHeight w:val="691"/>
        </w:trPr>
        <w:tc>
          <w:tcPr>
            <w:tcW w:w="503" w:type="dxa"/>
            <w:vAlign w:val="center"/>
          </w:tcPr>
          <w:p w14:paraId="3B619851"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52" w14:textId="22FBA57A"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842" w:type="dxa"/>
            <w:vAlign w:val="center"/>
          </w:tcPr>
          <w:p w14:paraId="3B619853" w14:textId="3BCAFDF5"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84,62</w:t>
            </w:r>
          </w:p>
        </w:tc>
        <w:tc>
          <w:tcPr>
            <w:tcW w:w="1560" w:type="dxa"/>
            <w:vAlign w:val="center"/>
          </w:tcPr>
          <w:p w14:paraId="3B619854" w14:textId="6611EF2B"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84,62</w:t>
            </w:r>
          </w:p>
        </w:tc>
        <w:tc>
          <w:tcPr>
            <w:tcW w:w="1559" w:type="dxa"/>
            <w:shd w:val="clear" w:color="auto" w:fill="B4C6E7" w:themeFill="accent1" w:themeFillTint="66"/>
            <w:vAlign w:val="center"/>
          </w:tcPr>
          <w:p w14:paraId="3B619855" w14:textId="31A97EF5"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84,62</w:t>
            </w:r>
          </w:p>
        </w:tc>
      </w:tr>
      <w:tr w:rsidR="007F5237" w14:paraId="3B61985C" w14:textId="77777777" w:rsidTr="007F5237">
        <w:trPr>
          <w:trHeight w:val="691"/>
        </w:trPr>
        <w:tc>
          <w:tcPr>
            <w:tcW w:w="503" w:type="dxa"/>
            <w:vAlign w:val="center"/>
          </w:tcPr>
          <w:p w14:paraId="3B619857"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58" w14:textId="6E38D00F"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842" w:type="dxa"/>
            <w:vAlign w:val="center"/>
          </w:tcPr>
          <w:p w14:paraId="3B619859" w14:textId="05FA6ACB"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98,29</w:t>
            </w:r>
          </w:p>
        </w:tc>
        <w:tc>
          <w:tcPr>
            <w:tcW w:w="1560" w:type="dxa"/>
            <w:vAlign w:val="center"/>
          </w:tcPr>
          <w:p w14:paraId="3B61985A" w14:textId="0A49C196"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98,29</w:t>
            </w:r>
          </w:p>
        </w:tc>
        <w:tc>
          <w:tcPr>
            <w:tcW w:w="1559" w:type="dxa"/>
            <w:shd w:val="clear" w:color="auto" w:fill="B4C6E7" w:themeFill="accent1" w:themeFillTint="66"/>
            <w:vAlign w:val="center"/>
          </w:tcPr>
          <w:p w14:paraId="3B61985B" w14:textId="7A240894"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98,29</w:t>
            </w:r>
          </w:p>
        </w:tc>
      </w:tr>
      <w:tr w:rsidR="007F5237" w14:paraId="3B619862" w14:textId="77777777" w:rsidTr="007F5237">
        <w:trPr>
          <w:trHeight w:val="691"/>
        </w:trPr>
        <w:tc>
          <w:tcPr>
            <w:tcW w:w="503" w:type="dxa"/>
            <w:vAlign w:val="center"/>
          </w:tcPr>
          <w:p w14:paraId="3B61985D"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5E" w14:textId="5B77D68E"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842" w:type="dxa"/>
            <w:vAlign w:val="center"/>
          </w:tcPr>
          <w:p w14:paraId="3B61985F" w14:textId="375A4EC4"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60" w14:textId="0EA0C9F8"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97,81</w:t>
            </w:r>
          </w:p>
        </w:tc>
        <w:tc>
          <w:tcPr>
            <w:tcW w:w="1559" w:type="dxa"/>
            <w:shd w:val="clear" w:color="auto" w:fill="B4C6E7" w:themeFill="accent1" w:themeFillTint="66"/>
            <w:vAlign w:val="center"/>
          </w:tcPr>
          <w:p w14:paraId="3B619861" w14:textId="2439268A"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98,91</w:t>
            </w:r>
          </w:p>
        </w:tc>
      </w:tr>
      <w:tr w:rsidR="007F5237" w14:paraId="3B619868" w14:textId="77777777" w:rsidTr="007F5237">
        <w:trPr>
          <w:trHeight w:val="135"/>
        </w:trPr>
        <w:tc>
          <w:tcPr>
            <w:tcW w:w="503" w:type="dxa"/>
            <w:vAlign w:val="center"/>
          </w:tcPr>
          <w:p w14:paraId="3B619863"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64" w14:textId="7C33421E"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842" w:type="dxa"/>
            <w:vAlign w:val="center"/>
          </w:tcPr>
          <w:p w14:paraId="3B619865" w14:textId="0A99CDC0"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66" w14:textId="725736D4"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93,75</w:t>
            </w:r>
          </w:p>
        </w:tc>
        <w:tc>
          <w:tcPr>
            <w:tcW w:w="1559" w:type="dxa"/>
            <w:shd w:val="clear" w:color="auto" w:fill="B4C6E7" w:themeFill="accent1" w:themeFillTint="66"/>
            <w:vAlign w:val="center"/>
          </w:tcPr>
          <w:p w14:paraId="3B619867" w14:textId="6A8837F3"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96,88</w:t>
            </w:r>
          </w:p>
        </w:tc>
      </w:tr>
      <w:tr w:rsidR="007F5237" w14:paraId="3B61986E" w14:textId="77777777" w:rsidTr="007F5237">
        <w:trPr>
          <w:trHeight w:val="710"/>
        </w:trPr>
        <w:tc>
          <w:tcPr>
            <w:tcW w:w="503" w:type="dxa"/>
            <w:vAlign w:val="center"/>
          </w:tcPr>
          <w:p w14:paraId="3B619869"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6A" w14:textId="24837D81" w:rsidR="007F5237" w:rsidRPr="008F364F" w:rsidRDefault="007F5237" w:rsidP="007F523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842" w:type="dxa"/>
            <w:vAlign w:val="center"/>
          </w:tcPr>
          <w:p w14:paraId="3B61986B" w14:textId="0F4AD6FF"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6C" w14:textId="76E6D3E3"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98</w:t>
            </w:r>
          </w:p>
        </w:tc>
        <w:tc>
          <w:tcPr>
            <w:tcW w:w="1559" w:type="dxa"/>
            <w:shd w:val="clear" w:color="auto" w:fill="B4C6E7" w:themeFill="accent1" w:themeFillTint="66"/>
            <w:vAlign w:val="center"/>
          </w:tcPr>
          <w:p w14:paraId="3B61986D" w14:textId="0C3E00D2"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99</w:t>
            </w:r>
          </w:p>
        </w:tc>
      </w:tr>
      <w:tr w:rsidR="007F5237" w14:paraId="3B619874" w14:textId="77777777" w:rsidTr="007F5237">
        <w:trPr>
          <w:trHeight w:val="422"/>
        </w:trPr>
        <w:tc>
          <w:tcPr>
            <w:tcW w:w="503" w:type="dxa"/>
            <w:vAlign w:val="center"/>
          </w:tcPr>
          <w:p w14:paraId="3B61986F"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70" w14:textId="3D555005" w:rsidR="007F5237" w:rsidRPr="008F364F" w:rsidRDefault="007F5237" w:rsidP="007F52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842" w:type="dxa"/>
            <w:vAlign w:val="center"/>
          </w:tcPr>
          <w:p w14:paraId="3B619871" w14:textId="47FD3DE9"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72" w14:textId="109AC94B"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93,94</w:t>
            </w:r>
          </w:p>
        </w:tc>
        <w:tc>
          <w:tcPr>
            <w:tcW w:w="1559" w:type="dxa"/>
            <w:shd w:val="clear" w:color="auto" w:fill="B4C6E7" w:themeFill="accent1" w:themeFillTint="66"/>
            <w:vAlign w:val="center"/>
          </w:tcPr>
          <w:p w14:paraId="3B619873" w14:textId="27AACC48"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96,97</w:t>
            </w:r>
          </w:p>
        </w:tc>
      </w:tr>
      <w:tr w:rsidR="007F5237" w14:paraId="3B61987A" w14:textId="77777777" w:rsidTr="007F5237">
        <w:trPr>
          <w:trHeight w:val="560"/>
        </w:trPr>
        <w:tc>
          <w:tcPr>
            <w:tcW w:w="503" w:type="dxa"/>
            <w:vAlign w:val="center"/>
          </w:tcPr>
          <w:p w14:paraId="3B619875"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76" w14:textId="4956B281" w:rsidR="007F5237" w:rsidRPr="008F364F" w:rsidRDefault="007F5237" w:rsidP="007F52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842" w:type="dxa"/>
            <w:vAlign w:val="center"/>
          </w:tcPr>
          <w:p w14:paraId="3B619877" w14:textId="470B9004"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78" w14:textId="31E389BA"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90,48</w:t>
            </w:r>
          </w:p>
        </w:tc>
        <w:tc>
          <w:tcPr>
            <w:tcW w:w="1559" w:type="dxa"/>
            <w:shd w:val="clear" w:color="auto" w:fill="B4C6E7" w:themeFill="accent1" w:themeFillTint="66"/>
            <w:vAlign w:val="center"/>
          </w:tcPr>
          <w:p w14:paraId="3B619879" w14:textId="63A94E3A"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95,24</w:t>
            </w:r>
          </w:p>
        </w:tc>
      </w:tr>
      <w:tr w:rsidR="007F5237" w14:paraId="3B619880" w14:textId="77777777" w:rsidTr="007F5237">
        <w:trPr>
          <w:trHeight w:val="443"/>
        </w:trPr>
        <w:tc>
          <w:tcPr>
            <w:tcW w:w="503" w:type="dxa"/>
            <w:vAlign w:val="center"/>
          </w:tcPr>
          <w:p w14:paraId="3B61987B"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7C" w14:textId="1F7076DA" w:rsidR="007F5237" w:rsidRPr="008F364F" w:rsidRDefault="007F5237" w:rsidP="007F52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842" w:type="dxa"/>
            <w:vAlign w:val="center"/>
          </w:tcPr>
          <w:p w14:paraId="3B61987D" w14:textId="60B0F044"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7E" w14:textId="7DAADA81"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90,91</w:t>
            </w:r>
          </w:p>
        </w:tc>
        <w:tc>
          <w:tcPr>
            <w:tcW w:w="1559" w:type="dxa"/>
            <w:shd w:val="clear" w:color="auto" w:fill="B4C6E7" w:themeFill="accent1" w:themeFillTint="66"/>
            <w:vAlign w:val="center"/>
          </w:tcPr>
          <w:p w14:paraId="3B61987F" w14:textId="14F79CD6"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95,45</w:t>
            </w:r>
          </w:p>
        </w:tc>
      </w:tr>
      <w:tr w:rsidR="007F5237" w14:paraId="3B619886" w14:textId="77777777" w:rsidTr="007F5237">
        <w:trPr>
          <w:trHeight w:val="443"/>
        </w:trPr>
        <w:tc>
          <w:tcPr>
            <w:tcW w:w="503" w:type="dxa"/>
            <w:vAlign w:val="center"/>
          </w:tcPr>
          <w:p w14:paraId="3B619881" w14:textId="77777777" w:rsidR="007F5237" w:rsidRPr="00472CFF" w:rsidRDefault="007F5237" w:rsidP="007F5237">
            <w:pPr>
              <w:pStyle w:val="a5"/>
              <w:numPr>
                <w:ilvl w:val="0"/>
                <w:numId w:val="40"/>
              </w:numPr>
              <w:spacing w:after="0" w:line="240" w:lineRule="auto"/>
              <w:ind w:left="0" w:firstLine="0"/>
              <w:jc w:val="center"/>
              <w:rPr>
                <w:rFonts w:ascii="Times New Roman" w:hAnsi="Times New Roman" w:cs="Times New Roman"/>
                <w:sz w:val="20"/>
                <w:szCs w:val="20"/>
              </w:rPr>
            </w:pPr>
          </w:p>
        </w:tc>
        <w:tc>
          <w:tcPr>
            <w:tcW w:w="4567" w:type="dxa"/>
          </w:tcPr>
          <w:p w14:paraId="3B619882" w14:textId="79702817" w:rsidR="007F5237" w:rsidRPr="008F364F" w:rsidRDefault="007F5237" w:rsidP="007F5237">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842" w:type="dxa"/>
            <w:vAlign w:val="center"/>
          </w:tcPr>
          <w:p w14:paraId="3B619883" w14:textId="3455C203"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100</w:t>
            </w:r>
          </w:p>
        </w:tc>
        <w:tc>
          <w:tcPr>
            <w:tcW w:w="1560" w:type="dxa"/>
            <w:vAlign w:val="center"/>
          </w:tcPr>
          <w:p w14:paraId="3B619884" w14:textId="0DEAC97D"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92,31</w:t>
            </w:r>
          </w:p>
        </w:tc>
        <w:tc>
          <w:tcPr>
            <w:tcW w:w="1559" w:type="dxa"/>
            <w:shd w:val="clear" w:color="auto" w:fill="B4C6E7" w:themeFill="accent1" w:themeFillTint="66"/>
            <w:vAlign w:val="center"/>
          </w:tcPr>
          <w:p w14:paraId="3B619885" w14:textId="4A992715" w:rsidR="007F5237" w:rsidRPr="007F5237" w:rsidRDefault="007F5237" w:rsidP="007F5237">
            <w:pPr>
              <w:spacing w:after="0" w:line="240" w:lineRule="auto"/>
              <w:jc w:val="center"/>
              <w:rPr>
                <w:rFonts w:ascii="Times New Roman" w:hAnsi="Times New Roman" w:cs="Times New Roman"/>
                <w:b/>
                <w:bCs/>
                <w:color w:val="000000"/>
              </w:rPr>
            </w:pPr>
            <w:r w:rsidRPr="007F5237">
              <w:rPr>
                <w:rFonts w:ascii="Times New Roman" w:hAnsi="Times New Roman" w:cs="Times New Roman"/>
                <w:b/>
                <w:bCs/>
                <w:color w:val="000000"/>
              </w:rPr>
              <w:t>96,15</w:t>
            </w:r>
          </w:p>
        </w:tc>
      </w:tr>
    </w:tbl>
    <w:p w14:paraId="3B619899" w14:textId="77777777" w:rsidR="00494092" w:rsidRDefault="00494092">
      <w:pPr>
        <w:rPr>
          <w:rFonts w:ascii="Times New Roman" w:hAnsi="Times New Roman" w:cs="Times New Roman"/>
          <w:sz w:val="28"/>
          <w:szCs w:val="28"/>
        </w:rPr>
      </w:pPr>
      <w:r>
        <w:rPr>
          <w:rFonts w:ascii="Times New Roman" w:hAnsi="Times New Roman" w:cs="Times New Roman"/>
          <w:sz w:val="28"/>
          <w:szCs w:val="28"/>
        </w:rPr>
        <w:br w:type="page"/>
      </w:r>
    </w:p>
    <w:p w14:paraId="3B61989A" w14:textId="72305EEF" w:rsidR="00FC56A0" w:rsidRDefault="0062032F" w:rsidP="00C005BC">
      <w:pPr>
        <w:pStyle w:val="1"/>
        <w:numPr>
          <w:ilvl w:val="0"/>
          <w:numId w:val="20"/>
        </w:numPr>
        <w:spacing w:before="0" w:line="360" w:lineRule="auto"/>
        <w:ind w:left="0" w:firstLine="709"/>
        <w:jc w:val="both"/>
        <w:rPr>
          <w:rFonts w:ascii="Times New Roman" w:hAnsi="Times New Roman" w:cs="Times New Roman"/>
          <w:b/>
          <w:bCs/>
          <w:color w:val="auto"/>
          <w:sz w:val="28"/>
          <w:szCs w:val="28"/>
        </w:rPr>
      </w:pPr>
      <w:bookmarkStart w:id="8" w:name="_Toc120799125"/>
      <w:r w:rsidRPr="00EA6F30">
        <w:rPr>
          <w:rFonts w:ascii="Times New Roman" w:hAnsi="Times New Roman" w:cs="Times New Roman"/>
          <w:b/>
          <w:bCs/>
          <w:color w:val="auto"/>
          <w:sz w:val="28"/>
          <w:szCs w:val="28"/>
        </w:rPr>
        <w:lastRenderedPageBreak/>
        <w:t>Рейтинг организаций по критерию оценки качества «Открытость и доступность информации об организации, осуществляющей образовательную деятельность»</w:t>
      </w:r>
      <w:bookmarkEnd w:id="8"/>
    </w:p>
    <w:p w14:paraId="44B6EFAF" w14:textId="77777777" w:rsidR="0017466C" w:rsidRPr="0017466C" w:rsidRDefault="0017466C" w:rsidP="0017466C"/>
    <w:p w14:paraId="47897258" w14:textId="14A91290" w:rsidR="00792B07" w:rsidRDefault="0017466C" w:rsidP="00317CFB">
      <w:pPr>
        <w:spacing w:after="0" w:line="360" w:lineRule="auto"/>
        <w:jc w:val="center"/>
        <w:rPr>
          <w:noProof/>
          <w:sz w:val="20"/>
          <w:szCs w:val="20"/>
        </w:rPr>
      </w:pPr>
      <w:r>
        <w:rPr>
          <w:noProof/>
        </w:rPr>
        <w:drawing>
          <wp:inline distT="0" distB="0" distL="0" distR="0" wp14:anchorId="3539D550" wp14:editId="36F21AC3">
            <wp:extent cx="6120000" cy="7200000"/>
            <wp:effectExtent l="0" t="0" r="14605" b="1270"/>
            <wp:docPr id="1" name="Диаграмма 1">
              <a:extLst xmlns:a="http://schemas.openxmlformats.org/drawingml/2006/main">
                <a:ext uri="{FF2B5EF4-FFF2-40B4-BE49-F238E27FC236}">
                  <a16:creationId xmlns:a16="http://schemas.microsoft.com/office/drawing/2014/main" id="{AEF6E1DE-7246-E581-2440-FD8548485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566AC3" w14:textId="20F679BC" w:rsidR="004E3607" w:rsidRPr="001F709B" w:rsidRDefault="009B2408" w:rsidP="004E36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Рейтинг организаций по критерию </w:t>
      </w:r>
      <w:r w:rsidRPr="006B2068">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w:t>
      </w:r>
    </w:p>
    <w:p w14:paraId="3B61989E" w14:textId="4FCB112D" w:rsidR="00E35E94" w:rsidRPr="001F709B" w:rsidRDefault="00E35E94" w:rsidP="00EB0C98">
      <w:pPr>
        <w:spacing w:after="0" w:line="360" w:lineRule="auto"/>
        <w:ind w:firstLine="709"/>
        <w:jc w:val="both"/>
        <w:rPr>
          <w:rFonts w:ascii="Times New Roman" w:hAnsi="Times New Roman" w:cs="Times New Roman"/>
          <w:sz w:val="28"/>
          <w:szCs w:val="28"/>
        </w:rPr>
      </w:pPr>
      <w:r w:rsidRPr="001F709B">
        <w:rPr>
          <w:rFonts w:ascii="Times New Roman" w:hAnsi="Times New Roman" w:cs="Times New Roman"/>
          <w:sz w:val="28"/>
          <w:szCs w:val="28"/>
        </w:rPr>
        <w:lastRenderedPageBreak/>
        <w:t xml:space="preserve">По первому критерию «Открытость и доступность информации об образовательной организации» максимальный результат </w:t>
      </w:r>
      <w:r w:rsidR="0017466C" w:rsidRPr="001F709B">
        <w:rPr>
          <w:rFonts w:ascii="Times New Roman" w:hAnsi="Times New Roman" w:cs="Times New Roman"/>
          <w:sz w:val="28"/>
          <w:szCs w:val="28"/>
        </w:rPr>
        <w:t>93,01</w:t>
      </w:r>
      <w:r w:rsidRPr="001F709B">
        <w:rPr>
          <w:rFonts w:ascii="Times New Roman" w:hAnsi="Times New Roman" w:cs="Times New Roman"/>
          <w:sz w:val="28"/>
          <w:szCs w:val="28"/>
        </w:rPr>
        <w:t xml:space="preserve"> балл</w:t>
      </w:r>
      <w:r w:rsidR="0017466C" w:rsidRPr="001F709B">
        <w:rPr>
          <w:rFonts w:ascii="Times New Roman" w:hAnsi="Times New Roman" w:cs="Times New Roman"/>
          <w:sz w:val="28"/>
          <w:szCs w:val="28"/>
        </w:rPr>
        <w:t>а</w:t>
      </w:r>
      <w:r w:rsidRPr="001F709B">
        <w:rPr>
          <w:rFonts w:ascii="Times New Roman" w:hAnsi="Times New Roman" w:cs="Times New Roman"/>
          <w:sz w:val="28"/>
          <w:szCs w:val="28"/>
        </w:rPr>
        <w:t xml:space="preserve"> набрал</w:t>
      </w:r>
      <w:r w:rsidR="00A43ADB" w:rsidRPr="001F709B">
        <w:rPr>
          <w:rFonts w:ascii="Times New Roman" w:hAnsi="Times New Roman" w:cs="Times New Roman"/>
          <w:sz w:val="28"/>
          <w:szCs w:val="28"/>
        </w:rPr>
        <w:t>о</w:t>
      </w:r>
      <w:r w:rsidR="00EB0C98" w:rsidRPr="001F709B">
        <w:rPr>
          <w:rFonts w:ascii="Times New Roman" w:hAnsi="Times New Roman" w:cs="Times New Roman"/>
          <w:sz w:val="28"/>
          <w:szCs w:val="28"/>
        </w:rPr>
        <w:t xml:space="preserve"> </w:t>
      </w:r>
      <w:r w:rsidR="00E018A9" w:rsidRPr="001F709B">
        <w:rPr>
          <w:rFonts w:ascii="Times New Roman" w:hAnsi="Times New Roman" w:cs="Times New Roman"/>
          <w:sz w:val="28"/>
          <w:szCs w:val="28"/>
        </w:rPr>
        <w:t>МУНИЦИПАЛЬНОЕ ДОШКОЛЬНОЕ ОБРАЗОВАТЕЛЬНОЕ УЧРЕЖДЕНИЕ "ДЕТСКИЙ САД "КОЛОСОК" С. ВОСКРЕСЕНСКОЕ ВОСКРЕСЕНСКОГО РАЙОНА САРАТОВСКОЙ ОБЛАСТИ</w:t>
      </w:r>
      <w:r w:rsidR="00DD236C" w:rsidRPr="001F709B">
        <w:rPr>
          <w:rFonts w:ascii="Times New Roman" w:hAnsi="Times New Roman" w:cs="Times New Roman"/>
          <w:sz w:val="28"/>
          <w:szCs w:val="28"/>
        </w:rPr>
        <w:t>.</w:t>
      </w:r>
    </w:p>
    <w:p w14:paraId="3B61989F" w14:textId="28ACFB85" w:rsidR="00E35E94" w:rsidRPr="001F709B" w:rsidRDefault="00E35E94" w:rsidP="00A43ADB">
      <w:pPr>
        <w:spacing w:after="0" w:line="360" w:lineRule="auto"/>
        <w:ind w:firstLine="709"/>
        <w:jc w:val="both"/>
        <w:rPr>
          <w:rFonts w:ascii="Times New Roman" w:hAnsi="Times New Roman" w:cs="Times New Roman"/>
          <w:sz w:val="28"/>
          <w:szCs w:val="28"/>
        </w:rPr>
      </w:pPr>
      <w:r w:rsidRPr="001F709B">
        <w:rPr>
          <w:rFonts w:ascii="Times New Roman" w:hAnsi="Times New Roman" w:cs="Times New Roman"/>
          <w:sz w:val="28"/>
          <w:szCs w:val="28"/>
        </w:rPr>
        <w:t>На втором месте, набравш</w:t>
      </w:r>
      <w:r w:rsidR="00A43ADB" w:rsidRPr="001F709B">
        <w:rPr>
          <w:rFonts w:ascii="Times New Roman" w:hAnsi="Times New Roman" w:cs="Times New Roman"/>
          <w:sz w:val="28"/>
          <w:szCs w:val="28"/>
        </w:rPr>
        <w:t>ее</w:t>
      </w:r>
      <w:r w:rsidR="002C4823" w:rsidRPr="001F709B">
        <w:rPr>
          <w:rFonts w:ascii="Times New Roman" w:hAnsi="Times New Roman" w:cs="Times New Roman"/>
          <w:sz w:val="28"/>
          <w:szCs w:val="28"/>
        </w:rPr>
        <w:t xml:space="preserve"> </w:t>
      </w:r>
      <w:r w:rsidR="00E018A9" w:rsidRPr="001F709B">
        <w:rPr>
          <w:rFonts w:ascii="Times New Roman" w:hAnsi="Times New Roman" w:cs="Times New Roman"/>
          <w:sz w:val="28"/>
          <w:szCs w:val="28"/>
        </w:rPr>
        <w:t>92,83</w:t>
      </w:r>
      <w:r w:rsidR="002C4823" w:rsidRPr="001F709B">
        <w:rPr>
          <w:rFonts w:ascii="Times New Roman" w:hAnsi="Times New Roman" w:cs="Times New Roman"/>
          <w:sz w:val="28"/>
          <w:szCs w:val="28"/>
        </w:rPr>
        <w:t xml:space="preserve"> </w:t>
      </w:r>
      <w:r w:rsidRPr="001F709B">
        <w:rPr>
          <w:rFonts w:ascii="Times New Roman" w:hAnsi="Times New Roman" w:cs="Times New Roman"/>
          <w:sz w:val="28"/>
          <w:szCs w:val="28"/>
        </w:rPr>
        <w:t xml:space="preserve">балла, </w:t>
      </w:r>
      <w:r w:rsidR="00E018A9" w:rsidRPr="001F709B">
        <w:rPr>
          <w:rFonts w:ascii="Times New Roman" w:hAnsi="Times New Roman" w:cs="Times New Roman"/>
          <w:sz w:val="28"/>
          <w:szCs w:val="28"/>
        </w:rPr>
        <w:t>МУНИЦИПАЛЬНОЕ ДОШКОЛЬНОЕ ОБРАЗОВАТЕЛЬНОЕ УЧРЕЖДЕНИЕ "ДЕТСКИЙ САД "СОЛНЫШКО" СЕЛА НОВО-АЛЕКСЕЕВКА ВОСКРЕСЕНСКОГО РАЙОНА САРАТОВСКОЙ ОБЛАСТИ"</w:t>
      </w:r>
      <w:r w:rsidR="00C96ED5" w:rsidRPr="001F709B">
        <w:rPr>
          <w:rFonts w:ascii="Times New Roman" w:hAnsi="Times New Roman" w:cs="Times New Roman"/>
          <w:sz w:val="28"/>
          <w:szCs w:val="28"/>
        </w:rPr>
        <w:t xml:space="preserve">, </w:t>
      </w:r>
      <w:r w:rsidRPr="001F709B">
        <w:rPr>
          <w:rFonts w:ascii="Times New Roman" w:hAnsi="Times New Roman" w:cs="Times New Roman"/>
          <w:sz w:val="28"/>
          <w:szCs w:val="28"/>
        </w:rPr>
        <w:t xml:space="preserve">на третьем </w:t>
      </w:r>
      <w:r w:rsidR="006B4E69" w:rsidRPr="001F709B">
        <w:rPr>
          <w:rFonts w:ascii="Times New Roman" w:hAnsi="Times New Roman" w:cs="Times New Roman"/>
          <w:sz w:val="28"/>
          <w:szCs w:val="28"/>
        </w:rPr>
        <w:t>месте</w:t>
      </w:r>
      <w:r w:rsidRPr="001F709B">
        <w:rPr>
          <w:rFonts w:ascii="Times New Roman" w:hAnsi="Times New Roman" w:cs="Times New Roman"/>
          <w:sz w:val="28"/>
          <w:szCs w:val="28"/>
        </w:rPr>
        <w:t>, набравш</w:t>
      </w:r>
      <w:r w:rsidR="00A43ADB" w:rsidRPr="001F709B">
        <w:rPr>
          <w:rFonts w:ascii="Times New Roman" w:hAnsi="Times New Roman" w:cs="Times New Roman"/>
          <w:sz w:val="28"/>
          <w:szCs w:val="28"/>
        </w:rPr>
        <w:t>ее</w:t>
      </w:r>
      <w:r w:rsidRPr="001F709B">
        <w:rPr>
          <w:rFonts w:ascii="Times New Roman" w:hAnsi="Times New Roman" w:cs="Times New Roman"/>
          <w:sz w:val="28"/>
          <w:szCs w:val="28"/>
        </w:rPr>
        <w:t xml:space="preserve"> </w:t>
      </w:r>
      <w:r w:rsidR="001F709B" w:rsidRPr="001F709B">
        <w:rPr>
          <w:rFonts w:ascii="Times New Roman" w:hAnsi="Times New Roman" w:cs="Times New Roman"/>
          <w:sz w:val="28"/>
          <w:szCs w:val="28"/>
        </w:rPr>
        <w:t>92,04</w:t>
      </w:r>
      <w:r w:rsidRPr="001F709B">
        <w:rPr>
          <w:rFonts w:ascii="Times New Roman" w:hAnsi="Times New Roman" w:cs="Times New Roman"/>
          <w:sz w:val="28"/>
          <w:szCs w:val="28"/>
        </w:rPr>
        <w:t xml:space="preserve"> балла</w:t>
      </w:r>
      <w:r w:rsidR="00C96ED5" w:rsidRPr="001F709B">
        <w:rPr>
          <w:rFonts w:ascii="Times New Roman" w:hAnsi="Times New Roman" w:cs="Times New Roman"/>
          <w:sz w:val="28"/>
          <w:szCs w:val="28"/>
        </w:rPr>
        <w:t xml:space="preserve"> </w:t>
      </w:r>
      <w:r w:rsidR="001F709B" w:rsidRPr="001F709B">
        <w:rPr>
          <w:rFonts w:ascii="Times New Roman" w:hAnsi="Times New Roman" w:cs="Times New Roman"/>
          <w:sz w:val="28"/>
          <w:szCs w:val="28"/>
        </w:rPr>
        <w:t>МУНИЦИПАЛЬНОЕ ДОШКОЛЬНОЕ ОБРАЗОВАТЕЛЬНОЕ УЧРЕЖДЕНИЕ "ДЕТСКИЙ САД "СОЛНЫШКО" С.СИНОДСКОЕ ВОСКРЕСЕНСКОГО РАЙОНА САРАТОВСКОЙ ОБЛАСТИ"</w:t>
      </w:r>
      <w:r w:rsidR="005653F6" w:rsidRPr="001F709B">
        <w:rPr>
          <w:rFonts w:ascii="Times New Roman" w:hAnsi="Times New Roman" w:cs="Times New Roman"/>
          <w:sz w:val="28"/>
          <w:szCs w:val="28"/>
        </w:rPr>
        <w:t>.</w:t>
      </w:r>
    </w:p>
    <w:p w14:paraId="3B6198A0" w14:textId="3F17ACB2" w:rsidR="00EA6F30" w:rsidRPr="00EB0C98" w:rsidRDefault="00E35E94" w:rsidP="00E35E94">
      <w:pPr>
        <w:spacing w:after="0" w:line="360" w:lineRule="auto"/>
        <w:ind w:firstLine="709"/>
        <w:jc w:val="both"/>
        <w:rPr>
          <w:rFonts w:ascii="Times New Roman" w:hAnsi="Times New Roman" w:cs="Times New Roman"/>
          <w:sz w:val="28"/>
          <w:szCs w:val="28"/>
        </w:rPr>
      </w:pPr>
      <w:r w:rsidRPr="00852B9C">
        <w:rPr>
          <w:rFonts w:ascii="Times New Roman" w:hAnsi="Times New Roman" w:cs="Times New Roman"/>
          <w:sz w:val="28"/>
          <w:szCs w:val="28"/>
        </w:rPr>
        <w:t>Полный рейтинг по первому критерию «Отк</w:t>
      </w:r>
      <w:r w:rsidRPr="00EB0C98">
        <w:rPr>
          <w:rFonts w:ascii="Times New Roman" w:hAnsi="Times New Roman" w:cs="Times New Roman"/>
          <w:sz w:val="28"/>
          <w:szCs w:val="28"/>
        </w:rPr>
        <w:t xml:space="preserve">рытость и доступность информации об образовательной организации» независимой оценки качества условий образовательной деятельности образовательных организаций </w:t>
      </w:r>
      <w:r w:rsidR="00E1592E">
        <w:rPr>
          <w:rFonts w:ascii="Times New Roman" w:hAnsi="Times New Roman" w:cs="Times New Roman"/>
          <w:b/>
          <w:color w:val="002060"/>
          <w:sz w:val="28"/>
          <w:szCs w:val="28"/>
        </w:rPr>
        <w:t>Воскресенского муниципального района Саратовской области</w:t>
      </w:r>
      <w:r w:rsidR="00106830" w:rsidRPr="00106830">
        <w:rPr>
          <w:rFonts w:ascii="Times New Roman" w:hAnsi="Times New Roman" w:cs="Times New Roman"/>
          <w:b/>
          <w:color w:val="002060"/>
          <w:sz w:val="28"/>
          <w:szCs w:val="28"/>
        </w:rPr>
        <w:t xml:space="preserve"> </w:t>
      </w:r>
      <w:r w:rsidRPr="00EB0C98">
        <w:rPr>
          <w:rFonts w:ascii="Times New Roman" w:hAnsi="Times New Roman" w:cs="Times New Roman"/>
          <w:sz w:val="28"/>
          <w:szCs w:val="28"/>
        </w:rPr>
        <w:t xml:space="preserve">представлен </w:t>
      </w:r>
      <w:r w:rsidR="00352E11">
        <w:rPr>
          <w:rFonts w:ascii="Times New Roman" w:hAnsi="Times New Roman" w:cs="Times New Roman"/>
          <w:sz w:val="28"/>
          <w:szCs w:val="28"/>
        </w:rPr>
        <w:t>на</w:t>
      </w:r>
      <w:r w:rsidRPr="00EB0C98">
        <w:rPr>
          <w:rFonts w:ascii="Times New Roman" w:hAnsi="Times New Roman" w:cs="Times New Roman"/>
          <w:sz w:val="28"/>
          <w:szCs w:val="28"/>
        </w:rPr>
        <w:t xml:space="preserve"> </w:t>
      </w:r>
      <w:r w:rsidR="00CF050E" w:rsidRPr="00EB0C98">
        <w:rPr>
          <w:rFonts w:ascii="Times New Roman" w:hAnsi="Times New Roman" w:cs="Times New Roman"/>
          <w:sz w:val="28"/>
          <w:szCs w:val="28"/>
        </w:rPr>
        <w:t>Рисунке 1</w:t>
      </w:r>
      <w:r w:rsidRPr="00EB0C98">
        <w:rPr>
          <w:rFonts w:ascii="Times New Roman" w:hAnsi="Times New Roman" w:cs="Times New Roman"/>
          <w:sz w:val="28"/>
          <w:szCs w:val="28"/>
        </w:rPr>
        <w:t>.</w:t>
      </w:r>
    </w:p>
    <w:p w14:paraId="3B6198A1" w14:textId="77777777" w:rsidR="00BA2D3A" w:rsidRDefault="00BA2D3A">
      <w:pPr>
        <w:rPr>
          <w:rFonts w:ascii="Times New Roman" w:hAnsi="Times New Roman" w:cs="Times New Roman"/>
          <w:sz w:val="28"/>
          <w:szCs w:val="28"/>
        </w:rPr>
      </w:pPr>
    </w:p>
    <w:p w14:paraId="3B6198A2" w14:textId="77777777" w:rsidR="00CC6EC5" w:rsidRPr="00EA6F30" w:rsidRDefault="00134F10" w:rsidP="00C005BC">
      <w:pPr>
        <w:pStyle w:val="1"/>
        <w:numPr>
          <w:ilvl w:val="0"/>
          <w:numId w:val="20"/>
        </w:numPr>
        <w:spacing w:before="0" w:line="360" w:lineRule="auto"/>
        <w:ind w:left="0" w:firstLine="709"/>
        <w:jc w:val="both"/>
        <w:rPr>
          <w:rFonts w:ascii="Times New Roman" w:hAnsi="Times New Roman" w:cs="Times New Roman"/>
          <w:b/>
          <w:bCs/>
          <w:color w:val="auto"/>
          <w:sz w:val="28"/>
          <w:szCs w:val="28"/>
        </w:rPr>
      </w:pPr>
      <w:bookmarkStart w:id="9" w:name="_Toc120799126"/>
      <w:r>
        <w:rPr>
          <w:rFonts w:ascii="Times New Roman" w:hAnsi="Times New Roman" w:cs="Times New Roman"/>
          <w:b/>
          <w:bCs/>
          <w:color w:val="auto"/>
          <w:sz w:val="28"/>
          <w:szCs w:val="28"/>
        </w:rPr>
        <w:t>Выводы и рекомендации по оценке о</w:t>
      </w:r>
      <w:r w:rsidR="00CC6EC5" w:rsidRPr="00EA6F30">
        <w:rPr>
          <w:rFonts w:ascii="Times New Roman" w:hAnsi="Times New Roman" w:cs="Times New Roman"/>
          <w:b/>
          <w:bCs/>
          <w:color w:val="auto"/>
          <w:sz w:val="28"/>
          <w:szCs w:val="28"/>
        </w:rPr>
        <w:t>ткрытост</w:t>
      </w:r>
      <w:r>
        <w:rPr>
          <w:rFonts w:ascii="Times New Roman" w:hAnsi="Times New Roman" w:cs="Times New Roman"/>
          <w:b/>
          <w:bCs/>
          <w:color w:val="auto"/>
          <w:sz w:val="28"/>
          <w:szCs w:val="28"/>
        </w:rPr>
        <w:t>и</w:t>
      </w:r>
      <w:r w:rsidR="00CC6EC5" w:rsidRPr="00EA6F30">
        <w:rPr>
          <w:rFonts w:ascii="Times New Roman" w:hAnsi="Times New Roman" w:cs="Times New Roman"/>
          <w:b/>
          <w:bCs/>
          <w:color w:val="auto"/>
          <w:sz w:val="28"/>
          <w:szCs w:val="28"/>
        </w:rPr>
        <w:t xml:space="preserve"> и доступност</w:t>
      </w:r>
      <w:r>
        <w:rPr>
          <w:rFonts w:ascii="Times New Roman" w:hAnsi="Times New Roman" w:cs="Times New Roman"/>
          <w:b/>
          <w:bCs/>
          <w:color w:val="auto"/>
          <w:sz w:val="28"/>
          <w:szCs w:val="28"/>
        </w:rPr>
        <w:t>и</w:t>
      </w:r>
      <w:r w:rsidR="00CC6EC5" w:rsidRPr="00EA6F30">
        <w:rPr>
          <w:rFonts w:ascii="Times New Roman" w:hAnsi="Times New Roman" w:cs="Times New Roman"/>
          <w:b/>
          <w:bCs/>
          <w:color w:val="auto"/>
          <w:sz w:val="28"/>
          <w:szCs w:val="28"/>
        </w:rPr>
        <w:t xml:space="preserve"> информации об организации, осуществляющей образовательную деятельность</w:t>
      </w:r>
      <w:bookmarkEnd w:id="9"/>
    </w:p>
    <w:p w14:paraId="3B6198A3" w14:textId="77777777" w:rsidR="006C677A" w:rsidRPr="00352E11" w:rsidRDefault="006C677A"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 xml:space="preserve">1. 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статьи </w:t>
      </w:r>
      <w:r w:rsidR="00406274" w:rsidRPr="00352E11">
        <w:rPr>
          <w:rFonts w:ascii="Times New Roman" w:hAnsi="Times New Roman" w:cs="Times New Roman"/>
          <w:sz w:val="28"/>
          <w:szCs w:val="28"/>
        </w:rPr>
        <w:t>29</w:t>
      </w:r>
      <w:r w:rsidRPr="00352E11">
        <w:rPr>
          <w:rFonts w:ascii="Times New Roman" w:hAnsi="Times New Roman" w:cs="Times New Roman"/>
          <w:sz w:val="28"/>
          <w:szCs w:val="28"/>
        </w:rPr>
        <w:t xml:space="preserve"> Федерального закона от 29.12.2012 № 273-ФЗ «Об образовании в Российской Федерации».</w:t>
      </w:r>
    </w:p>
    <w:p w14:paraId="3B6198A5" w14:textId="71D72511" w:rsidR="00A83745" w:rsidRPr="00352E11" w:rsidRDefault="0033257F"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 xml:space="preserve">Обеспечить </w:t>
      </w:r>
      <w:r w:rsidR="00B44D72" w:rsidRPr="00352E11">
        <w:rPr>
          <w:rFonts w:ascii="Times New Roman" w:hAnsi="Times New Roman" w:cs="Times New Roman"/>
          <w:sz w:val="28"/>
          <w:szCs w:val="28"/>
        </w:rPr>
        <w:t>соблюдение требований к формату размещения документов</w:t>
      </w:r>
      <w:r w:rsidR="00B91BFA" w:rsidRPr="00352E11">
        <w:rPr>
          <w:rFonts w:ascii="Times New Roman" w:hAnsi="Times New Roman" w:cs="Times New Roman"/>
          <w:sz w:val="28"/>
          <w:szCs w:val="28"/>
        </w:rPr>
        <w:t xml:space="preserve"> </w:t>
      </w:r>
      <w:r w:rsidR="000B5C37">
        <w:rPr>
          <w:rFonts w:ascii="Times New Roman" w:hAnsi="Times New Roman" w:cs="Times New Roman"/>
          <w:sz w:val="28"/>
          <w:szCs w:val="28"/>
        </w:rPr>
        <w:t xml:space="preserve">в </w:t>
      </w:r>
      <w:r w:rsidR="00B91BFA" w:rsidRPr="00352E11">
        <w:rPr>
          <w:rFonts w:ascii="Times New Roman" w:hAnsi="Times New Roman" w:cs="Times New Roman"/>
          <w:sz w:val="28"/>
          <w:szCs w:val="28"/>
        </w:rPr>
        <w:t>виде электронных документов,</w:t>
      </w:r>
      <w:r w:rsidR="00CB7571" w:rsidRPr="00352E11">
        <w:rPr>
          <w:rFonts w:ascii="Times New Roman" w:hAnsi="Times New Roman" w:cs="Times New Roman"/>
          <w:sz w:val="28"/>
          <w:szCs w:val="28"/>
        </w:rPr>
        <w:t xml:space="preserve"> </w:t>
      </w:r>
      <w:r w:rsidR="00652551" w:rsidRPr="00352E11">
        <w:rPr>
          <w:rFonts w:ascii="Times New Roman" w:hAnsi="Times New Roman" w:cs="Times New Roman"/>
          <w:sz w:val="28"/>
          <w:szCs w:val="28"/>
        </w:rPr>
        <w:t xml:space="preserve">подписанных простой электронной подписью в </w:t>
      </w:r>
      <w:r w:rsidR="00652551" w:rsidRPr="00352E11">
        <w:rPr>
          <w:rFonts w:ascii="Times New Roman" w:hAnsi="Times New Roman" w:cs="Times New Roman"/>
          <w:sz w:val="28"/>
          <w:szCs w:val="28"/>
        </w:rPr>
        <w:lastRenderedPageBreak/>
        <w:t>соответствии с Федеральным законом от 6 апреля 2011 г. № 63-ФЗ «Об электронной подписи»</w:t>
      </w:r>
      <w:r w:rsidR="000B5C37">
        <w:rPr>
          <w:rFonts w:ascii="Times New Roman" w:hAnsi="Times New Roman" w:cs="Times New Roman"/>
          <w:sz w:val="28"/>
          <w:szCs w:val="28"/>
        </w:rPr>
        <w:t>.</w:t>
      </w:r>
    </w:p>
    <w:p w14:paraId="3B6198A6" w14:textId="77777777" w:rsidR="006C677A" w:rsidRPr="00352E11" w:rsidRDefault="006C677A"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2. Проводить системную работу по созданию условий для организации обучения и воспитания обучающихся с ОВЗ и инвалидов</w:t>
      </w:r>
      <w:r w:rsidR="00CD1168" w:rsidRPr="00352E11">
        <w:rPr>
          <w:rFonts w:ascii="Times New Roman" w:hAnsi="Times New Roman" w:cs="Times New Roman"/>
          <w:sz w:val="28"/>
          <w:szCs w:val="28"/>
        </w:rPr>
        <w:t>.</w:t>
      </w:r>
    </w:p>
    <w:p w14:paraId="3B6198A7" w14:textId="4B4273F6" w:rsidR="006C677A" w:rsidRPr="00367A5E" w:rsidRDefault="006C677A" w:rsidP="00CD1168">
      <w:pPr>
        <w:spacing w:after="0" w:line="360" w:lineRule="auto"/>
        <w:ind w:firstLine="709"/>
        <w:jc w:val="both"/>
        <w:rPr>
          <w:rFonts w:ascii="Times New Roman" w:hAnsi="Times New Roman" w:cs="Times New Roman"/>
          <w:sz w:val="28"/>
          <w:szCs w:val="28"/>
        </w:rPr>
      </w:pPr>
      <w:r w:rsidRPr="00352E11">
        <w:rPr>
          <w:rFonts w:ascii="Times New Roman" w:hAnsi="Times New Roman" w:cs="Times New Roman"/>
          <w:sz w:val="28"/>
          <w:szCs w:val="28"/>
        </w:rPr>
        <w:t xml:space="preserve">3. </w:t>
      </w:r>
      <w:r w:rsidRPr="00367A5E">
        <w:rPr>
          <w:rFonts w:ascii="Times New Roman" w:hAnsi="Times New Roman" w:cs="Times New Roman"/>
          <w:sz w:val="28"/>
          <w:szCs w:val="28"/>
        </w:rPr>
        <w:t>Формировать у обучающихся и их родителей (законных представителей) потребность в использовании сайта образовательной организации как полноценного источни</w:t>
      </w:r>
      <w:r w:rsidR="000B5C37" w:rsidRPr="00367A5E">
        <w:rPr>
          <w:rFonts w:ascii="Times New Roman" w:hAnsi="Times New Roman" w:cs="Times New Roman"/>
          <w:sz w:val="28"/>
          <w:szCs w:val="28"/>
        </w:rPr>
        <w:t>ка информации о ее деятельности</w:t>
      </w:r>
      <w:r w:rsidRPr="00367A5E">
        <w:rPr>
          <w:rFonts w:ascii="Times New Roman" w:hAnsi="Times New Roman" w:cs="Times New Roman"/>
          <w:sz w:val="28"/>
          <w:szCs w:val="28"/>
        </w:rPr>
        <w:t xml:space="preserve">. </w:t>
      </w:r>
    </w:p>
    <w:p w14:paraId="3B6198A8" w14:textId="77777777" w:rsidR="006C677A" w:rsidRPr="006C677A" w:rsidRDefault="00CD1168" w:rsidP="00CD1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C677A" w:rsidRPr="006C677A">
        <w:rPr>
          <w:rFonts w:ascii="Times New Roman" w:hAnsi="Times New Roman" w:cs="Times New Roman"/>
          <w:sz w:val="28"/>
          <w:szCs w:val="28"/>
        </w:rPr>
        <w:t xml:space="preserve">. Осуществлять с определенной периодичностью мониторинг удовлетворенности родителей (законных представителей) качеством образовательной деятельности. </w:t>
      </w:r>
    </w:p>
    <w:p w14:paraId="3B6198A9" w14:textId="3D9AB684" w:rsidR="006C677A" w:rsidRPr="005437F7" w:rsidRDefault="00CD1168" w:rsidP="00CD1168">
      <w:pPr>
        <w:spacing w:after="0" w:line="360" w:lineRule="auto"/>
        <w:ind w:firstLine="709"/>
        <w:jc w:val="both"/>
        <w:rPr>
          <w:rFonts w:ascii="Times New Roman" w:hAnsi="Times New Roman" w:cs="Times New Roman"/>
          <w:sz w:val="28"/>
          <w:szCs w:val="28"/>
        </w:rPr>
      </w:pPr>
      <w:r w:rsidRPr="005437F7">
        <w:rPr>
          <w:rFonts w:ascii="Times New Roman" w:hAnsi="Times New Roman" w:cs="Times New Roman"/>
          <w:sz w:val="28"/>
          <w:szCs w:val="28"/>
        </w:rPr>
        <w:t>5</w:t>
      </w:r>
      <w:r w:rsidR="006C677A" w:rsidRPr="005437F7">
        <w:rPr>
          <w:rFonts w:ascii="Times New Roman" w:hAnsi="Times New Roman" w:cs="Times New Roman"/>
          <w:sz w:val="28"/>
          <w:szCs w:val="28"/>
        </w:rPr>
        <w:t xml:space="preserve">. Для обеспечения наличия на официальном сайте достоверной, полной и актуальной информации </w:t>
      </w:r>
      <w:r w:rsidR="005437F7" w:rsidRPr="005437F7">
        <w:rPr>
          <w:rFonts w:ascii="Times New Roman" w:hAnsi="Times New Roman" w:cs="Times New Roman"/>
          <w:sz w:val="28"/>
          <w:szCs w:val="28"/>
        </w:rPr>
        <w:t xml:space="preserve">по всем разделам и подразделам (кроме основного раздела) </w:t>
      </w:r>
      <w:r w:rsidR="006C677A" w:rsidRPr="005437F7">
        <w:rPr>
          <w:rFonts w:ascii="Times New Roman" w:hAnsi="Times New Roman" w:cs="Times New Roman"/>
          <w:sz w:val="28"/>
          <w:szCs w:val="28"/>
        </w:rPr>
        <w:t xml:space="preserve">определить периодичность обновления и график представления данных на сайт. </w:t>
      </w:r>
    </w:p>
    <w:p w14:paraId="3B6198AA" w14:textId="77777777" w:rsidR="00FC56A0" w:rsidRDefault="00CD1168" w:rsidP="0015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C677A" w:rsidRPr="006C677A">
        <w:rPr>
          <w:rFonts w:ascii="Times New Roman" w:hAnsi="Times New Roman" w:cs="Times New Roman"/>
          <w:sz w:val="28"/>
          <w:szCs w:val="28"/>
        </w:rPr>
        <w:t>. Обеспечить на официальных сайтах образовательных организаций полную информацию о дистанционных способах взаимодействия с получателями образовательных услуг.</w:t>
      </w:r>
      <w:r w:rsidR="00FC56A0">
        <w:rPr>
          <w:rFonts w:ascii="Times New Roman" w:hAnsi="Times New Roman" w:cs="Times New Roman"/>
          <w:sz w:val="28"/>
          <w:szCs w:val="28"/>
        </w:rPr>
        <w:br w:type="page"/>
      </w:r>
    </w:p>
    <w:p w14:paraId="3B6198AB" w14:textId="77777777" w:rsidR="00FC56A0" w:rsidRDefault="000C2E43" w:rsidP="004E3607">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10" w:name="_Toc120799127"/>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FC56A0" w:rsidRPr="00AF3573">
        <w:rPr>
          <w:rFonts w:ascii="Times New Roman" w:hAnsi="Times New Roman" w:cs="Times New Roman"/>
          <w:b/>
          <w:bCs/>
          <w:color w:val="auto"/>
          <w:sz w:val="28"/>
          <w:szCs w:val="28"/>
        </w:rPr>
        <w:t>«</w:t>
      </w:r>
      <w:r w:rsidR="00AF3573">
        <w:rPr>
          <w:rFonts w:ascii="Times New Roman" w:hAnsi="Times New Roman" w:cs="Times New Roman"/>
          <w:b/>
          <w:bCs/>
          <w:color w:val="auto"/>
          <w:sz w:val="28"/>
          <w:szCs w:val="28"/>
        </w:rPr>
        <w:t>К</w:t>
      </w:r>
      <w:r w:rsidR="00AF3573" w:rsidRPr="00AF3573">
        <w:rPr>
          <w:rFonts w:ascii="Times New Roman" w:hAnsi="Times New Roman" w:cs="Times New Roman"/>
          <w:b/>
          <w:bCs/>
          <w:color w:val="auto"/>
          <w:sz w:val="28"/>
          <w:szCs w:val="28"/>
        </w:rPr>
        <w:t>омфортность условий,</w:t>
      </w:r>
      <w:r w:rsidR="00AF3573">
        <w:rPr>
          <w:rFonts w:ascii="Times New Roman" w:hAnsi="Times New Roman" w:cs="Times New Roman"/>
          <w:b/>
          <w:bCs/>
          <w:color w:val="auto"/>
          <w:sz w:val="28"/>
          <w:szCs w:val="28"/>
        </w:rPr>
        <w:t xml:space="preserve"> </w:t>
      </w:r>
      <w:r w:rsidR="00AF3573" w:rsidRPr="00AF3573">
        <w:rPr>
          <w:rFonts w:ascii="Times New Roman" w:hAnsi="Times New Roman" w:cs="Times New Roman"/>
          <w:b/>
          <w:bCs/>
          <w:color w:val="auto"/>
          <w:sz w:val="28"/>
          <w:szCs w:val="28"/>
        </w:rPr>
        <w:t>в которых осуществляется образовательная деятельность</w:t>
      </w:r>
      <w:r w:rsidR="00FC56A0" w:rsidRPr="00AF3573">
        <w:rPr>
          <w:rFonts w:ascii="Times New Roman" w:hAnsi="Times New Roman" w:cs="Times New Roman"/>
          <w:b/>
          <w:bCs/>
          <w:color w:val="auto"/>
          <w:sz w:val="28"/>
          <w:szCs w:val="28"/>
        </w:rPr>
        <w:t>»</w:t>
      </w:r>
      <w:bookmarkEnd w:id="10"/>
    </w:p>
    <w:p w14:paraId="3B6198AC" w14:textId="77777777" w:rsidR="005816D6" w:rsidRDefault="005816D6" w:rsidP="00D13344">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2</w:t>
      </w:r>
      <w:r w:rsidRPr="00F062A3">
        <w:rPr>
          <w:rFonts w:ascii="Times New Roman" w:hAnsi="Times New Roman" w:cs="Times New Roman"/>
          <w:sz w:val="28"/>
        </w:rPr>
        <w:t xml:space="preserve"> оценки качества </w:t>
      </w:r>
      <w:r w:rsidRPr="007346B1">
        <w:rPr>
          <w:rFonts w:ascii="Times New Roman" w:hAnsi="Times New Roman" w:cs="Times New Roman"/>
          <w:b/>
          <w:sz w:val="28"/>
        </w:rPr>
        <w:t>«</w:t>
      </w:r>
      <w:r w:rsidRPr="007346B1">
        <w:rPr>
          <w:rFonts w:ascii="Times New Roman" w:hAnsi="Times New Roman" w:cs="Times New Roman"/>
          <w:b/>
          <w:bCs/>
          <w:sz w:val="28"/>
          <w:szCs w:val="28"/>
        </w:rPr>
        <w:t>Комфортность условий, в которых осуществляется образовательная деятельность</w:t>
      </w:r>
      <w:r w:rsidRPr="007346B1">
        <w:rPr>
          <w:rFonts w:ascii="Times New Roman" w:hAnsi="Times New Roman" w:cs="Times New Roman"/>
          <w:b/>
          <w:sz w:val="28"/>
        </w:rPr>
        <w:t>»</w:t>
      </w:r>
      <w:r>
        <w:rPr>
          <w:rFonts w:ascii="Times New Roman" w:hAnsi="Times New Roman" w:cs="Times New Roman"/>
          <w:sz w:val="28"/>
        </w:rPr>
        <w:t xml:space="preserve"> представлен </w:t>
      </w:r>
      <w:r w:rsidR="00783023" w:rsidRPr="007346B1">
        <w:rPr>
          <w:rFonts w:ascii="Times New Roman" w:hAnsi="Times New Roman" w:cs="Times New Roman"/>
          <w:b/>
          <w:color w:val="002060"/>
          <w:sz w:val="28"/>
        </w:rPr>
        <w:t>дву</w:t>
      </w:r>
      <w:r w:rsidRPr="007346B1">
        <w:rPr>
          <w:rFonts w:ascii="Times New Roman" w:hAnsi="Times New Roman" w:cs="Times New Roman"/>
          <w:b/>
          <w:color w:val="002060"/>
          <w:sz w:val="28"/>
        </w:rPr>
        <w:t>мя показателями</w:t>
      </w:r>
      <w:r>
        <w:rPr>
          <w:rFonts w:ascii="Times New Roman" w:hAnsi="Times New Roman" w:cs="Times New Roman"/>
          <w:sz w:val="28"/>
        </w:rPr>
        <w:t>.</w:t>
      </w:r>
    </w:p>
    <w:p w14:paraId="3B6198AD" w14:textId="77777777" w:rsidR="005816D6" w:rsidRDefault="005816D6"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0C2E43" w:rsidRPr="007346B1">
        <w:rPr>
          <w:rFonts w:ascii="Times New Roman" w:hAnsi="Times New Roman" w:cs="Times New Roman"/>
          <w:b/>
          <w:sz w:val="28"/>
        </w:rPr>
        <w:t>«</w:t>
      </w:r>
      <w:r w:rsidRPr="007346B1">
        <w:rPr>
          <w:rFonts w:ascii="Times New Roman" w:hAnsi="Times New Roman" w:cs="Times New Roman"/>
          <w:b/>
          <w:sz w:val="28"/>
          <w:szCs w:val="28"/>
        </w:rPr>
        <w:t>Обеспечение в организации комфортных условий, в которых осуществляется образовательная деятельность</w:t>
      </w:r>
      <w:r w:rsidR="000C2E43" w:rsidRPr="007346B1">
        <w:rPr>
          <w:rFonts w:ascii="Times New Roman" w:hAnsi="Times New Roman" w:cs="Times New Roman"/>
          <w:b/>
          <w:sz w:val="28"/>
          <w:szCs w:val="28"/>
        </w:rPr>
        <w:t>»</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одним индикатором</w:t>
      </w:r>
      <w:r>
        <w:rPr>
          <w:rFonts w:ascii="Times New Roman" w:hAnsi="Times New Roman" w:cs="Times New Roman"/>
          <w:sz w:val="28"/>
        </w:rPr>
        <w:t>:</w:t>
      </w:r>
    </w:p>
    <w:p w14:paraId="3B6198AE" w14:textId="77777777" w:rsidR="005816D6" w:rsidRDefault="005816D6"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.1.1</w:t>
      </w:r>
      <w:r>
        <w:rPr>
          <w:rFonts w:ascii="Times New Roman" w:hAnsi="Times New Roman" w:cs="Times New Roman"/>
          <w:sz w:val="28"/>
        </w:rPr>
        <w:t xml:space="preserve"> </w:t>
      </w:r>
      <w:r w:rsidR="000C2E43" w:rsidRPr="007346B1">
        <w:rPr>
          <w:rFonts w:ascii="Times New Roman" w:hAnsi="Times New Roman" w:cs="Times New Roman"/>
          <w:b/>
          <w:sz w:val="28"/>
        </w:rPr>
        <w:t>«</w:t>
      </w:r>
      <w:r w:rsidRPr="007346B1">
        <w:rPr>
          <w:rFonts w:ascii="Times New Roman" w:hAnsi="Times New Roman" w:cs="Times New Roman"/>
          <w:b/>
          <w:sz w:val="28"/>
        </w:rPr>
        <w:t>Наличие в организации комфортных условий, в которых осуществляется образовательная деятельность</w:t>
      </w:r>
      <w:r w:rsidR="000C2E43" w:rsidRPr="007346B1">
        <w:rPr>
          <w:rFonts w:ascii="Times New Roman" w:hAnsi="Times New Roman" w:cs="Times New Roman"/>
          <w:b/>
          <w:sz w:val="28"/>
        </w:rPr>
        <w:t>»</w:t>
      </w:r>
      <w:r>
        <w:rPr>
          <w:rFonts w:ascii="Times New Roman" w:hAnsi="Times New Roman" w:cs="Times New Roman"/>
          <w:sz w:val="28"/>
        </w:rPr>
        <w:t xml:space="preserve"> представлен </w:t>
      </w:r>
      <w:r w:rsidRPr="007346B1">
        <w:rPr>
          <w:rFonts w:ascii="Times New Roman" w:hAnsi="Times New Roman" w:cs="Times New Roman"/>
          <w:b/>
          <w:color w:val="002060"/>
          <w:sz w:val="28"/>
        </w:rPr>
        <w:t>пятью позициями оценивания</w:t>
      </w:r>
      <w:r w:rsidR="00761D6C" w:rsidRPr="00761D6C">
        <w:rPr>
          <w:rFonts w:ascii="Times New Roman" w:hAnsi="Times New Roman" w:cs="Times New Roman"/>
          <w:sz w:val="28"/>
        </w:rPr>
        <w:t xml:space="preserve"> (Приложение Ж).</w:t>
      </w:r>
      <w:r w:rsidR="00761D6C">
        <w:rPr>
          <w:rFonts w:ascii="Times New Roman" w:hAnsi="Times New Roman" w:cs="Times New Roman"/>
          <w:sz w:val="28"/>
        </w:rPr>
        <w:t xml:space="preserve"> Оценка индикатора 2.1.1 представлена в т</w:t>
      </w:r>
      <w:r w:rsidR="00761D6C" w:rsidRPr="00F87BA0">
        <w:rPr>
          <w:rFonts w:ascii="Times New Roman" w:hAnsi="Times New Roman" w:cs="Times New Roman"/>
          <w:sz w:val="28"/>
        </w:rPr>
        <w:t>аблиц</w:t>
      </w:r>
      <w:r w:rsidR="00761D6C">
        <w:rPr>
          <w:rFonts w:ascii="Times New Roman" w:hAnsi="Times New Roman" w:cs="Times New Roman"/>
          <w:sz w:val="28"/>
        </w:rPr>
        <w:t>е</w:t>
      </w:r>
      <w:r w:rsidR="00761D6C" w:rsidRPr="00F87BA0">
        <w:rPr>
          <w:rFonts w:ascii="Times New Roman" w:hAnsi="Times New Roman" w:cs="Times New Roman"/>
          <w:sz w:val="28"/>
        </w:rPr>
        <w:t xml:space="preserve"> 2.</w:t>
      </w:r>
      <w:r w:rsidR="00761D6C">
        <w:rPr>
          <w:rFonts w:ascii="Times New Roman" w:hAnsi="Times New Roman" w:cs="Times New Roman"/>
          <w:sz w:val="28"/>
        </w:rPr>
        <w:t>6</w:t>
      </w:r>
    </w:p>
    <w:p w14:paraId="3B6198AF" w14:textId="77777777" w:rsidR="000C089C" w:rsidRDefault="000C089C"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0C089C">
        <w:rPr>
          <w:rFonts w:ascii="Times New Roman" w:hAnsi="Times New Roman" w:cs="Times New Roman"/>
          <w:b/>
          <w:sz w:val="28"/>
          <w:szCs w:val="28"/>
        </w:rPr>
        <w:t>П</w:t>
      </w:r>
      <w:r w:rsidRPr="000C089C">
        <w:rPr>
          <w:rFonts w:ascii="Times New Roman" w:hAnsi="Times New Roman" w:cs="Times New Roman"/>
          <w:b/>
          <w:sz w:val="28"/>
          <w:szCs w:val="28"/>
          <w:vertAlign w:val="subscript"/>
        </w:rPr>
        <w:t>комф.усл</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7F4190">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8B0" w14:textId="77777777" w:rsidR="00D13344" w:rsidRDefault="000C089C"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7346B1">
        <w:rPr>
          <w:rFonts w:ascii="Times New Roman" w:hAnsi="Times New Roman" w:cs="Times New Roman"/>
          <w:b/>
          <w:sz w:val="28"/>
        </w:rPr>
        <w:t>2.1</w:t>
      </w:r>
      <w:r>
        <w:rPr>
          <w:rFonts w:ascii="Times New Roman" w:hAnsi="Times New Roman" w:cs="Times New Roman"/>
          <w:sz w:val="28"/>
        </w:rPr>
        <w:t>, представленные в таблице 2.</w:t>
      </w:r>
      <w:r w:rsidR="00D13344">
        <w:rPr>
          <w:rFonts w:ascii="Times New Roman" w:hAnsi="Times New Roman" w:cs="Times New Roman"/>
          <w:sz w:val="28"/>
        </w:rPr>
        <w:t>6</w:t>
      </w:r>
    </w:p>
    <w:p w14:paraId="3B6198B1" w14:textId="77777777" w:rsidR="008520DA" w:rsidRPr="00E75170" w:rsidRDefault="008520DA">
      <w:pPr>
        <w:rPr>
          <w:rFonts w:ascii="Times New Roman" w:hAnsi="Times New Roman" w:cs="Times New Roman"/>
          <w:sz w:val="28"/>
          <w:szCs w:val="28"/>
        </w:rPr>
      </w:pPr>
    </w:p>
    <w:p w14:paraId="3B6198B2" w14:textId="19144B37" w:rsidR="00BF7ED2" w:rsidRDefault="005816D6" w:rsidP="00D13344">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 xml:space="preserve">Таблица 2.6 </w:t>
      </w:r>
      <w:r w:rsidR="00240C2F">
        <w:rPr>
          <w:rFonts w:ascii="Times New Roman" w:hAnsi="Times New Roman" w:cs="Times New Roman"/>
          <w:i/>
          <w:sz w:val="28"/>
        </w:rPr>
        <w:t>Значение показателя 2.1 «</w:t>
      </w:r>
      <w:r w:rsidR="00D13344" w:rsidRPr="00D13344">
        <w:rPr>
          <w:rFonts w:ascii="Times New Roman" w:hAnsi="Times New Roman" w:cs="Times New Roman"/>
          <w:i/>
          <w:sz w:val="28"/>
        </w:rPr>
        <w:t>Обеспечение</w:t>
      </w:r>
      <w:r w:rsidR="00847F3F" w:rsidRPr="00847F3F">
        <w:rPr>
          <w:rFonts w:ascii="Times New Roman" w:hAnsi="Times New Roman" w:cs="Times New Roman"/>
          <w:i/>
          <w:sz w:val="28"/>
        </w:rPr>
        <w:t xml:space="preserve"> в организации комфортных </w:t>
      </w:r>
      <w:r w:rsidR="00847F3F" w:rsidRPr="001C4CD2">
        <w:rPr>
          <w:rFonts w:ascii="Times New Roman" w:hAnsi="Times New Roman" w:cs="Times New Roman"/>
          <w:i/>
          <w:sz w:val="28"/>
        </w:rPr>
        <w:t>условий, в которых осуществляется образовательная деятельность</w:t>
      </w:r>
      <w:r w:rsidR="00524DB2" w:rsidRPr="001C4CD2">
        <w:rPr>
          <w:rFonts w:ascii="Times New Roman" w:hAnsi="Times New Roman" w:cs="Times New Roman"/>
          <w:i/>
          <w:sz w:val="28"/>
        </w:rPr>
        <w:t>»</w:t>
      </w:r>
      <w:r w:rsidR="00847F3F" w:rsidRPr="001C4CD2">
        <w:rPr>
          <w:rFonts w:ascii="Times New Roman" w:hAnsi="Times New Roman" w:cs="Times New Roman"/>
          <w:i/>
          <w:sz w:val="28"/>
        </w:rPr>
        <w:br/>
      </w:r>
      <w:r w:rsidRPr="000806F3">
        <w:rPr>
          <w:rFonts w:ascii="Times New Roman" w:hAnsi="Times New Roman" w:cs="Times New Roman"/>
          <w:i/>
          <w:color w:val="002060"/>
          <w:sz w:val="28"/>
        </w:rPr>
        <w:t>(результаты организации-оператора)</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139"/>
        <w:gridCol w:w="556"/>
        <w:gridCol w:w="547"/>
        <w:gridCol w:w="547"/>
        <w:gridCol w:w="547"/>
        <w:gridCol w:w="547"/>
        <w:gridCol w:w="658"/>
        <w:gridCol w:w="709"/>
        <w:gridCol w:w="1247"/>
      </w:tblGrid>
      <w:tr w:rsidR="00E3519B" w14:paraId="3B6198B9" w14:textId="77777777" w:rsidTr="004E3607">
        <w:trPr>
          <w:trHeight w:val="470"/>
          <w:tblHeader/>
        </w:trPr>
        <w:tc>
          <w:tcPr>
            <w:tcW w:w="505" w:type="dxa"/>
            <w:vMerge w:val="restart"/>
            <w:shd w:val="clear" w:color="auto" w:fill="D9E2F3" w:themeFill="accent1" w:themeFillTint="33"/>
            <w:vAlign w:val="center"/>
          </w:tcPr>
          <w:p w14:paraId="3B6198B3" w14:textId="77777777" w:rsidR="00E3519B" w:rsidRPr="00B362C2"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4139" w:type="dxa"/>
            <w:vMerge w:val="restart"/>
            <w:shd w:val="clear" w:color="auto" w:fill="D9E2F3" w:themeFill="accent1" w:themeFillTint="33"/>
            <w:vAlign w:val="center"/>
          </w:tcPr>
          <w:p w14:paraId="3B6198B4" w14:textId="77777777" w:rsidR="00E3519B" w:rsidRPr="00B362C2"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744" w:type="dxa"/>
            <w:gridSpan w:val="5"/>
            <w:shd w:val="clear" w:color="auto" w:fill="D9E2F3" w:themeFill="accent1" w:themeFillTint="33"/>
            <w:vAlign w:val="center"/>
          </w:tcPr>
          <w:p w14:paraId="3B6198B5" w14:textId="77777777" w:rsidR="00E3519B" w:rsidRPr="00B362C2"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367" w:type="dxa"/>
            <w:gridSpan w:val="2"/>
            <w:shd w:val="clear" w:color="auto" w:fill="D9E2F3" w:themeFill="accent1" w:themeFillTint="33"/>
            <w:vAlign w:val="center"/>
          </w:tcPr>
          <w:p w14:paraId="3B6198B6" w14:textId="77777777" w:rsidR="00E3519B" w:rsidRDefault="00E3519B" w:rsidP="003D06B8">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2.1.1</w:t>
            </w:r>
          </w:p>
        </w:tc>
        <w:tc>
          <w:tcPr>
            <w:tcW w:w="1247" w:type="dxa"/>
            <w:vMerge w:val="restart"/>
            <w:shd w:val="clear" w:color="auto" w:fill="B4C6E7" w:themeFill="accent1" w:themeFillTint="66"/>
            <w:vAlign w:val="center"/>
          </w:tcPr>
          <w:p w14:paraId="3B6198B7" w14:textId="77777777" w:rsidR="00E3519B" w:rsidRPr="00B362C2" w:rsidRDefault="00E3519B" w:rsidP="003D06B8">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2.1</w:t>
            </w:r>
          </w:p>
          <w:p w14:paraId="3B6198B8" w14:textId="77777777" w:rsidR="00E3519B" w:rsidRPr="00D84599" w:rsidRDefault="00E3519B" w:rsidP="003D06B8">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E3519B" w14:paraId="3B6198C4" w14:textId="77777777" w:rsidTr="004E3607">
        <w:trPr>
          <w:cantSplit/>
          <w:trHeight w:val="1349"/>
          <w:tblHeader/>
        </w:trPr>
        <w:tc>
          <w:tcPr>
            <w:tcW w:w="505" w:type="dxa"/>
            <w:vMerge/>
            <w:shd w:val="clear" w:color="auto" w:fill="D9E2F3" w:themeFill="accent1" w:themeFillTint="33"/>
            <w:vAlign w:val="center"/>
          </w:tcPr>
          <w:p w14:paraId="3B6198BA" w14:textId="77777777" w:rsidR="00E3519B" w:rsidRPr="00B362C2" w:rsidRDefault="00E3519B" w:rsidP="003D06B8">
            <w:pPr>
              <w:spacing w:after="0" w:line="240" w:lineRule="auto"/>
              <w:jc w:val="center"/>
              <w:rPr>
                <w:rFonts w:ascii="Times New Roman" w:hAnsi="Times New Roman" w:cs="Times New Roman"/>
                <w:b/>
                <w:sz w:val="20"/>
                <w:szCs w:val="18"/>
              </w:rPr>
            </w:pPr>
          </w:p>
        </w:tc>
        <w:tc>
          <w:tcPr>
            <w:tcW w:w="4139" w:type="dxa"/>
            <w:vMerge/>
            <w:shd w:val="clear" w:color="auto" w:fill="D9E2F3" w:themeFill="accent1" w:themeFillTint="33"/>
            <w:vAlign w:val="center"/>
          </w:tcPr>
          <w:p w14:paraId="3B6198BB" w14:textId="77777777" w:rsidR="00E3519B" w:rsidRPr="00B362C2" w:rsidRDefault="00E3519B" w:rsidP="003D06B8">
            <w:pPr>
              <w:spacing w:after="0" w:line="240" w:lineRule="auto"/>
              <w:jc w:val="center"/>
              <w:rPr>
                <w:rFonts w:ascii="Times New Roman" w:hAnsi="Times New Roman" w:cs="Times New Roman"/>
                <w:b/>
                <w:sz w:val="20"/>
                <w:szCs w:val="18"/>
              </w:rPr>
            </w:pPr>
          </w:p>
        </w:tc>
        <w:tc>
          <w:tcPr>
            <w:tcW w:w="556" w:type="dxa"/>
            <w:shd w:val="clear" w:color="auto" w:fill="D9E2F3" w:themeFill="accent1" w:themeFillTint="33"/>
            <w:textDirection w:val="btLr"/>
            <w:vAlign w:val="center"/>
          </w:tcPr>
          <w:p w14:paraId="3B6198BC"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1</w:t>
            </w:r>
          </w:p>
        </w:tc>
        <w:tc>
          <w:tcPr>
            <w:tcW w:w="547" w:type="dxa"/>
            <w:shd w:val="clear" w:color="auto" w:fill="D9E2F3" w:themeFill="accent1" w:themeFillTint="33"/>
            <w:textDirection w:val="btLr"/>
            <w:vAlign w:val="center"/>
          </w:tcPr>
          <w:p w14:paraId="3B6198BD"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2</w:t>
            </w:r>
          </w:p>
        </w:tc>
        <w:tc>
          <w:tcPr>
            <w:tcW w:w="547" w:type="dxa"/>
            <w:shd w:val="clear" w:color="auto" w:fill="D9E2F3" w:themeFill="accent1" w:themeFillTint="33"/>
            <w:textDirection w:val="btLr"/>
            <w:vAlign w:val="center"/>
          </w:tcPr>
          <w:p w14:paraId="3B6198BE"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3</w:t>
            </w:r>
          </w:p>
        </w:tc>
        <w:tc>
          <w:tcPr>
            <w:tcW w:w="547" w:type="dxa"/>
            <w:shd w:val="clear" w:color="auto" w:fill="D9E2F3" w:themeFill="accent1" w:themeFillTint="33"/>
            <w:textDirection w:val="btLr"/>
            <w:vAlign w:val="center"/>
          </w:tcPr>
          <w:p w14:paraId="3B6198BF"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4</w:t>
            </w:r>
          </w:p>
        </w:tc>
        <w:tc>
          <w:tcPr>
            <w:tcW w:w="547" w:type="dxa"/>
            <w:shd w:val="clear" w:color="auto" w:fill="D9E2F3" w:themeFill="accent1" w:themeFillTint="33"/>
            <w:textDirection w:val="btLr"/>
            <w:vAlign w:val="center"/>
          </w:tcPr>
          <w:p w14:paraId="3B6198C0" w14:textId="77777777" w:rsidR="00E3519B" w:rsidRPr="00B362C2" w:rsidRDefault="00E3519B" w:rsidP="003D06B8">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2.1.1.</w:t>
            </w:r>
            <w:r w:rsidRPr="00B362C2">
              <w:rPr>
                <w:rFonts w:ascii="Times New Roman" w:hAnsi="Times New Roman" w:cs="Times New Roman"/>
                <w:b/>
                <w:sz w:val="20"/>
                <w:szCs w:val="18"/>
              </w:rPr>
              <w:t>5</w:t>
            </w:r>
          </w:p>
        </w:tc>
        <w:tc>
          <w:tcPr>
            <w:tcW w:w="658" w:type="dxa"/>
            <w:shd w:val="clear" w:color="auto" w:fill="D9E2F3" w:themeFill="accent1" w:themeFillTint="33"/>
            <w:textDirection w:val="btLr"/>
            <w:vAlign w:val="center"/>
          </w:tcPr>
          <w:p w14:paraId="3B6198C1" w14:textId="77777777" w:rsidR="00E3519B" w:rsidRDefault="00E3519B" w:rsidP="003D06B8">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9" w:type="dxa"/>
            <w:shd w:val="clear" w:color="auto" w:fill="8EAADB" w:themeFill="accent1" w:themeFillTint="99"/>
            <w:textDirection w:val="btLr"/>
            <w:vAlign w:val="center"/>
          </w:tcPr>
          <w:p w14:paraId="3B6198C2" w14:textId="77777777" w:rsidR="00E3519B" w:rsidRPr="00A30D23" w:rsidRDefault="00E3519B" w:rsidP="003D06B8">
            <w:pPr>
              <w:spacing w:after="0" w:line="240" w:lineRule="auto"/>
              <w:jc w:val="center"/>
              <w:rPr>
                <w:rFonts w:ascii="Times New Roman" w:hAnsi="Times New Roman" w:cs="Times New Roman"/>
                <w:b/>
                <w:color w:val="FFFFFF" w:themeColor="background1"/>
                <w:sz w:val="20"/>
                <w:szCs w:val="28"/>
              </w:rPr>
            </w:pPr>
            <w:r w:rsidRPr="00A30D23">
              <w:rPr>
                <w:rFonts w:ascii="Times New Roman" w:hAnsi="Times New Roman" w:cs="Times New Roman"/>
                <w:b/>
                <w:color w:val="FFFFFF" w:themeColor="background1"/>
                <w:sz w:val="20"/>
                <w:szCs w:val="28"/>
              </w:rPr>
              <w:t>в единицах</w:t>
            </w:r>
          </w:p>
        </w:tc>
        <w:tc>
          <w:tcPr>
            <w:tcW w:w="1247" w:type="dxa"/>
            <w:vMerge/>
            <w:shd w:val="clear" w:color="auto" w:fill="B4C6E7" w:themeFill="accent1" w:themeFillTint="66"/>
            <w:vAlign w:val="center"/>
          </w:tcPr>
          <w:p w14:paraId="3B6198C3" w14:textId="77777777" w:rsidR="00E3519B" w:rsidRPr="00D84599" w:rsidRDefault="00E3519B" w:rsidP="003D06B8">
            <w:pPr>
              <w:spacing w:after="0" w:line="240" w:lineRule="auto"/>
              <w:jc w:val="center"/>
              <w:rPr>
                <w:rFonts w:ascii="Times New Roman" w:hAnsi="Times New Roman" w:cs="Times New Roman"/>
                <w:b/>
                <w:sz w:val="18"/>
                <w:szCs w:val="18"/>
              </w:rPr>
            </w:pPr>
          </w:p>
        </w:tc>
      </w:tr>
      <w:tr w:rsidR="00C85C5F" w14:paraId="3B6198CF" w14:textId="77777777" w:rsidTr="004E3607">
        <w:trPr>
          <w:trHeight w:val="638"/>
        </w:trPr>
        <w:tc>
          <w:tcPr>
            <w:tcW w:w="505" w:type="dxa"/>
            <w:vAlign w:val="center"/>
          </w:tcPr>
          <w:p w14:paraId="3B6198C5"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8C6" w14:textId="64882E8E"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556" w:type="dxa"/>
            <w:vAlign w:val="center"/>
          </w:tcPr>
          <w:p w14:paraId="3B6198C7" w14:textId="77777777" w:rsidR="00C85C5F" w:rsidRPr="002B194C" w:rsidRDefault="00C85C5F" w:rsidP="00C85C5F">
            <w:pPr>
              <w:spacing w:after="0" w:line="240" w:lineRule="auto"/>
              <w:jc w:val="center"/>
              <w:rPr>
                <w:rFonts w:ascii="Times New Roman" w:hAnsi="Times New Roman" w:cs="Times New Roman"/>
                <w:b/>
                <w:color w:val="000000"/>
                <w:sz w:val="20"/>
                <w:szCs w:val="20"/>
              </w:rPr>
            </w:pPr>
            <w:r w:rsidRPr="002B194C">
              <w:rPr>
                <w:rFonts w:ascii="Times New Roman" w:hAnsi="Times New Roman" w:cs="Times New Roman"/>
                <w:b/>
                <w:color w:val="000000"/>
                <w:sz w:val="20"/>
                <w:szCs w:val="20"/>
              </w:rPr>
              <w:t>+</w:t>
            </w:r>
          </w:p>
        </w:tc>
        <w:tc>
          <w:tcPr>
            <w:tcW w:w="547" w:type="dxa"/>
            <w:vAlign w:val="center"/>
          </w:tcPr>
          <w:p w14:paraId="3B6198C8" w14:textId="77777777" w:rsidR="00C85C5F" w:rsidRPr="002B194C" w:rsidRDefault="00C85C5F" w:rsidP="00C85C5F">
            <w:pPr>
              <w:spacing w:after="0" w:line="240" w:lineRule="auto"/>
              <w:jc w:val="center"/>
              <w:rPr>
                <w:rFonts w:ascii="Times New Roman" w:hAnsi="Times New Roman" w:cs="Times New Roman"/>
                <w:b/>
                <w:color w:val="000000"/>
                <w:sz w:val="20"/>
                <w:szCs w:val="20"/>
              </w:rPr>
            </w:pPr>
            <w:r w:rsidRPr="002B194C">
              <w:rPr>
                <w:rFonts w:ascii="Times New Roman" w:hAnsi="Times New Roman" w:cs="Times New Roman"/>
                <w:b/>
                <w:color w:val="000000"/>
                <w:sz w:val="20"/>
                <w:szCs w:val="20"/>
              </w:rPr>
              <w:t>+</w:t>
            </w:r>
          </w:p>
        </w:tc>
        <w:tc>
          <w:tcPr>
            <w:tcW w:w="547" w:type="dxa"/>
            <w:vAlign w:val="center"/>
          </w:tcPr>
          <w:p w14:paraId="3B6198C9" w14:textId="77777777" w:rsidR="00C85C5F" w:rsidRPr="002B194C" w:rsidRDefault="00C85C5F" w:rsidP="00C85C5F">
            <w:pPr>
              <w:spacing w:after="0" w:line="240" w:lineRule="auto"/>
              <w:jc w:val="center"/>
              <w:rPr>
                <w:rFonts w:ascii="Times New Roman" w:hAnsi="Times New Roman" w:cs="Times New Roman"/>
                <w:b/>
                <w:color w:val="000000"/>
                <w:sz w:val="20"/>
                <w:szCs w:val="20"/>
              </w:rPr>
            </w:pPr>
            <w:r w:rsidRPr="002B194C">
              <w:rPr>
                <w:rFonts w:ascii="Times New Roman" w:hAnsi="Times New Roman" w:cs="Times New Roman"/>
                <w:b/>
                <w:color w:val="000000"/>
                <w:sz w:val="20"/>
                <w:szCs w:val="20"/>
              </w:rPr>
              <w:t>+</w:t>
            </w:r>
          </w:p>
        </w:tc>
        <w:tc>
          <w:tcPr>
            <w:tcW w:w="547" w:type="dxa"/>
            <w:vAlign w:val="center"/>
          </w:tcPr>
          <w:p w14:paraId="3B6198CA" w14:textId="77777777" w:rsidR="00C85C5F" w:rsidRPr="002B194C" w:rsidRDefault="00C85C5F" w:rsidP="00C85C5F">
            <w:pPr>
              <w:spacing w:after="0" w:line="240" w:lineRule="auto"/>
              <w:jc w:val="center"/>
              <w:rPr>
                <w:rFonts w:ascii="Times New Roman" w:hAnsi="Times New Roman" w:cs="Times New Roman"/>
                <w:b/>
                <w:color w:val="000000"/>
                <w:sz w:val="20"/>
                <w:szCs w:val="20"/>
              </w:rPr>
            </w:pPr>
            <w:r w:rsidRPr="002B194C">
              <w:rPr>
                <w:rFonts w:ascii="Times New Roman" w:hAnsi="Times New Roman" w:cs="Times New Roman"/>
                <w:b/>
                <w:color w:val="000000"/>
                <w:sz w:val="20"/>
                <w:szCs w:val="20"/>
              </w:rPr>
              <w:t>+</w:t>
            </w:r>
          </w:p>
        </w:tc>
        <w:tc>
          <w:tcPr>
            <w:tcW w:w="547" w:type="dxa"/>
            <w:vAlign w:val="center"/>
          </w:tcPr>
          <w:p w14:paraId="3B6198CB" w14:textId="77777777" w:rsidR="00C85C5F" w:rsidRPr="002B194C" w:rsidRDefault="00C85C5F" w:rsidP="00C85C5F">
            <w:pPr>
              <w:spacing w:after="0" w:line="240" w:lineRule="auto"/>
              <w:jc w:val="center"/>
              <w:rPr>
                <w:rFonts w:ascii="Times New Roman" w:hAnsi="Times New Roman" w:cs="Times New Roman"/>
                <w:b/>
                <w:color w:val="000000"/>
                <w:sz w:val="20"/>
                <w:szCs w:val="20"/>
              </w:rPr>
            </w:pPr>
            <w:r w:rsidRPr="002B194C">
              <w:rPr>
                <w:rFonts w:ascii="Times New Roman" w:hAnsi="Times New Roman" w:cs="Times New Roman"/>
                <w:b/>
                <w:color w:val="000000"/>
                <w:sz w:val="20"/>
                <w:szCs w:val="20"/>
              </w:rPr>
              <w:t>+</w:t>
            </w:r>
          </w:p>
        </w:tc>
        <w:tc>
          <w:tcPr>
            <w:tcW w:w="658" w:type="dxa"/>
            <w:shd w:val="clear" w:color="auto" w:fill="D9E2F3" w:themeFill="accent1" w:themeFillTint="33"/>
            <w:vAlign w:val="center"/>
          </w:tcPr>
          <w:p w14:paraId="3B6198CC" w14:textId="77777777" w:rsidR="00C85C5F" w:rsidRPr="00F6594C" w:rsidRDefault="00C85C5F" w:rsidP="00C85C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709" w:type="dxa"/>
            <w:shd w:val="clear" w:color="auto" w:fill="8EAADB" w:themeFill="accent1" w:themeFillTint="99"/>
            <w:vAlign w:val="center"/>
          </w:tcPr>
          <w:p w14:paraId="3B6198CD" w14:textId="77777777" w:rsidR="00C85C5F" w:rsidRPr="00A30D23" w:rsidRDefault="00C85C5F" w:rsidP="00C85C5F">
            <w:pPr>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5</w:t>
            </w:r>
          </w:p>
        </w:tc>
        <w:tc>
          <w:tcPr>
            <w:tcW w:w="1247" w:type="dxa"/>
            <w:shd w:val="clear" w:color="auto" w:fill="B4C6E7" w:themeFill="accent1" w:themeFillTint="66"/>
            <w:vAlign w:val="center"/>
          </w:tcPr>
          <w:p w14:paraId="3B6198CE" w14:textId="77777777" w:rsidR="00C85C5F" w:rsidRDefault="00C85C5F" w:rsidP="00C85C5F">
            <w:pPr>
              <w:spacing w:after="0" w:line="240" w:lineRule="auto"/>
              <w:jc w:val="center"/>
            </w:pPr>
            <w:r>
              <w:rPr>
                <w:rFonts w:ascii="Times New Roman" w:hAnsi="Times New Roman" w:cs="Times New Roman"/>
                <w:b/>
                <w:sz w:val="24"/>
                <w:szCs w:val="24"/>
              </w:rPr>
              <w:t>100</w:t>
            </w:r>
          </w:p>
        </w:tc>
      </w:tr>
      <w:tr w:rsidR="00C85C5F" w14:paraId="3B6198DA" w14:textId="77777777" w:rsidTr="004E3607">
        <w:trPr>
          <w:trHeight w:val="1008"/>
        </w:trPr>
        <w:tc>
          <w:tcPr>
            <w:tcW w:w="505" w:type="dxa"/>
            <w:vAlign w:val="center"/>
          </w:tcPr>
          <w:p w14:paraId="3B6198D0"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8D1" w14:textId="57AF0431"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556" w:type="dxa"/>
            <w:vAlign w:val="center"/>
          </w:tcPr>
          <w:p w14:paraId="3B6198D2"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D3"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D4"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D5"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D6"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8D7"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8D8"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8D9"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8E5" w14:textId="77777777" w:rsidTr="004E3607">
        <w:trPr>
          <w:trHeight w:val="703"/>
        </w:trPr>
        <w:tc>
          <w:tcPr>
            <w:tcW w:w="505" w:type="dxa"/>
            <w:vAlign w:val="center"/>
          </w:tcPr>
          <w:p w14:paraId="3B6198DB"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8DC" w14:textId="7D91FA0E"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556" w:type="dxa"/>
            <w:vAlign w:val="center"/>
          </w:tcPr>
          <w:p w14:paraId="3B6198DD"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DE"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DF"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E0"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E1"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8E2"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8E3"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8E4"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8F0" w14:textId="77777777" w:rsidTr="004E3607">
        <w:trPr>
          <w:trHeight w:val="574"/>
        </w:trPr>
        <w:tc>
          <w:tcPr>
            <w:tcW w:w="505" w:type="dxa"/>
            <w:vAlign w:val="center"/>
          </w:tcPr>
          <w:p w14:paraId="3B6198E6"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8E7" w14:textId="0E00E416"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556" w:type="dxa"/>
            <w:vAlign w:val="center"/>
          </w:tcPr>
          <w:p w14:paraId="3B6198E8"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E9"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EA"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EB"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EC"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8ED"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8EE"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8EF"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8FB" w14:textId="77777777" w:rsidTr="004E3607">
        <w:trPr>
          <w:trHeight w:val="585"/>
        </w:trPr>
        <w:tc>
          <w:tcPr>
            <w:tcW w:w="505" w:type="dxa"/>
            <w:vAlign w:val="center"/>
          </w:tcPr>
          <w:p w14:paraId="3B6198F1"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8F2" w14:textId="11AD2155"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556" w:type="dxa"/>
            <w:vAlign w:val="center"/>
          </w:tcPr>
          <w:p w14:paraId="3B6198F3"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F4"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F5"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F6"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F7"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8F8"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8F9"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8FA"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06" w14:textId="77777777" w:rsidTr="004E3607">
        <w:trPr>
          <w:trHeight w:val="594"/>
        </w:trPr>
        <w:tc>
          <w:tcPr>
            <w:tcW w:w="505" w:type="dxa"/>
            <w:vAlign w:val="center"/>
          </w:tcPr>
          <w:p w14:paraId="3B6198FC"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8FD" w14:textId="0A557878"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556" w:type="dxa"/>
            <w:vAlign w:val="center"/>
          </w:tcPr>
          <w:p w14:paraId="3B6198FE"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8FF"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0"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1"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2"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03"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04"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05"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11" w14:textId="77777777" w:rsidTr="004E3607">
        <w:trPr>
          <w:trHeight w:val="309"/>
        </w:trPr>
        <w:tc>
          <w:tcPr>
            <w:tcW w:w="505" w:type="dxa"/>
            <w:vAlign w:val="center"/>
          </w:tcPr>
          <w:p w14:paraId="3B619907"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08" w14:textId="4155758C"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556" w:type="dxa"/>
            <w:vAlign w:val="center"/>
          </w:tcPr>
          <w:p w14:paraId="3B619909"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A"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B"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C"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0D"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0E"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0F"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10"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1C" w14:textId="77777777" w:rsidTr="004E3607">
        <w:trPr>
          <w:trHeight w:val="594"/>
        </w:trPr>
        <w:tc>
          <w:tcPr>
            <w:tcW w:w="505" w:type="dxa"/>
            <w:vAlign w:val="center"/>
          </w:tcPr>
          <w:p w14:paraId="3B619912"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13" w14:textId="2BD65505"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556" w:type="dxa"/>
            <w:vAlign w:val="center"/>
          </w:tcPr>
          <w:p w14:paraId="3B619914"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15"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16"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17"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18"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19"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1A"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1B"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27" w14:textId="77777777" w:rsidTr="004E3607">
        <w:trPr>
          <w:trHeight w:val="1260"/>
        </w:trPr>
        <w:tc>
          <w:tcPr>
            <w:tcW w:w="505" w:type="dxa"/>
            <w:vAlign w:val="center"/>
          </w:tcPr>
          <w:p w14:paraId="3B61991D"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1E" w14:textId="01D72A42"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556" w:type="dxa"/>
            <w:vAlign w:val="center"/>
          </w:tcPr>
          <w:p w14:paraId="3B61991F"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0"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1"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2"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3"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24"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25"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26"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32" w14:textId="77777777" w:rsidTr="004E3607">
        <w:trPr>
          <w:trHeight w:val="594"/>
        </w:trPr>
        <w:tc>
          <w:tcPr>
            <w:tcW w:w="505" w:type="dxa"/>
            <w:vAlign w:val="center"/>
          </w:tcPr>
          <w:p w14:paraId="3B619928"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29" w14:textId="6D7B76A6" w:rsidR="00C85C5F" w:rsidRPr="008F364F" w:rsidRDefault="00C85C5F" w:rsidP="00C85C5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556" w:type="dxa"/>
            <w:vAlign w:val="center"/>
          </w:tcPr>
          <w:p w14:paraId="3B61992A"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B"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C"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D"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2E"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2F"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30"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31"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3D" w14:textId="77777777" w:rsidTr="004E3607">
        <w:trPr>
          <w:trHeight w:val="594"/>
        </w:trPr>
        <w:tc>
          <w:tcPr>
            <w:tcW w:w="505" w:type="dxa"/>
            <w:vAlign w:val="center"/>
          </w:tcPr>
          <w:p w14:paraId="3B619933"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34" w14:textId="3DA90D8B" w:rsidR="00C85C5F" w:rsidRPr="008F364F" w:rsidRDefault="00C85C5F" w:rsidP="00C85C5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556" w:type="dxa"/>
            <w:vAlign w:val="center"/>
          </w:tcPr>
          <w:p w14:paraId="3B619935"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36"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37"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38"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39"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3A"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3B"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3C"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48" w14:textId="77777777" w:rsidTr="004E3607">
        <w:trPr>
          <w:trHeight w:val="594"/>
        </w:trPr>
        <w:tc>
          <w:tcPr>
            <w:tcW w:w="505" w:type="dxa"/>
            <w:vAlign w:val="center"/>
          </w:tcPr>
          <w:p w14:paraId="3B61993E"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3F" w14:textId="5F87168B" w:rsidR="00C85C5F" w:rsidRPr="008F364F" w:rsidRDefault="00C85C5F" w:rsidP="00C85C5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556" w:type="dxa"/>
            <w:vAlign w:val="center"/>
          </w:tcPr>
          <w:p w14:paraId="3B619940"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1"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2"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3"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4"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45"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46"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47"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53" w14:textId="77777777" w:rsidTr="004E3607">
        <w:trPr>
          <w:trHeight w:val="618"/>
        </w:trPr>
        <w:tc>
          <w:tcPr>
            <w:tcW w:w="505" w:type="dxa"/>
            <w:vAlign w:val="center"/>
          </w:tcPr>
          <w:p w14:paraId="3B619949"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4A" w14:textId="20FE9CCC" w:rsidR="00C85C5F" w:rsidRPr="008F364F" w:rsidRDefault="00C85C5F" w:rsidP="00C85C5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556" w:type="dxa"/>
            <w:vAlign w:val="center"/>
          </w:tcPr>
          <w:p w14:paraId="3B61994B"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C"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D"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E"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4F"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50"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51"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52"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r w:rsidR="00C85C5F" w14:paraId="3B61995E" w14:textId="77777777" w:rsidTr="004E3607">
        <w:trPr>
          <w:trHeight w:val="618"/>
        </w:trPr>
        <w:tc>
          <w:tcPr>
            <w:tcW w:w="505" w:type="dxa"/>
            <w:vAlign w:val="center"/>
          </w:tcPr>
          <w:p w14:paraId="3B619954" w14:textId="77777777" w:rsidR="00C85C5F" w:rsidRPr="00472CFF" w:rsidRDefault="00C85C5F" w:rsidP="00C85C5F">
            <w:pPr>
              <w:pStyle w:val="a5"/>
              <w:numPr>
                <w:ilvl w:val="0"/>
                <w:numId w:val="23"/>
              </w:numPr>
              <w:spacing w:after="0" w:line="240" w:lineRule="auto"/>
              <w:ind w:left="0" w:firstLine="0"/>
              <w:jc w:val="center"/>
              <w:rPr>
                <w:rFonts w:ascii="Times New Roman" w:hAnsi="Times New Roman" w:cs="Times New Roman"/>
                <w:sz w:val="20"/>
                <w:szCs w:val="20"/>
              </w:rPr>
            </w:pPr>
          </w:p>
        </w:tc>
        <w:tc>
          <w:tcPr>
            <w:tcW w:w="4139" w:type="dxa"/>
          </w:tcPr>
          <w:p w14:paraId="3B619955" w14:textId="2F300AFF" w:rsidR="00C85C5F" w:rsidRPr="008F364F" w:rsidRDefault="00C85C5F" w:rsidP="00C85C5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556" w:type="dxa"/>
            <w:vAlign w:val="center"/>
          </w:tcPr>
          <w:p w14:paraId="3B619956"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57"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58"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59"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547" w:type="dxa"/>
            <w:vAlign w:val="center"/>
          </w:tcPr>
          <w:p w14:paraId="3B61995A" w14:textId="77777777" w:rsidR="00C85C5F" w:rsidRPr="00825264" w:rsidRDefault="00C85C5F" w:rsidP="00C85C5F">
            <w:pPr>
              <w:spacing w:after="0" w:line="240" w:lineRule="auto"/>
              <w:jc w:val="center"/>
              <w:rPr>
                <w:rFonts w:ascii="Times New Roman" w:hAnsi="Times New Roman" w:cs="Times New Roman"/>
                <w:b/>
                <w:color w:val="000000"/>
              </w:rPr>
            </w:pPr>
            <w:r w:rsidRPr="00825264">
              <w:rPr>
                <w:rFonts w:ascii="Times New Roman" w:hAnsi="Times New Roman" w:cs="Times New Roman"/>
                <w:b/>
                <w:color w:val="000000"/>
              </w:rPr>
              <w:t>+</w:t>
            </w:r>
          </w:p>
        </w:tc>
        <w:tc>
          <w:tcPr>
            <w:tcW w:w="658" w:type="dxa"/>
            <w:shd w:val="clear" w:color="auto" w:fill="D9E2F3" w:themeFill="accent1" w:themeFillTint="33"/>
            <w:vAlign w:val="center"/>
          </w:tcPr>
          <w:p w14:paraId="3B61995B"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c>
          <w:tcPr>
            <w:tcW w:w="709" w:type="dxa"/>
            <w:shd w:val="clear" w:color="auto" w:fill="8EAADB" w:themeFill="accent1" w:themeFillTint="99"/>
            <w:vAlign w:val="center"/>
          </w:tcPr>
          <w:p w14:paraId="3B61995C" w14:textId="77777777" w:rsidR="00C85C5F" w:rsidRPr="00825264" w:rsidRDefault="00C85C5F" w:rsidP="00C85C5F">
            <w:pPr>
              <w:spacing w:after="0" w:line="240" w:lineRule="auto"/>
              <w:jc w:val="center"/>
              <w:rPr>
                <w:rFonts w:ascii="Times New Roman" w:hAnsi="Times New Roman" w:cs="Times New Roman"/>
                <w:b/>
                <w:color w:val="FFFFFF" w:themeColor="background1"/>
              </w:rPr>
            </w:pPr>
            <w:r w:rsidRPr="00825264">
              <w:rPr>
                <w:rFonts w:ascii="Times New Roman" w:hAnsi="Times New Roman" w:cs="Times New Roman"/>
                <w:b/>
                <w:color w:val="FFFFFF" w:themeColor="background1"/>
              </w:rPr>
              <w:t>5</w:t>
            </w:r>
          </w:p>
        </w:tc>
        <w:tc>
          <w:tcPr>
            <w:tcW w:w="1247" w:type="dxa"/>
            <w:shd w:val="clear" w:color="auto" w:fill="B4C6E7" w:themeFill="accent1" w:themeFillTint="66"/>
            <w:vAlign w:val="center"/>
          </w:tcPr>
          <w:p w14:paraId="3B61995D" w14:textId="77777777" w:rsidR="00C85C5F" w:rsidRPr="00825264" w:rsidRDefault="00C85C5F" w:rsidP="00C85C5F">
            <w:pPr>
              <w:spacing w:after="0" w:line="240" w:lineRule="auto"/>
              <w:jc w:val="center"/>
              <w:rPr>
                <w:rFonts w:ascii="Times New Roman" w:hAnsi="Times New Roman" w:cs="Times New Roman"/>
                <w:b/>
              </w:rPr>
            </w:pPr>
            <w:r w:rsidRPr="00825264">
              <w:rPr>
                <w:rFonts w:ascii="Times New Roman" w:hAnsi="Times New Roman" w:cs="Times New Roman"/>
                <w:b/>
              </w:rPr>
              <w:t>100</w:t>
            </w:r>
          </w:p>
        </w:tc>
      </w:tr>
    </w:tbl>
    <w:p w14:paraId="19B48B5F" w14:textId="77777777" w:rsidR="004E3607" w:rsidRDefault="004E3607" w:rsidP="00D13344">
      <w:pPr>
        <w:spacing w:after="0" w:line="360" w:lineRule="auto"/>
        <w:ind w:firstLine="709"/>
        <w:jc w:val="both"/>
        <w:rPr>
          <w:rFonts w:ascii="Times New Roman" w:hAnsi="Times New Roman" w:cs="Times New Roman"/>
          <w:b/>
          <w:sz w:val="28"/>
        </w:rPr>
      </w:pPr>
    </w:p>
    <w:p w14:paraId="3B619981" w14:textId="23F56F1E" w:rsidR="00783023" w:rsidRDefault="00783023"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793041">
        <w:rPr>
          <w:rFonts w:ascii="Times New Roman" w:hAnsi="Times New Roman" w:cs="Times New Roman"/>
          <w:sz w:val="28"/>
        </w:rPr>
        <w:t>«</w:t>
      </w:r>
      <w:r w:rsidRPr="00783023">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793041">
        <w:rPr>
          <w:rFonts w:ascii="Times New Roman" w:hAnsi="Times New Roman" w:cs="Times New Roman"/>
          <w:sz w:val="28"/>
          <w:szCs w:val="28"/>
        </w:rPr>
        <w:t>»</w:t>
      </w:r>
      <w:r>
        <w:rPr>
          <w:rFonts w:ascii="Times New Roman" w:hAnsi="Times New Roman" w:cs="Times New Roman"/>
          <w:sz w:val="28"/>
        </w:rPr>
        <w:t xml:space="preserve"> представлен </w:t>
      </w:r>
      <w:r w:rsidRPr="00793041">
        <w:rPr>
          <w:rFonts w:ascii="Times New Roman" w:hAnsi="Times New Roman" w:cs="Times New Roman"/>
          <w:b/>
          <w:color w:val="002060"/>
          <w:sz w:val="28"/>
        </w:rPr>
        <w:t>одним индикатором</w:t>
      </w:r>
      <w:r>
        <w:rPr>
          <w:rFonts w:ascii="Times New Roman" w:hAnsi="Times New Roman" w:cs="Times New Roman"/>
          <w:sz w:val="28"/>
        </w:rPr>
        <w:t>:</w:t>
      </w:r>
    </w:p>
    <w:p w14:paraId="3B619982" w14:textId="77777777" w:rsidR="005056EB" w:rsidRDefault="00783023"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2</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793041">
        <w:rPr>
          <w:rFonts w:ascii="Times New Roman" w:hAnsi="Times New Roman" w:cs="Times New Roman"/>
          <w:sz w:val="28"/>
        </w:rPr>
        <w:t>«</w:t>
      </w:r>
      <w:r w:rsidR="00312F1B" w:rsidRPr="00312F1B">
        <w:rPr>
          <w:rFonts w:ascii="Times New Roman" w:hAnsi="Times New Roman" w:cs="Times New Roman"/>
          <w:sz w:val="28"/>
        </w:rPr>
        <w:t>Удовлетворенность комфортностью условий, в которых осуществляется образовательная деятельность</w:t>
      </w:r>
      <w:r w:rsidR="00793041">
        <w:rPr>
          <w:rFonts w:ascii="Times New Roman" w:hAnsi="Times New Roman" w:cs="Times New Roman"/>
          <w:sz w:val="28"/>
        </w:rPr>
        <w:t xml:space="preserve">» представлен </w:t>
      </w:r>
      <w:r w:rsidR="00793041" w:rsidRPr="00793041">
        <w:rPr>
          <w:rFonts w:ascii="Times New Roman" w:hAnsi="Times New Roman" w:cs="Times New Roman"/>
          <w:b/>
          <w:color w:val="002060"/>
          <w:sz w:val="28"/>
        </w:rPr>
        <w:t xml:space="preserve">одной </w:t>
      </w:r>
      <w:r w:rsidR="00793041" w:rsidRPr="007346B1">
        <w:rPr>
          <w:rFonts w:ascii="Times New Roman" w:hAnsi="Times New Roman" w:cs="Times New Roman"/>
          <w:b/>
          <w:color w:val="002060"/>
          <w:sz w:val="28"/>
        </w:rPr>
        <w:t>позици</w:t>
      </w:r>
      <w:r w:rsidR="00793041">
        <w:rPr>
          <w:rFonts w:ascii="Times New Roman" w:hAnsi="Times New Roman" w:cs="Times New Roman"/>
          <w:b/>
          <w:color w:val="002060"/>
          <w:sz w:val="28"/>
        </w:rPr>
        <w:t>ей</w:t>
      </w:r>
      <w:r w:rsidR="00793041" w:rsidRPr="007346B1">
        <w:rPr>
          <w:rFonts w:ascii="Times New Roman" w:hAnsi="Times New Roman" w:cs="Times New Roman"/>
          <w:b/>
          <w:color w:val="002060"/>
          <w:sz w:val="28"/>
        </w:rPr>
        <w:t xml:space="preserve"> оценивания</w:t>
      </w:r>
      <w:r w:rsidR="00312F1B">
        <w:rPr>
          <w:rFonts w:ascii="Times New Roman" w:hAnsi="Times New Roman" w:cs="Times New Roman"/>
          <w:sz w:val="28"/>
        </w:rPr>
        <w:t>.</w:t>
      </w:r>
      <w:r w:rsidR="00761D6C">
        <w:rPr>
          <w:rFonts w:ascii="Times New Roman" w:hAnsi="Times New Roman" w:cs="Times New Roman"/>
          <w:sz w:val="28"/>
        </w:rPr>
        <w:t xml:space="preserve"> Оценка индикатора 2.2.1 представлена в т</w:t>
      </w:r>
      <w:r w:rsidR="00761D6C" w:rsidRPr="00F87BA0">
        <w:rPr>
          <w:rFonts w:ascii="Times New Roman" w:hAnsi="Times New Roman" w:cs="Times New Roman"/>
          <w:sz w:val="28"/>
        </w:rPr>
        <w:t>аблиц</w:t>
      </w:r>
      <w:r w:rsidR="00761D6C">
        <w:rPr>
          <w:rFonts w:ascii="Times New Roman" w:hAnsi="Times New Roman" w:cs="Times New Roman"/>
          <w:sz w:val="28"/>
        </w:rPr>
        <w:t>е</w:t>
      </w:r>
      <w:r w:rsidR="00761D6C" w:rsidRPr="00F87BA0">
        <w:rPr>
          <w:rFonts w:ascii="Times New Roman" w:hAnsi="Times New Roman" w:cs="Times New Roman"/>
          <w:sz w:val="28"/>
        </w:rPr>
        <w:t xml:space="preserve"> 2.</w:t>
      </w:r>
      <w:r w:rsidR="00761D6C">
        <w:rPr>
          <w:rFonts w:ascii="Times New Roman" w:hAnsi="Times New Roman" w:cs="Times New Roman"/>
          <w:sz w:val="28"/>
        </w:rPr>
        <w:t>7</w:t>
      </w:r>
    </w:p>
    <w:p w14:paraId="3B619983" w14:textId="77777777" w:rsidR="00D13344" w:rsidRDefault="00D13344"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2.2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D13344">
        <w:rPr>
          <w:rFonts w:ascii="Times New Roman" w:hAnsi="Times New Roman" w:cs="Times New Roman"/>
          <w:b/>
          <w:sz w:val="28"/>
          <w:szCs w:val="28"/>
        </w:rPr>
        <w:t>П</w:t>
      </w:r>
      <w:r w:rsidRPr="00D13344">
        <w:rPr>
          <w:rFonts w:ascii="Times New Roman" w:hAnsi="Times New Roman" w:cs="Times New Roman"/>
          <w:b/>
          <w:sz w:val="28"/>
          <w:szCs w:val="28"/>
          <w:vertAlign w:val="superscript"/>
        </w:rPr>
        <w:t>комф</w:t>
      </w:r>
      <w:r w:rsidRPr="00D13344">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310719">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984" w14:textId="2CA2BB35" w:rsidR="00B026A3" w:rsidRDefault="00D13344" w:rsidP="00D733A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310719">
        <w:rPr>
          <w:rFonts w:ascii="Times New Roman" w:hAnsi="Times New Roman" w:cs="Times New Roman"/>
          <w:b/>
          <w:sz w:val="28"/>
        </w:rPr>
        <w:t>2.2</w:t>
      </w:r>
      <w:r>
        <w:rPr>
          <w:rFonts w:ascii="Times New Roman" w:hAnsi="Times New Roman" w:cs="Times New Roman"/>
          <w:sz w:val="28"/>
        </w:rPr>
        <w:t>, представленные в таблице 2.7</w:t>
      </w:r>
      <w:r w:rsidR="00352E11">
        <w:rPr>
          <w:rFonts w:ascii="Times New Roman" w:hAnsi="Times New Roman" w:cs="Times New Roman"/>
          <w:sz w:val="28"/>
        </w:rPr>
        <w:t>.</w:t>
      </w:r>
    </w:p>
    <w:p w14:paraId="79F49AEB" w14:textId="77777777" w:rsidR="00352E11" w:rsidRDefault="00352E11" w:rsidP="00D733A4">
      <w:pPr>
        <w:spacing w:after="0" w:line="360" w:lineRule="auto"/>
        <w:ind w:firstLine="709"/>
        <w:jc w:val="both"/>
        <w:rPr>
          <w:rFonts w:ascii="Times New Roman" w:hAnsi="Times New Roman" w:cs="Times New Roman"/>
          <w:sz w:val="28"/>
        </w:rPr>
      </w:pPr>
    </w:p>
    <w:p w14:paraId="3B619985" w14:textId="77777777" w:rsidR="00524DB2" w:rsidRDefault="00312F1B" w:rsidP="00D13344">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7</w:t>
      </w:r>
      <w:r w:rsidRPr="00192A94">
        <w:rPr>
          <w:rFonts w:ascii="Times New Roman" w:hAnsi="Times New Roman" w:cs="Times New Roman"/>
          <w:i/>
          <w:sz w:val="28"/>
        </w:rPr>
        <w:t xml:space="preserve"> </w:t>
      </w:r>
      <w:r w:rsidR="00524DB2">
        <w:rPr>
          <w:rFonts w:ascii="Times New Roman" w:hAnsi="Times New Roman" w:cs="Times New Roman"/>
          <w:i/>
          <w:sz w:val="28"/>
        </w:rPr>
        <w:t>Значение показателя 2.2 «</w:t>
      </w:r>
      <w:r>
        <w:rPr>
          <w:rFonts w:ascii="Times New Roman" w:hAnsi="Times New Roman" w:cs="Times New Roman"/>
          <w:i/>
          <w:sz w:val="28"/>
        </w:rPr>
        <w:t>Д</w:t>
      </w:r>
      <w:r w:rsidRPr="00312F1B">
        <w:rPr>
          <w:rFonts w:ascii="Times New Roman" w:hAnsi="Times New Roman" w:cs="Times New Roman"/>
          <w:i/>
          <w:sz w:val="28"/>
        </w:rPr>
        <w:t>оля получателей услуг, удовлетворенных комфортностью предоставления услуг</w:t>
      </w:r>
      <w:r w:rsidR="00524DB2">
        <w:rPr>
          <w:rFonts w:ascii="Times New Roman" w:hAnsi="Times New Roman" w:cs="Times New Roman"/>
          <w:i/>
          <w:sz w:val="28"/>
        </w:rPr>
        <w:t>»</w:t>
      </w:r>
    </w:p>
    <w:p w14:paraId="3B619986" w14:textId="37E83231" w:rsidR="00312F1B" w:rsidRDefault="00312F1B" w:rsidP="00D13344">
      <w:pPr>
        <w:spacing w:after="0" w:line="360" w:lineRule="auto"/>
        <w:jc w:val="center"/>
        <w:rPr>
          <w:rFonts w:ascii="Times New Roman" w:hAnsi="Times New Roman" w:cs="Times New Roman"/>
          <w:i/>
          <w:color w:val="002060"/>
          <w:sz w:val="28"/>
        </w:rPr>
      </w:pPr>
      <w:r w:rsidRPr="00761D6C">
        <w:rPr>
          <w:rFonts w:ascii="Times New Roman" w:hAnsi="Times New Roman" w:cs="Times New Roman"/>
          <w:i/>
          <w:color w:val="002060"/>
          <w:sz w:val="28"/>
        </w:rPr>
        <w:t>(результаты респондентов)</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521"/>
        <w:gridCol w:w="1820"/>
        <w:gridCol w:w="1288"/>
        <w:gridCol w:w="1247"/>
      </w:tblGrid>
      <w:tr w:rsidR="00A30D23" w14:paraId="3B61998E" w14:textId="77777777" w:rsidTr="00857720">
        <w:trPr>
          <w:trHeight w:val="956"/>
          <w:tblHeader/>
        </w:trPr>
        <w:tc>
          <w:tcPr>
            <w:tcW w:w="503" w:type="dxa"/>
            <w:shd w:val="clear" w:color="auto" w:fill="D9E2F3" w:themeFill="accent1" w:themeFillTint="33"/>
            <w:vAlign w:val="center"/>
          </w:tcPr>
          <w:p w14:paraId="3B619987" w14:textId="77777777" w:rsidR="00A30D23" w:rsidRPr="00B910A5" w:rsidRDefault="00A30D23" w:rsidP="003D06B8">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461" w:type="dxa"/>
            <w:shd w:val="clear" w:color="auto" w:fill="D9E2F3" w:themeFill="accent1" w:themeFillTint="33"/>
            <w:vAlign w:val="center"/>
          </w:tcPr>
          <w:p w14:paraId="3B619988" w14:textId="77777777" w:rsidR="00A30D23" w:rsidRPr="00761D6C"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Наименование организации</w:t>
            </w:r>
          </w:p>
        </w:tc>
        <w:tc>
          <w:tcPr>
            <w:tcW w:w="1521" w:type="dxa"/>
            <w:shd w:val="clear" w:color="auto" w:fill="D9E2F3" w:themeFill="accent1" w:themeFillTint="33"/>
            <w:vAlign w:val="center"/>
          </w:tcPr>
          <w:p w14:paraId="3B619989" w14:textId="77777777" w:rsidR="00A30D23"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98A" w14:textId="77777777" w:rsidR="00A30D23"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288" w:type="dxa"/>
            <w:shd w:val="clear" w:color="auto" w:fill="D9E2F3" w:themeFill="accent1" w:themeFillTint="33"/>
            <w:vAlign w:val="center"/>
          </w:tcPr>
          <w:p w14:paraId="3B61998B" w14:textId="77777777" w:rsidR="00A30D23"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Оценка индикатора 2.2.1</w:t>
            </w:r>
            <w:r>
              <w:rPr>
                <w:rFonts w:ascii="Times New Roman" w:hAnsi="Times New Roman" w:cs="Times New Roman"/>
                <w:b/>
                <w:sz w:val="20"/>
                <w:szCs w:val="28"/>
              </w:rPr>
              <w:br/>
            </w:r>
            <w:r w:rsidRPr="00761D6C">
              <w:rPr>
                <w:rFonts w:ascii="Times New Roman" w:hAnsi="Times New Roman" w:cs="Times New Roman"/>
                <w:b/>
                <w:sz w:val="20"/>
                <w:szCs w:val="28"/>
              </w:rPr>
              <w:t>(в баллах)</w:t>
            </w:r>
          </w:p>
        </w:tc>
        <w:tc>
          <w:tcPr>
            <w:tcW w:w="1247" w:type="dxa"/>
            <w:shd w:val="clear" w:color="auto" w:fill="B4C6E7" w:themeFill="accent1" w:themeFillTint="66"/>
            <w:vAlign w:val="center"/>
          </w:tcPr>
          <w:p w14:paraId="3B61998C" w14:textId="77777777" w:rsidR="00A30D23" w:rsidRPr="00761D6C" w:rsidRDefault="00A30D23" w:rsidP="003D06B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 xml:space="preserve">Значение </w:t>
            </w:r>
            <w:r w:rsidRPr="00761D6C">
              <w:rPr>
                <w:rFonts w:ascii="Times New Roman" w:hAnsi="Times New Roman" w:cs="Times New Roman"/>
                <w:b/>
                <w:sz w:val="20"/>
                <w:szCs w:val="28"/>
              </w:rPr>
              <w:t>показателя 2.2</w:t>
            </w:r>
          </w:p>
          <w:p w14:paraId="3B61998D" w14:textId="77777777" w:rsidR="00A30D23" w:rsidRPr="00761D6C" w:rsidRDefault="00A30D23" w:rsidP="003D06B8">
            <w:pPr>
              <w:spacing w:after="0" w:line="240" w:lineRule="auto"/>
              <w:jc w:val="center"/>
              <w:rPr>
                <w:rFonts w:ascii="Times New Roman" w:hAnsi="Times New Roman" w:cs="Times New Roman"/>
                <w:b/>
                <w:sz w:val="20"/>
                <w:szCs w:val="28"/>
              </w:rPr>
            </w:pPr>
            <w:r w:rsidRPr="00761D6C">
              <w:rPr>
                <w:rFonts w:ascii="Times New Roman" w:hAnsi="Times New Roman" w:cs="Times New Roman"/>
                <w:b/>
                <w:sz w:val="20"/>
                <w:szCs w:val="28"/>
              </w:rPr>
              <w:t>(в баллах)</w:t>
            </w:r>
          </w:p>
        </w:tc>
      </w:tr>
      <w:tr w:rsidR="004E38DF" w14:paraId="3B619995" w14:textId="77777777" w:rsidTr="006C7E45">
        <w:trPr>
          <w:trHeight w:val="938"/>
        </w:trPr>
        <w:tc>
          <w:tcPr>
            <w:tcW w:w="503" w:type="dxa"/>
            <w:vAlign w:val="center"/>
          </w:tcPr>
          <w:p w14:paraId="3B61998F" w14:textId="77777777" w:rsidR="004E38DF" w:rsidRPr="00266591" w:rsidRDefault="004E38DF" w:rsidP="004E38DF">
            <w:pPr>
              <w:pStyle w:val="a5"/>
              <w:numPr>
                <w:ilvl w:val="0"/>
                <w:numId w:val="24"/>
              </w:numPr>
              <w:spacing w:after="0" w:line="240" w:lineRule="auto"/>
              <w:ind w:left="0" w:firstLine="0"/>
              <w:jc w:val="center"/>
              <w:rPr>
                <w:rFonts w:ascii="Times New Roman" w:hAnsi="Times New Roman" w:cs="Times New Roman"/>
                <w:sz w:val="24"/>
                <w:szCs w:val="24"/>
              </w:rPr>
            </w:pPr>
          </w:p>
        </w:tc>
        <w:tc>
          <w:tcPr>
            <w:tcW w:w="3461" w:type="dxa"/>
          </w:tcPr>
          <w:p w14:paraId="3B619990" w14:textId="593CBD87"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521" w:type="dxa"/>
            <w:vAlign w:val="center"/>
          </w:tcPr>
          <w:p w14:paraId="3B619991" w14:textId="0692C9E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w:t>
            </w:r>
          </w:p>
        </w:tc>
        <w:tc>
          <w:tcPr>
            <w:tcW w:w="1820" w:type="dxa"/>
            <w:vAlign w:val="center"/>
          </w:tcPr>
          <w:p w14:paraId="3B619992" w14:textId="1283DCB8"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w:t>
            </w:r>
          </w:p>
        </w:tc>
        <w:tc>
          <w:tcPr>
            <w:tcW w:w="1288" w:type="dxa"/>
            <w:shd w:val="clear" w:color="auto" w:fill="D9E2F3" w:themeFill="accent1" w:themeFillTint="33"/>
            <w:vAlign w:val="center"/>
          </w:tcPr>
          <w:p w14:paraId="3B619993" w14:textId="56E6BE2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90,91</w:t>
            </w:r>
          </w:p>
        </w:tc>
        <w:tc>
          <w:tcPr>
            <w:tcW w:w="1247" w:type="dxa"/>
            <w:shd w:val="clear" w:color="auto" w:fill="B4C6E7" w:themeFill="accent1" w:themeFillTint="66"/>
            <w:vAlign w:val="center"/>
          </w:tcPr>
          <w:p w14:paraId="3B619994" w14:textId="0698404D"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90,91</w:t>
            </w:r>
          </w:p>
        </w:tc>
      </w:tr>
      <w:tr w:rsidR="004E38DF" w14:paraId="3B61999C" w14:textId="77777777" w:rsidTr="006C7E45">
        <w:trPr>
          <w:trHeight w:val="851"/>
        </w:trPr>
        <w:tc>
          <w:tcPr>
            <w:tcW w:w="503" w:type="dxa"/>
            <w:vAlign w:val="center"/>
          </w:tcPr>
          <w:p w14:paraId="3B619996"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97" w14:textId="4E0D6E9D"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521" w:type="dxa"/>
            <w:vAlign w:val="center"/>
          </w:tcPr>
          <w:p w14:paraId="3B619998" w14:textId="7D1A628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w:t>
            </w:r>
          </w:p>
        </w:tc>
        <w:tc>
          <w:tcPr>
            <w:tcW w:w="1820" w:type="dxa"/>
            <w:vAlign w:val="center"/>
          </w:tcPr>
          <w:p w14:paraId="3B619999" w14:textId="4823DE06"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w:t>
            </w:r>
          </w:p>
        </w:tc>
        <w:tc>
          <w:tcPr>
            <w:tcW w:w="1288" w:type="dxa"/>
            <w:shd w:val="clear" w:color="auto" w:fill="D9E2F3" w:themeFill="accent1" w:themeFillTint="33"/>
            <w:vAlign w:val="center"/>
          </w:tcPr>
          <w:p w14:paraId="3B61999A" w14:textId="1F927427"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c>
          <w:tcPr>
            <w:tcW w:w="1247" w:type="dxa"/>
            <w:shd w:val="clear" w:color="auto" w:fill="B4C6E7" w:themeFill="accent1" w:themeFillTint="66"/>
            <w:vAlign w:val="center"/>
          </w:tcPr>
          <w:p w14:paraId="3B61999B" w14:textId="631A5B8C"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r>
      <w:tr w:rsidR="004E38DF" w14:paraId="3B6199A3" w14:textId="77777777" w:rsidTr="006C7E45">
        <w:trPr>
          <w:trHeight w:val="624"/>
        </w:trPr>
        <w:tc>
          <w:tcPr>
            <w:tcW w:w="503" w:type="dxa"/>
            <w:vAlign w:val="center"/>
          </w:tcPr>
          <w:p w14:paraId="3B61999D"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9E" w14:textId="2238A31E"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521" w:type="dxa"/>
            <w:vAlign w:val="center"/>
          </w:tcPr>
          <w:p w14:paraId="3B61999F" w14:textId="3AC99D6B"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12</w:t>
            </w:r>
          </w:p>
        </w:tc>
        <w:tc>
          <w:tcPr>
            <w:tcW w:w="1820" w:type="dxa"/>
            <w:vAlign w:val="center"/>
          </w:tcPr>
          <w:p w14:paraId="3B6199A0" w14:textId="63F424F1"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w:t>
            </w:r>
          </w:p>
        </w:tc>
        <w:tc>
          <w:tcPr>
            <w:tcW w:w="1288" w:type="dxa"/>
            <w:shd w:val="clear" w:color="auto" w:fill="D9E2F3" w:themeFill="accent1" w:themeFillTint="33"/>
            <w:vAlign w:val="center"/>
          </w:tcPr>
          <w:p w14:paraId="3B6199A1" w14:textId="2AD3F432"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83,33</w:t>
            </w:r>
          </w:p>
        </w:tc>
        <w:tc>
          <w:tcPr>
            <w:tcW w:w="1247" w:type="dxa"/>
            <w:shd w:val="clear" w:color="auto" w:fill="B4C6E7" w:themeFill="accent1" w:themeFillTint="66"/>
            <w:vAlign w:val="center"/>
          </w:tcPr>
          <w:p w14:paraId="3B6199A2" w14:textId="297EB106"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83,33</w:t>
            </w:r>
          </w:p>
        </w:tc>
      </w:tr>
      <w:tr w:rsidR="004E38DF" w14:paraId="3B6199AA" w14:textId="77777777" w:rsidTr="006C7E45">
        <w:trPr>
          <w:trHeight w:val="822"/>
        </w:trPr>
        <w:tc>
          <w:tcPr>
            <w:tcW w:w="503" w:type="dxa"/>
            <w:vAlign w:val="center"/>
          </w:tcPr>
          <w:p w14:paraId="3B6199A4"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A5" w14:textId="4DABAA79"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521" w:type="dxa"/>
            <w:vAlign w:val="center"/>
          </w:tcPr>
          <w:p w14:paraId="3B6199A6" w14:textId="56C54223"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w:t>
            </w:r>
          </w:p>
        </w:tc>
        <w:tc>
          <w:tcPr>
            <w:tcW w:w="1820" w:type="dxa"/>
            <w:vAlign w:val="center"/>
          </w:tcPr>
          <w:p w14:paraId="3B6199A7" w14:textId="20ABE596"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w:t>
            </w:r>
          </w:p>
        </w:tc>
        <w:tc>
          <w:tcPr>
            <w:tcW w:w="1288" w:type="dxa"/>
            <w:shd w:val="clear" w:color="auto" w:fill="D9E2F3" w:themeFill="accent1" w:themeFillTint="33"/>
            <w:vAlign w:val="center"/>
          </w:tcPr>
          <w:p w14:paraId="3B6199A8" w14:textId="1CA55455"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c>
          <w:tcPr>
            <w:tcW w:w="1247" w:type="dxa"/>
            <w:shd w:val="clear" w:color="auto" w:fill="B4C6E7" w:themeFill="accent1" w:themeFillTint="66"/>
            <w:vAlign w:val="center"/>
          </w:tcPr>
          <w:p w14:paraId="3B6199A9" w14:textId="230BE903"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r>
      <w:tr w:rsidR="004E38DF" w14:paraId="3B6199B1" w14:textId="77777777" w:rsidTr="006C7E45">
        <w:trPr>
          <w:trHeight w:val="123"/>
        </w:trPr>
        <w:tc>
          <w:tcPr>
            <w:tcW w:w="503" w:type="dxa"/>
            <w:vAlign w:val="center"/>
          </w:tcPr>
          <w:p w14:paraId="3B6199AB"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AC" w14:textId="1C581407"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521" w:type="dxa"/>
            <w:vAlign w:val="center"/>
          </w:tcPr>
          <w:p w14:paraId="3B6199AD" w14:textId="1EFBE4B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21</w:t>
            </w:r>
          </w:p>
        </w:tc>
        <w:tc>
          <w:tcPr>
            <w:tcW w:w="1820" w:type="dxa"/>
            <w:vAlign w:val="center"/>
          </w:tcPr>
          <w:p w14:paraId="3B6199AE" w14:textId="676175E4"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21</w:t>
            </w:r>
          </w:p>
        </w:tc>
        <w:tc>
          <w:tcPr>
            <w:tcW w:w="1288" w:type="dxa"/>
            <w:shd w:val="clear" w:color="auto" w:fill="D9E2F3" w:themeFill="accent1" w:themeFillTint="33"/>
            <w:vAlign w:val="center"/>
          </w:tcPr>
          <w:p w14:paraId="3B6199AF" w14:textId="75CD7611"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c>
          <w:tcPr>
            <w:tcW w:w="1247" w:type="dxa"/>
            <w:shd w:val="clear" w:color="auto" w:fill="B4C6E7" w:themeFill="accent1" w:themeFillTint="66"/>
            <w:vAlign w:val="center"/>
          </w:tcPr>
          <w:p w14:paraId="3B6199B0" w14:textId="0AE63497"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r>
      <w:tr w:rsidR="004E38DF" w14:paraId="3B6199B8" w14:textId="77777777" w:rsidTr="006C7E45">
        <w:trPr>
          <w:trHeight w:val="820"/>
        </w:trPr>
        <w:tc>
          <w:tcPr>
            <w:tcW w:w="503" w:type="dxa"/>
            <w:vAlign w:val="center"/>
          </w:tcPr>
          <w:p w14:paraId="3B6199B2"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B3" w14:textId="2D7DC53B"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521" w:type="dxa"/>
            <w:vAlign w:val="center"/>
          </w:tcPr>
          <w:p w14:paraId="3B6199B4" w14:textId="603CFCD8"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13</w:t>
            </w:r>
          </w:p>
        </w:tc>
        <w:tc>
          <w:tcPr>
            <w:tcW w:w="1820" w:type="dxa"/>
            <w:vAlign w:val="center"/>
          </w:tcPr>
          <w:p w14:paraId="3B6199B5" w14:textId="4B08D944"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w:t>
            </w:r>
          </w:p>
        </w:tc>
        <w:tc>
          <w:tcPr>
            <w:tcW w:w="1288" w:type="dxa"/>
            <w:shd w:val="clear" w:color="auto" w:fill="D9E2F3" w:themeFill="accent1" w:themeFillTint="33"/>
            <w:vAlign w:val="center"/>
          </w:tcPr>
          <w:p w14:paraId="3B6199B6" w14:textId="781E0FC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84,62</w:t>
            </w:r>
          </w:p>
        </w:tc>
        <w:tc>
          <w:tcPr>
            <w:tcW w:w="1247" w:type="dxa"/>
            <w:shd w:val="clear" w:color="auto" w:fill="B4C6E7" w:themeFill="accent1" w:themeFillTint="66"/>
            <w:vAlign w:val="center"/>
          </w:tcPr>
          <w:p w14:paraId="3B6199B7" w14:textId="0502A11F"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84,62</w:t>
            </w:r>
          </w:p>
        </w:tc>
      </w:tr>
      <w:tr w:rsidR="004E38DF" w14:paraId="3B6199BF" w14:textId="77777777" w:rsidTr="006C7E45">
        <w:trPr>
          <w:trHeight w:val="393"/>
        </w:trPr>
        <w:tc>
          <w:tcPr>
            <w:tcW w:w="503" w:type="dxa"/>
            <w:vAlign w:val="center"/>
          </w:tcPr>
          <w:p w14:paraId="3B6199B9"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BA" w14:textId="3621D81B"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521" w:type="dxa"/>
            <w:vAlign w:val="center"/>
          </w:tcPr>
          <w:p w14:paraId="3B6199BB" w14:textId="397F4E03"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117</w:t>
            </w:r>
          </w:p>
        </w:tc>
        <w:tc>
          <w:tcPr>
            <w:tcW w:w="1820" w:type="dxa"/>
            <w:vAlign w:val="center"/>
          </w:tcPr>
          <w:p w14:paraId="3B6199BC" w14:textId="388FFBE6"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114</w:t>
            </w:r>
          </w:p>
        </w:tc>
        <w:tc>
          <w:tcPr>
            <w:tcW w:w="1288" w:type="dxa"/>
            <w:shd w:val="clear" w:color="auto" w:fill="D9E2F3" w:themeFill="accent1" w:themeFillTint="33"/>
            <w:vAlign w:val="center"/>
          </w:tcPr>
          <w:p w14:paraId="3B6199BD" w14:textId="18FF7612"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97,44</w:t>
            </w:r>
          </w:p>
        </w:tc>
        <w:tc>
          <w:tcPr>
            <w:tcW w:w="1247" w:type="dxa"/>
            <w:shd w:val="clear" w:color="auto" w:fill="B4C6E7" w:themeFill="accent1" w:themeFillTint="66"/>
            <w:vAlign w:val="center"/>
          </w:tcPr>
          <w:p w14:paraId="3B6199BE" w14:textId="0530E5C8"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97,44</w:t>
            </w:r>
          </w:p>
        </w:tc>
      </w:tr>
      <w:tr w:rsidR="004E38DF" w14:paraId="3B6199C6" w14:textId="77777777" w:rsidTr="006C7E45">
        <w:trPr>
          <w:trHeight w:val="265"/>
        </w:trPr>
        <w:tc>
          <w:tcPr>
            <w:tcW w:w="503" w:type="dxa"/>
            <w:vAlign w:val="center"/>
          </w:tcPr>
          <w:p w14:paraId="3B6199C0"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C1" w14:textId="1426DF73"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521" w:type="dxa"/>
            <w:vAlign w:val="center"/>
          </w:tcPr>
          <w:p w14:paraId="3B6199C2" w14:textId="77F8DF0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137</w:t>
            </w:r>
          </w:p>
        </w:tc>
        <w:tc>
          <w:tcPr>
            <w:tcW w:w="1820" w:type="dxa"/>
            <w:vAlign w:val="center"/>
          </w:tcPr>
          <w:p w14:paraId="3B6199C3" w14:textId="631942BC"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134</w:t>
            </w:r>
          </w:p>
        </w:tc>
        <w:tc>
          <w:tcPr>
            <w:tcW w:w="1288" w:type="dxa"/>
            <w:shd w:val="clear" w:color="auto" w:fill="D9E2F3" w:themeFill="accent1" w:themeFillTint="33"/>
            <w:vAlign w:val="center"/>
          </w:tcPr>
          <w:p w14:paraId="3B6199C4" w14:textId="7F162CA1"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97,81</w:t>
            </w:r>
          </w:p>
        </w:tc>
        <w:tc>
          <w:tcPr>
            <w:tcW w:w="1247" w:type="dxa"/>
            <w:shd w:val="clear" w:color="auto" w:fill="B4C6E7" w:themeFill="accent1" w:themeFillTint="66"/>
            <w:vAlign w:val="center"/>
          </w:tcPr>
          <w:p w14:paraId="3B6199C5" w14:textId="554781C4"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97,81</w:t>
            </w:r>
          </w:p>
        </w:tc>
      </w:tr>
      <w:tr w:rsidR="004E38DF" w14:paraId="3B6199CD" w14:textId="77777777" w:rsidTr="006C7E45">
        <w:trPr>
          <w:trHeight w:val="790"/>
        </w:trPr>
        <w:tc>
          <w:tcPr>
            <w:tcW w:w="503" w:type="dxa"/>
            <w:vAlign w:val="center"/>
          </w:tcPr>
          <w:p w14:paraId="3B6199C7"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C8" w14:textId="4E3666A9"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521" w:type="dxa"/>
            <w:vAlign w:val="center"/>
          </w:tcPr>
          <w:p w14:paraId="3B6199C9" w14:textId="430A2946"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32</w:t>
            </w:r>
          </w:p>
        </w:tc>
        <w:tc>
          <w:tcPr>
            <w:tcW w:w="1820" w:type="dxa"/>
            <w:vAlign w:val="center"/>
          </w:tcPr>
          <w:p w14:paraId="3B6199CA" w14:textId="2430CF70"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30</w:t>
            </w:r>
          </w:p>
        </w:tc>
        <w:tc>
          <w:tcPr>
            <w:tcW w:w="1288" w:type="dxa"/>
            <w:shd w:val="clear" w:color="auto" w:fill="D9E2F3" w:themeFill="accent1" w:themeFillTint="33"/>
            <w:vAlign w:val="center"/>
          </w:tcPr>
          <w:p w14:paraId="3B6199CB" w14:textId="73237CAC"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93,75</w:t>
            </w:r>
          </w:p>
        </w:tc>
        <w:tc>
          <w:tcPr>
            <w:tcW w:w="1247" w:type="dxa"/>
            <w:shd w:val="clear" w:color="auto" w:fill="B4C6E7" w:themeFill="accent1" w:themeFillTint="66"/>
            <w:vAlign w:val="center"/>
          </w:tcPr>
          <w:p w14:paraId="3B6199CC" w14:textId="3D956626"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93,75</w:t>
            </w:r>
          </w:p>
        </w:tc>
      </w:tr>
      <w:tr w:rsidR="004E38DF" w14:paraId="3B6199D4" w14:textId="77777777" w:rsidTr="006C7E45">
        <w:trPr>
          <w:trHeight w:val="790"/>
        </w:trPr>
        <w:tc>
          <w:tcPr>
            <w:tcW w:w="503" w:type="dxa"/>
            <w:vAlign w:val="center"/>
          </w:tcPr>
          <w:p w14:paraId="3B6199CE" w14:textId="77777777" w:rsidR="004E38DF" w:rsidRPr="00472CFF" w:rsidRDefault="004E38DF" w:rsidP="004E38DF">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CF" w14:textId="51A2DC11" w:rsidR="004E38DF" w:rsidRPr="008F364F" w:rsidRDefault="004E38DF" w:rsidP="004E38D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521" w:type="dxa"/>
            <w:vAlign w:val="center"/>
          </w:tcPr>
          <w:p w14:paraId="3B6199D0" w14:textId="3CB50922"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50</w:t>
            </w:r>
          </w:p>
        </w:tc>
        <w:tc>
          <w:tcPr>
            <w:tcW w:w="1820" w:type="dxa"/>
            <w:vAlign w:val="center"/>
          </w:tcPr>
          <w:p w14:paraId="3B6199D1" w14:textId="21F533FE"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45</w:t>
            </w:r>
          </w:p>
        </w:tc>
        <w:tc>
          <w:tcPr>
            <w:tcW w:w="1288" w:type="dxa"/>
            <w:shd w:val="clear" w:color="auto" w:fill="D9E2F3" w:themeFill="accent1" w:themeFillTint="33"/>
            <w:vAlign w:val="center"/>
          </w:tcPr>
          <w:p w14:paraId="3B6199D2" w14:textId="54323C7A"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90</w:t>
            </w:r>
          </w:p>
        </w:tc>
        <w:tc>
          <w:tcPr>
            <w:tcW w:w="1247" w:type="dxa"/>
            <w:shd w:val="clear" w:color="auto" w:fill="B4C6E7" w:themeFill="accent1" w:themeFillTint="66"/>
            <w:vAlign w:val="center"/>
          </w:tcPr>
          <w:p w14:paraId="3B6199D3" w14:textId="72AEDA25" w:rsidR="004E38DF" w:rsidRPr="006C7E45" w:rsidRDefault="004E38DF"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90</w:t>
            </w:r>
          </w:p>
        </w:tc>
      </w:tr>
      <w:tr w:rsidR="006C7E45" w14:paraId="3B6199DB" w14:textId="77777777" w:rsidTr="006C7E45">
        <w:trPr>
          <w:trHeight w:val="790"/>
        </w:trPr>
        <w:tc>
          <w:tcPr>
            <w:tcW w:w="503" w:type="dxa"/>
            <w:vAlign w:val="center"/>
          </w:tcPr>
          <w:p w14:paraId="3B6199D5" w14:textId="77777777" w:rsidR="006C7E45" w:rsidRPr="00472CFF" w:rsidRDefault="006C7E45" w:rsidP="006C7E45">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D6" w14:textId="347599B5" w:rsidR="006C7E45" w:rsidRPr="008F364F" w:rsidRDefault="006C7E45" w:rsidP="006C7E45">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521" w:type="dxa"/>
            <w:vAlign w:val="center"/>
          </w:tcPr>
          <w:p w14:paraId="3B6199D7" w14:textId="1D03815D"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33</w:t>
            </w:r>
          </w:p>
        </w:tc>
        <w:tc>
          <w:tcPr>
            <w:tcW w:w="1820" w:type="dxa"/>
            <w:vAlign w:val="center"/>
          </w:tcPr>
          <w:p w14:paraId="3B6199D8" w14:textId="0879F368"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29</w:t>
            </w:r>
          </w:p>
        </w:tc>
        <w:tc>
          <w:tcPr>
            <w:tcW w:w="1288" w:type="dxa"/>
            <w:shd w:val="clear" w:color="auto" w:fill="D9E2F3" w:themeFill="accent1" w:themeFillTint="33"/>
            <w:vAlign w:val="center"/>
          </w:tcPr>
          <w:p w14:paraId="3B6199D9" w14:textId="313CE130"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87,88</w:t>
            </w:r>
          </w:p>
        </w:tc>
        <w:tc>
          <w:tcPr>
            <w:tcW w:w="1247" w:type="dxa"/>
            <w:shd w:val="clear" w:color="auto" w:fill="B4C6E7" w:themeFill="accent1" w:themeFillTint="66"/>
            <w:vAlign w:val="center"/>
          </w:tcPr>
          <w:p w14:paraId="3B6199DA" w14:textId="1E87D5A3"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87,88</w:t>
            </w:r>
          </w:p>
        </w:tc>
      </w:tr>
      <w:tr w:rsidR="006C7E45" w14:paraId="3B6199E2" w14:textId="77777777" w:rsidTr="006C7E45">
        <w:trPr>
          <w:trHeight w:val="790"/>
        </w:trPr>
        <w:tc>
          <w:tcPr>
            <w:tcW w:w="503" w:type="dxa"/>
            <w:vAlign w:val="center"/>
          </w:tcPr>
          <w:p w14:paraId="3B6199DC" w14:textId="77777777" w:rsidR="006C7E45" w:rsidRPr="00472CFF" w:rsidRDefault="006C7E45" w:rsidP="006C7E45">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DD" w14:textId="122B2069" w:rsidR="006C7E45" w:rsidRPr="008F364F" w:rsidRDefault="006C7E45" w:rsidP="006C7E45">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521" w:type="dxa"/>
            <w:vAlign w:val="center"/>
          </w:tcPr>
          <w:p w14:paraId="3B6199DE" w14:textId="25D57494"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42</w:t>
            </w:r>
          </w:p>
        </w:tc>
        <w:tc>
          <w:tcPr>
            <w:tcW w:w="1820" w:type="dxa"/>
            <w:vAlign w:val="center"/>
          </w:tcPr>
          <w:p w14:paraId="3B6199DF" w14:textId="0009F7A9"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39</w:t>
            </w:r>
          </w:p>
        </w:tc>
        <w:tc>
          <w:tcPr>
            <w:tcW w:w="1288" w:type="dxa"/>
            <w:shd w:val="clear" w:color="auto" w:fill="D9E2F3" w:themeFill="accent1" w:themeFillTint="33"/>
            <w:vAlign w:val="center"/>
          </w:tcPr>
          <w:p w14:paraId="3B6199E0" w14:textId="65415995"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92,86</w:t>
            </w:r>
          </w:p>
        </w:tc>
        <w:tc>
          <w:tcPr>
            <w:tcW w:w="1247" w:type="dxa"/>
            <w:shd w:val="clear" w:color="auto" w:fill="B4C6E7" w:themeFill="accent1" w:themeFillTint="66"/>
            <w:vAlign w:val="center"/>
          </w:tcPr>
          <w:p w14:paraId="3B6199E1" w14:textId="2989EF99"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92,86</w:t>
            </w:r>
          </w:p>
        </w:tc>
      </w:tr>
      <w:tr w:rsidR="006C7E45" w14:paraId="3B6199E9" w14:textId="77777777" w:rsidTr="006C7E45">
        <w:trPr>
          <w:trHeight w:val="790"/>
        </w:trPr>
        <w:tc>
          <w:tcPr>
            <w:tcW w:w="503" w:type="dxa"/>
            <w:vAlign w:val="center"/>
          </w:tcPr>
          <w:p w14:paraId="3B6199E3" w14:textId="77777777" w:rsidR="006C7E45" w:rsidRPr="00472CFF" w:rsidRDefault="006C7E45" w:rsidP="006C7E45">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E4" w14:textId="272FDB48" w:rsidR="006C7E45" w:rsidRPr="008F364F" w:rsidRDefault="006C7E45" w:rsidP="006C7E45">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521" w:type="dxa"/>
            <w:vAlign w:val="center"/>
          </w:tcPr>
          <w:p w14:paraId="3B6199E5" w14:textId="464779C2"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w:t>
            </w:r>
          </w:p>
        </w:tc>
        <w:tc>
          <w:tcPr>
            <w:tcW w:w="1820" w:type="dxa"/>
            <w:vAlign w:val="center"/>
          </w:tcPr>
          <w:p w14:paraId="3B6199E6" w14:textId="6BB86B14"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11</w:t>
            </w:r>
          </w:p>
        </w:tc>
        <w:tc>
          <w:tcPr>
            <w:tcW w:w="1288" w:type="dxa"/>
            <w:shd w:val="clear" w:color="auto" w:fill="D9E2F3" w:themeFill="accent1" w:themeFillTint="33"/>
            <w:vAlign w:val="center"/>
          </w:tcPr>
          <w:p w14:paraId="3B6199E7" w14:textId="5A120312"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c>
          <w:tcPr>
            <w:tcW w:w="1247" w:type="dxa"/>
            <w:shd w:val="clear" w:color="auto" w:fill="B4C6E7" w:themeFill="accent1" w:themeFillTint="66"/>
            <w:vAlign w:val="center"/>
          </w:tcPr>
          <w:p w14:paraId="3B6199E8" w14:textId="0A1296A9"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r>
      <w:tr w:rsidR="006C7E45" w14:paraId="3B6199F0" w14:textId="77777777" w:rsidTr="006C7E45">
        <w:trPr>
          <w:trHeight w:val="790"/>
        </w:trPr>
        <w:tc>
          <w:tcPr>
            <w:tcW w:w="503" w:type="dxa"/>
            <w:vAlign w:val="center"/>
          </w:tcPr>
          <w:p w14:paraId="3B6199EA" w14:textId="77777777" w:rsidR="006C7E45" w:rsidRPr="00472CFF" w:rsidRDefault="006C7E45" w:rsidP="006C7E45">
            <w:pPr>
              <w:pStyle w:val="a5"/>
              <w:numPr>
                <w:ilvl w:val="0"/>
                <w:numId w:val="24"/>
              </w:numPr>
              <w:spacing w:after="0" w:line="240" w:lineRule="auto"/>
              <w:ind w:left="0" w:firstLine="0"/>
              <w:jc w:val="center"/>
              <w:rPr>
                <w:rFonts w:ascii="Times New Roman" w:hAnsi="Times New Roman" w:cs="Times New Roman"/>
                <w:sz w:val="20"/>
                <w:szCs w:val="20"/>
              </w:rPr>
            </w:pPr>
          </w:p>
        </w:tc>
        <w:tc>
          <w:tcPr>
            <w:tcW w:w="3461" w:type="dxa"/>
          </w:tcPr>
          <w:p w14:paraId="3B6199EB" w14:textId="6F82DD3E" w:rsidR="006C7E45" w:rsidRPr="008F364F" w:rsidRDefault="006C7E45" w:rsidP="006C7E45">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521" w:type="dxa"/>
            <w:vAlign w:val="center"/>
          </w:tcPr>
          <w:p w14:paraId="3B6199EC" w14:textId="5E48E223"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13</w:t>
            </w:r>
          </w:p>
        </w:tc>
        <w:tc>
          <w:tcPr>
            <w:tcW w:w="1820" w:type="dxa"/>
            <w:vAlign w:val="center"/>
          </w:tcPr>
          <w:p w14:paraId="3B6199ED" w14:textId="164F4CA1"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13</w:t>
            </w:r>
          </w:p>
        </w:tc>
        <w:tc>
          <w:tcPr>
            <w:tcW w:w="1288" w:type="dxa"/>
            <w:shd w:val="clear" w:color="auto" w:fill="D9E2F3" w:themeFill="accent1" w:themeFillTint="33"/>
            <w:vAlign w:val="center"/>
          </w:tcPr>
          <w:p w14:paraId="3B6199EE" w14:textId="7F3259ED"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c>
          <w:tcPr>
            <w:tcW w:w="1247" w:type="dxa"/>
            <w:shd w:val="clear" w:color="auto" w:fill="B4C6E7" w:themeFill="accent1" w:themeFillTint="66"/>
            <w:vAlign w:val="center"/>
          </w:tcPr>
          <w:p w14:paraId="3B6199EF" w14:textId="28D089D5" w:rsidR="006C7E45" w:rsidRPr="006C7E45" w:rsidRDefault="006C7E45" w:rsidP="006C7E45">
            <w:pPr>
              <w:spacing w:after="0" w:line="240" w:lineRule="auto"/>
              <w:jc w:val="center"/>
              <w:rPr>
                <w:rFonts w:ascii="Times New Roman" w:hAnsi="Times New Roman" w:cs="Times New Roman"/>
                <w:b/>
                <w:bCs/>
              </w:rPr>
            </w:pPr>
            <w:r w:rsidRPr="006C7E45">
              <w:rPr>
                <w:rFonts w:ascii="Times New Roman" w:hAnsi="Times New Roman" w:cs="Times New Roman"/>
                <w:b/>
                <w:bCs/>
                <w:color w:val="000000"/>
              </w:rPr>
              <w:t>100</w:t>
            </w:r>
          </w:p>
        </w:tc>
      </w:tr>
    </w:tbl>
    <w:p w14:paraId="3B619A06" w14:textId="77777777" w:rsidR="004B28A0" w:rsidRDefault="004B28A0" w:rsidP="00310719">
      <w:pPr>
        <w:spacing w:after="0" w:line="360" w:lineRule="auto"/>
        <w:ind w:firstLine="709"/>
        <w:jc w:val="both"/>
        <w:rPr>
          <w:rFonts w:ascii="Times New Roman" w:hAnsi="Times New Roman" w:cs="Times New Roman"/>
          <w:sz w:val="28"/>
          <w:szCs w:val="28"/>
        </w:rPr>
      </w:pPr>
    </w:p>
    <w:p w14:paraId="3B619A07" w14:textId="77777777" w:rsidR="004B28A0" w:rsidRDefault="004B28A0">
      <w:pPr>
        <w:rPr>
          <w:rFonts w:ascii="Times New Roman" w:hAnsi="Times New Roman" w:cs="Times New Roman"/>
          <w:sz w:val="28"/>
          <w:szCs w:val="28"/>
        </w:rPr>
      </w:pPr>
      <w:r>
        <w:rPr>
          <w:rFonts w:ascii="Times New Roman" w:hAnsi="Times New Roman" w:cs="Times New Roman"/>
          <w:sz w:val="28"/>
          <w:szCs w:val="28"/>
        </w:rPr>
        <w:br w:type="page"/>
      </w:r>
    </w:p>
    <w:p w14:paraId="3B619A08" w14:textId="77777777" w:rsidR="000C2E43" w:rsidRDefault="000C2E43" w:rsidP="00C005BC">
      <w:pPr>
        <w:pStyle w:val="1"/>
        <w:numPr>
          <w:ilvl w:val="0"/>
          <w:numId w:val="21"/>
        </w:numPr>
        <w:spacing w:before="0" w:line="360" w:lineRule="auto"/>
        <w:ind w:left="0" w:firstLine="709"/>
        <w:jc w:val="both"/>
        <w:rPr>
          <w:rFonts w:ascii="Times New Roman" w:hAnsi="Times New Roman" w:cs="Times New Roman"/>
          <w:b/>
          <w:bCs/>
          <w:color w:val="auto"/>
          <w:sz w:val="28"/>
          <w:szCs w:val="28"/>
        </w:rPr>
      </w:pPr>
      <w:bookmarkStart w:id="11" w:name="_Toc120799128"/>
      <w:r w:rsidRPr="00EA6F30">
        <w:rPr>
          <w:rFonts w:ascii="Times New Roman" w:hAnsi="Times New Roman" w:cs="Times New Roman"/>
          <w:b/>
          <w:bCs/>
          <w:color w:val="auto"/>
          <w:sz w:val="28"/>
          <w:szCs w:val="28"/>
        </w:rPr>
        <w:lastRenderedPageBreak/>
        <w:t>Рейтинг организаций по критерию оценки качества «</w:t>
      </w:r>
      <w:r w:rsidR="00761D6C">
        <w:rPr>
          <w:rFonts w:ascii="Times New Roman" w:hAnsi="Times New Roman" w:cs="Times New Roman"/>
          <w:b/>
          <w:bCs/>
          <w:color w:val="auto"/>
          <w:sz w:val="28"/>
          <w:szCs w:val="28"/>
        </w:rPr>
        <w:t>К</w:t>
      </w:r>
      <w:r w:rsidR="00761D6C" w:rsidRPr="00AF3573">
        <w:rPr>
          <w:rFonts w:ascii="Times New Roman" w:hAnsi="Times New Roman" w:cs="Times New Roman"/>
          <w:b/>
          <w:bCs/>
          <w:color w:val="auto"/>
          <w:sz w:val="28"/>
          <w:szCs w:val="28"/>
        </w:rPr>
        <w:t>омфортность условий,</w:t>
      </w:r>
      <w:r w:rsidR="00761D6C">
        <w:rPr>
          <w:rFonts w:ascii="Times New Roman" w:hAnsi="Times New Roman" w:cs="Times New Roman"/>
          <w:b/>
          <w:bCs/>
          <w:color w:val="auto"/>
          <w:sz w:val="28"/>
          <w:szCs w:val="28"/>
        </w:rPr>
        <w:t xml:space="preserve"> </w:t>
      </w:r>
      <w:r w:rsidR="00761D6C" w:rsidRPr="00AF3573">
        <w:rPr>
          <w:rFonts w:ascii="Times New Roman" w:hAnsi="Times New Roman" w:cs="Times New Roman"/>
          <w:b/>
          <w:bCs/>
          <w:color w:val="auto"/>
          <w:sz w:val="28"/>
          <w:szCs w:val="28"/>
        </w:rPr>
        <w:t>в которых осуществляется образовательная деятельность</w:t>
      </w:r>
      <w:r w:rsidRPr="00EA6F30">
        <w:rPr>
          <w:rFonts w:ascii="Times New Roman" w:hAnsi="Times New Roman" w:cs="Times New Roman"/>
          <w:b/>
          <w:bCs/>
          <w:color w:val="auto"/>
          <w:sz w:val="28"/>
          <w:szCs w:val="28"/>
        </w:rPr>
        <w:t>»</w:t>
      </w:r>
      <w:bookmarkEnd w:id="11"/>
    </w:p>
    <w:p w14:paraId="0F78BB2F" w14:textId="5C793E22" w:rsidR="001B4C42" w:rsidRDefault="00D62371" w:rsidP="00C21679">
      <w:pPr>
        <w:jc w:val="center"/>
        <w:rPr>
          <w:noProof/>
        </w:rPr>
      </w:pPr>
      <w:r>
        <w:rPr>
          <w:noProof/>
        </w:rPr>
        <w:drawing>
          <wp:inline distT="0" distB="0" distL="0" distR="0" wp14:anchorId="325189A6" wp14:editId="55D4CBAA">
            <wp:extent cx="6120000" cy="7200000"/>
            <wp:effectExtent l="0" t="0" r="14605" b="1270"/>
            <wp:docPr id="10" name="Диаграмма 10">
              <a:extLst xmlns:a="http://schemas.openxmlformats.org/drawingml/2006/main">
                <a:ext uri="{FF2B5EF4-FFF2-40B4-BE49-F238E27FC236}">
                  <a16:creationId xmlns:a16="http://schemas.microsoft.com/office/drawing/2014/main" id="{CDA018D8-0BA9-2AE3-292B-3B1D69BDB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BBDC65" w14:textId="716F4FFD" w:rsidR="00D62371" w:rsidRDefault="0012264B" w:rsidP="0077200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Рейтинг организаций по критерию </w:t>
      </w:r>
      <w:r w:rsidRPr="006B2068">
        <w:rPr>
          <w:rFonts w:ascii="Times New Roman" w:hAnsi="Times New Roman" w:cs="Times New Roman"/>
          <w:sz w:val="28"/>
          <w:szCs w:val="28"/>
        </w:rPr>
        <w:t>«</w:t>
      </w:r>
      <w:r w:rsidRPr="000E4793">
        <w:rPr>
          <w:rFonts w:ascii="Times New Roman" w:hAnsi="Times New Roman" w:cs="Times New Roman"/>
          <w:sz w:val="28"/>
          <w:szCs w:val="28"/>
        </w:rPr>
        <w:t>Комфортность условий, в которых осуществляется образовательная деятельность</w:t>
      </w:r>
      <w:r w:rsidRPr="006B2068">
        <w:rPr>
          <w:rFonts w:ascii="Times New Roman" w:hAnsi="Times New Roman" w:cs="Times New Roman"/>
          <w:sz w:val="28"/>
          <w:szCs w:val="28"/>
        </w:rPr>
        <w:t>»</w:t>
      </w:r>
    </w:p>
    <w:p w14:paraId="455A9ADD" w14:textId="77777777" w:rsidR="00514AA5" w:rsidRPr="00D9635C" w:rsidRDefault="000E4793" w:rsidP="00B77AD8">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lastRenderedPageBreak/>
        <w:t xml:space="preserve">По второму критерию «Комфортность условий, в которых осуществляется образовательная деятельность» максимальный результат </w:t>
      </w:r>
      <w:r w:rsidR="00514AA5" w:rsidRPr="00D9635C">
        <w:rPr>
          <w:rFonts w:ascii="Times New Roman" w:hAnsi="Times New Roman" w:cs="Times New Roman"/>
          <w:sz w:val="28"/>
          <w:szCs w:val="28"/>
        </w:rPr>
        <w:t>100</w:t>
      </w:r>
      <w:r w:rsidRPr="00D9635C">
        <w:rPr>
          <w:rFonts w:ascii="Times New Roman" w:hAnsi="Times New Roman" w:cs="Times New Roman"/>
          <w:sz w:val="28"/>
          <w:szCs w:val="28"/>
        </w:rPr>
        <w:t xml:space="preserve"> балл</w:t>
      </w:r>
      <w:r w:rsidR="00514AA5" w:rsidRPr="00D9635C">
        <w:rPr>
          <w:rFonts w:ascii="Times New Roman" w:hAnsi="Times New Roman" w:cs="Times New Roman"/>
          <w:sz w:val="28"/>
          <w:szCs w:val="28"/>
        </w:rPr>
        <w:t>ов</w:t>
      </w:r>
      <w:r w:rsidRPr="00D9635C">
        <w:rPr>
          <w:rFonts w:ascii="Times New Roman" w:hAnsi="Times New Roman" w:cs="Times New Roman"/>
          <w:sz w:val="28"/>
          <w:szCs w:val="28"/>
        </w:rPr>
        <w:t xml:space="preserve"> набрал</w:t>
      </w:r>
      <w:r w:rsidR="00514AA5" w:rsidRPr="00D9635C">
        <w:rPr>
          <w:rFonts w:ascii="Times New Roman" w:hAnsi="Times New Roman" w:cs="Times New Roman"/>
          <w:sz w:val="28"/>
          <w:szCs w:val="28"/>
        </w:rPr>
        <w:t>и:</w:t>
      </w:r>
    </w:p>
    <w:p w14:paraId="3C4AE621" w14:textId="7E7C7370" w:rsidR="0069460A" w:rsidRPr="00D9635C" w:rsidRDefault="0069460A" w:rsidP="00862003">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t xml:space="preserve">- </w:t>
      </w:r>
      <w:r w:rsidR="001D5CA4" w:rsidRPr="00D9635C">
        <w:rPr>
          <w:rFonts w:ascii="Times New Roman" w:hAnsi="Times New Roman" w:cs="Times New Roman"/>
          <w:sz w:val="28"/>
          <w:szCs w:val="28"/>
        </w:rPr>
        <w:t>МУНИЦИПАЛЬНОЕ ДОШКОЛЬНОЕ ОБРАЗОВАТЕЛЬНОЕ УЧРЕЖДЕНИЕ "ДЕТСКИЙ САД "СОЛНЫШКО" С.СИНОДСКОЕ ВОСКРЕСЕНСКОГО РАЙОНА САРАТОВСКОЙ ОБЛАСТИ"</w:t>
      </w:r>
      <w:r w:rsidRPr="00D9635C">
        <w:rPr>
          <w:rFonts w:ascii="Times New Roman" w:hAnsi="Times New Roman" w:cs="Times New Roman"/>
          <w:sz w:val="28"/>
          <w:szCs w:val="28"/>
        </w:rPr>
        <w:t xml:space="preserve">, </w:t>
      </w:r>
    </w:p>
    <w:p w14:paraId="2A3AE4E0" w14:textId="0ED825CD" w:rsidR="0069460A" w:rsidRPr="00D9635C" w:rsidRDefault="0069460A" w:rsidP="00862003">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t xml:space="preserve">- </w:t>
      </w:r>
      <w:r w:rsidR="001D5CA4" w:rsidRPr="00D9635C">
        <w:rPr>
          <w:rFonts w:ascii="Times New Roman" w:hAnsi="Times New Roman" w:cs="Times New Roman"/>
          <w:sz w:val="28"/>
          <w:szCs w:val="28"/>
        </w:rPr>
        <w:t>МУНИЦИПАЛЬНОЕ ДОШКОЛЬНОЕ ОБРАЗОВАТЕЛЬНОЕ УЧРЕЖДЕНИЕ "ДЕТСКИЙ САД "СОЛНЫШКО" СЕЛА НОВО-АЛЕКСЕЕВКА ВОСКРЕСЕНСКОГО РАЙОНА САРАТОВСКОЙ ОБЛАСТИ"</w:t>
      </w:r>
      <w:r w:rsidRPr="00D9635C">
        <w:rPr>
          <w:rFonts w:ascii="Times New Roman" w:hAnsi="Times New Roman" w:cs="Times New Roman"/>
          <w:sz w:val="28"/>
          <w:szCs w:val="28"/>
        </w:rPr>
        <w:t>,</w:t>
      </w:r>
    </w:p>
    <w:p w14:paraId="1BE0B166" w14:textId="349E5213" w:rsidR="000700C3" w:rsidRPr="00D9635C" w:rsidRDefault="0069460A" w:rsidP="00862003">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t xml:space="preserve">- </w:t>
      </w:r>
      <w:r w:rsidR="001D5CA4" w:rsidRPr="00D9635C">
        <w:rPr>
          <w:rFonts w:ascii="Times New Roman" w:hAnsi="Times New Roman" w:cs="Times New Roman"/>
          <w:sz w:val="28"/>
          <w:szCs w:val="28"/>
        </w:rPr>
        <w:t>МУНИЦИПАЛЬНОЕ ОБЩЕОБРАЗОВАТЕЛЬНОЕ УЧРЕЖДЕНИЕ "ОСНОВНАЯ ОБЩЕОБРАЗОВАТЕЛЬНАЯ ШКОЛА С. СЛАВЯНКА ВОСКРЕСЕНСКОГО РАЙОНА САРАТОВСКОЙ ОБЛАСТИ"</w:t>
      </w:r>
      <w:r w:rsidR="000700C3" w:rsidRPr="00D9635C">
        <w:rPr>
          <w:rFonts w:ascii="Times New Roman" w:hAnsi="Times New Roman" w:cs="Times New Roman"/>
          <w:sz w:val="28"/>
          <w:szCs w:val="28"/>
        </w:rPr>
        <w:t>,</w:t>
      </w:r>
    </w:p>
    <w:p w14:paraId="120F5D8F" w14:textId="060F44E9" w:rsidR="000700C3" w:rsidRPr="00D9635C" w:rsidRDefault="000700C3" w:rsidP="00862003">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t xml:space="preserve">- </w:t>
      </w:r>
      <w:r w:rsidR="00A062BC" w:rsidRPr="00D9635C">
        <w:rPr>
          <w:rFonts w:ascii="Times New Roman" w:hAnsi="Times New Roman" w:cs="Times New Roman"/>
          <w:sz w:val="28"/>
          <w:szCs w:val="28"/>
        </w:rPr>
        <w:t>МУНИЦИПАЛЬНОЕ ОБЩЕОБРАЗОВАТЕЛЬНОЕ УЧРЕЖДЕНИЕ "ОСНОВНАЯ ОБЩЕОБРАЗОВАТЕЛЬНАЯ ШКОЛА С.АНДРЕЕВКА ВОСКРЕСЕНСКОГО РАЙОНА САРАТОВСКОЙ ОБЛАСТИ"</w:t>
      </w:r>
      <w:r w:rsidRPr="00D9635C">
        <w:rPr>
          <w:rFonts w:ascii="Times New Roman" w:hAnsi="Times New Roman" w:cs="Times New Roman"/>
          <w:sz w:val="28"/>
          <w:szCs w:val="28"/>
        </w:rPr>
        <w:t>,</w:t>
      </w:r>
    </w:p>
    <w:p w14:paraId="5E1CAF49" w14:textId="7B07871C" w:rsidR="009D2158" w:rsidRPr="00D9635C" w:rsidRDefault="000700C3" w:rsidP="00A062BC">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t xml:space="preserve">- </w:t>
      </w:r>
      <w:r w:rsidR="00A062BC" w:rsidRPr="00D9635C">
        <w:rPr>
          <w:rFonts w:ascii="Times New Roman" w:hAnsi="Times New Roman" w:cs="Times New Roman"/>
          <w:sz w:val="28"/>
          <w:szCs w:val="28"/>
        </w:rPr>
        <w:t>МУНИЦИПАЛЬНОЕ ОБЩЕОБРАЗОВАТЕЛЬНОЕ УЧРЕЖДЕНИЕ "ОСНОВНАЯ ОБЩЕОБРАЗОВАТЕЛЬНАЯ ШКОЛА С. ЧАРДЫМ ВОСКРЕСЕНСКОГО РАЙОНА САРАТОВСКОЙ ОБЛАСТИ"</w:t>
      </w:r>
      <w:r w:rsidR="009D2158" w:rsidRPr="00D9635C">
        <w:rPr>
          <w:rFonts w:ascii="Times New Roman" w:hAnsi="Times New Roman" w:cs="Times New Roman"/>
          <w:sz w:val="28"/>
          <w:szCs w:val="28"/>
        </w:rPr>
        <w:t>.</w:t>
      </w:r>
    </w:p>
    <w:p w14:paraId="3B619A0C" w14:textId="3A7FC832" w:rsidR="000E4793" w:rsidRPr="00D9635C" w:rsidRDefault="000E4793" w:rsidP="00862003">
      <w:pPr>
        <w:spacing w:after="0" w:line="360" w:lineRule="auto"/>
        <w:ind w:firstLine="709"/>
        <w:jc w:val="both"/>
        <w:rPr>
          <w:rFonts w:ascii="Times New Roman" w:hAnsi="Times New Roman" w:cs="Times New Roman"/>
          <w:sz w:val="28"/>
          <w:szCs w:val="28"/>
        </w:rPr>
      </w:pPr>
      <w:r w:rsidRPr="00D9635C">
        <w:rPr>
          <w:rFonts w:ascii="Times New Roman" w:hAnsi="Times New Roman" w:cs="Times New Roman"/>
          <w:sz w:val="28"/>
          <w:szCs w:val="28"/>
        </w:rPr>
        <w:t>На втором месте, набравш</w:t>
      </w:r>
      <w:r w:rsidR="006116AB" w:rsidRPr="00D9635C">
        <w:rPr>
          <w:rFonts w:ascii="Times New Roman" w:hAnsi="Times New Roman" w:cs="Times New Roman"/>
          <w:sz w:val="28"/>
          <w:szCs w:val="28"/>
        </w:rPr>
        <w:t>ее</w:t>
      </w:r>
      <w:r w:rsidRPr="00D9635C">
        <w:rPr>
          <w:rFonts w:ascii="Times New Roman" w:hAnsi="Times New Roman" w:cs="Times New Roman"/>
          <w:sz w:val="28"/>
          <w:szCs w:val="28"/>
        </w:rPr>
        <w:t xml:space="preserve"> </w:t>
      </w:r>
      <w:r w:rsidR="00A062BC" w:rsidRPr="00D9635C">
        <w:rPr>
          <w:rFonts w:ascii="Times New Roman" w:hAnsi="Times New Roman" w:cs="Times New Roman"/>
          <w:sz w:val="28"/>
          <w:szCs w:val="28"/>
        </w:rPr>
        <w:t>98,91</w:t>
      </w:r>
      <w:r w:rsidRPr="00D9635C">
        <w:rPr>
          <w:rFonts w:ascii="Times New Roman" w:hAnsi="Times New Roman" w:cs="Times New Roman"/>
          <w:sz w:val="28"/>
          <w:szCs w:val="28"/>
        </w:rPr>
        <w:t xml:space="preserve"> балла, </w:t>
      </w:r>
      <w:r w:rsidR="00D9635C" w:rsidRPr="00D9635C">
        <w:rPr>
          <w:rFonts w:ascii="Times New Roman" w:hAnsi="Times New Roman" w:cs="Times New Roman"/>
          <w:sz w:val="28"/>
          <w:szCs w:val="28"/>
        </w:rPr>
        <w:t>МУНИЦИПАЛЬНОЕ ОБЩЕОБРАЗОВАТЕЛЬНОЕ УЧРЕЖДЕНИЕ "СРЕДНЯЯ ОБЩЕОБРАЗОВАТЕЛЬНАЯ ШКОЛА С. ЕЛШАНКА ВОСКРЕСЕНСКОГО РАЙОНА САРАТОВСКОЙ ОБЛАСТИ"</w:t>
      </w:r>
      <w:r w:rsidRPr="00D9635C">
        <w:rPr>
          <w:rFonts w:ascii="Times New Roman" w:hAnsi="Times New Roman" w:cs="Times New Roman"/>
          <w:sz w:val="28"/>
          <w:szCs w:val="28"/>
        </w:rPr>
        <w:t>,</w:t>
      </w:r>
      <w:r w:rsidR="00862003" w:rsidRPr="00D9635C">
        <w:rPr>
          <w:rFonts w:ascii="Times New Roman" w:hAnsi="Times New Roman" w:cs="Times New Roman"/>
          <w:sz w:val="28"/>
          <w:szCs w:val="28"/>
        </w:rPr>
        <w:t xml:space="preserve"> </w:t>
      </w:r>
      <w:r w:rsidRPr="00D9635C">
        <w:rPr>
          <w:rFonts w:ascii="Times New Roman" w:hAnsi="Times New Roman" w:cs="Times New Roman"/>
          <w:sz w:val="28"/>
          <w:szCs w:val="28"/>
        </w:rPr>
        <w:t xml:space="preserve">на третьем </w:t>
      </w:r>
      <w:r w:rsidR="000608E1" w:rsidRPr="00D9635C">
        <w:rPr>
          <w:rFonts w:ascii="Times New Roman" w:hAnsi="Times New Roman" w:cs="Times New Roman"/>
          <w:sz w:val="28"/>
          <w:szCs w:val="28"/>
        </w:rPr>
        <w:t>месте</w:t>
      </w:r>
      <w:r w:rsidRPr="00D9635C">
        <w:rPr>
          <w:rFonts w:ascii="Times New Roman" w:hAnsi="Times New Roman" w:cs="Times New Roman"/>
          <w:sz w:val="28"/>
          <w:szCs w:val="28"/>
        </w:rPr>
        <w:t>, набравш</w:t>
      </w:r>
      <w:r w:rsidR="006116AB" w:rsidRPr="00D9635C">
        <w:rPr>
          <w:rFonts w:ascii="Times New Roman" w:hAnsi="Times New Roman" w:cs="Times New Roman"/>
          <w:sz w:val="28"/>
          <w:szCs w:val="28"/>
        </w:rPr>
        <w:t>ее</w:t>
      </w:r>
      <w:r w:rsidRPr="00D9635C">
        <w:rPr>
          <w:rFonts w:ascii="Times New Roman" w:hAnsi="Times New Roman" w:cs="Times New Roman"/>
          <w:sz w:val="28"/>
          <w:szCs w:val="28"/>
        </w:rPr>
        <w:t xml:space="preserve"> </w:t>
      </w:r>
      <w:r w:rsidR="00C074DA" w:rsidRPr="00D9635C">
        <w:rPr>
          <w:rFonts w:ascii="Times New Roman" w:hAnsi="Times New Roman" w:cs="Times New Roman"/>
          <w:sz w:val="28"/>
          <w:szCs w:val="28"/>
        </w:rPr>
        <w:t>98,72</w:t>
      </w:r>
      <w:r w:rsidR="000C3CC7" w:rsidRPr="00D9635C">
        <w:rPr>
          <w:rFonts w:ascii="Times New Roman" w:hAnsi="Times New Roman" w:cs="Times New Roman"/>
          <w:sz w:val="28"/>
          <w:szCs w:val="28"/>
        </w:rPr>
        <w:t xml:space="preserve"> </w:t>
      </w:r>
      <w:r w:rsidRPr="00D9635C">
        <w:rPr>
          <w:rFonts w:ascii="Times New Roman" w:hAnsi="Times New Roman" w:cs="Times New Roman"/>
          <w:sz w:val="28"/>
          <w:szCs w:val="28"/>
        </w:rPr>
        <w:t xml:space="preserve">балла </w:t>
      </w:r>
      <w:r w:rsidR="00D9635C" w:rsidRPr="00D9635C">
        <w:rPr>
          <w:rFonts w:ascii="Times New Roman" w:hAnsi="Times New Roman" w:cs="Times New Roman"/>
          <w:sz w:val="28"/>
          <w:szCs w:val="28"/>
        </w:rPr>
        <w:t>МУНИЦИПАЛЬНОЕ ОБЩЕОБРАЗОВАТЕЛЬНОЕ УЧРЕЖДЕНИЕ "СРЕДНЯЯ ОБЩЕОБРАЗОВАТЕЛЬНАЯ ШКОЛА С.ВОСКРЕСЕНСКОЕ ВОСКРЕСЕНСКОГО РАЙОНА САРАТОВСКОЙ ОБЛАСТИ"</w:t>
      </w:r>
      <w:r w:rsidR="00365C38" w:rsidRPr="00D9635C">
        <w:rPr>
          <w:rFonts w:ascii="Times New Roman" w:hAnsi="Times New Roman" w:cs="Times New Roman"/>
          <w:sz w:val="28"/>
          <w:szCs w:val="28"/>
        </w:rPr>
        <w:t>.</w:t>
      </w:r>
    </w:p>
    <w:p w14:paraId="3B619A0D" w14:textId="2DBB42FE" w:rsidR="000C2E43" w:rsidRPr="00862003" w:rsidRDefault="000E4793" w:rsidP="00C20CD6">
      <w:pPr>
        <w:spacing w:after="0" w:line="360" w:lineRule="auto"/>
        <w:ind w:firstLine="709"/>
        <w:jc w:val="both"/>
        <w:rPr>
          <w:rFonts w:ascii="Times New Roman" w:hAnsi="Times New Roman" w:cs="Times New Roman"/>
          <w:sz w:val="28"/>
          <w:szCs w:val="28"/>
        </w:rPr>
      </w:pPr>
      <w:r w:rsidRPr="00521EAB">
        <w:rPr>
          <w:rFonts w:ascii="Times New Roman" w:hAnsi="Times New Roman" w:cs="Times New Roman"/>
          <w:sz w:val="28"/>
          <w:szCs w:val="28"/>
        </w:rPr>
        <w:t xml:space="preserve">Полный рейтинг по </w:t>
      </w:r>
      <w:r w:rsidR="0012264B" w:rsidRPr="00521EAB">
        <w:rPr>
          <w:rFonts w:ascii="Times New Roman" w:hAnsi="Times New Roman" w:cs="Times New Roman"/>
          <w:sz w:val="28"/>
          <w:szCs w:val="28"/>
        </w:rPr>
        <w:t>втором</w:t>
      </w:r>
      <w:r w:rsidRPr="00521EAB">
        <w:rPr>
          <w:rFonts w:ascii="Times New Roman" w:hAnsi="Times New Roman" w:cs="Times New Roman"/>
          <w:sz w:val="28"/>
          <w:szCs w:val="28"/>
        </w:rPr>
        <w:t xml:space="preserve">у критерию </w:t>
      </w:r>
      <w:r w:rsidRPr="007F65BD">
        <w:rPr>
          <w:rFonts w:ascii="Times New Roman" w:hAnsi="Times New Roman" w:cs="Times New Roman"/>
          <w:sz w:val="28"/>
          <w:szCs w:val="28"/>
        </w:rPr>
        <w:t>«</w:t>
      </w:r>
      <w:r w:rsidR="0012264B" w:rsidRPr="007F65BD">
        <w:rPr>
          <w:rFonts w:ascii="Times New Roman" w:hAnsi="Times New Roman" w:cs="Times New Roman"/>
          <w:sz w:val="28"/>
          <w:szCs w:val="28"/>
        </w:rPr>
        <w:t xml:space="preserve">Комфортность </w:t>
      </w:r>
      <w:r w:rsidR="0012264B" w:rsidRPr="00862003">
        <w:rPr>
          <w:rFonts w:ascii="Times New Roman" w:hAnsi="Times New Roman" w:cs="Times New Roman"/>
          <w:sz w:val="28"/>
          <w:szCs w:val="28"/>
        </w:rPr>
        <w:t>условий, в которых осуществляется образовательная деятельность</w:t>
      </w:r>
      <w:r w:rsidRPr="00862003">
        <w:rPr>
          <w:rFonts w:ascii="Times New Roman" w:hAnsi="Times New Roman" w:cs="Times New Roman"/>
          <w:sz w:val="28"/>
          <w:szCs w:val="28"/>
        </w:rPr>
        <w:t xml:space="preserve">» независимой оценки качества условий образовательной деятельности образовательных организаций </w:t>
      </w:r>
      <w:r w:rsidR="00E1592E">
        <w:rPr>
          <w:rFonts w:ascii="Times New Roman" w:hAnsi="Times New Roman" w:cs="Times New Roman"/>
          <w:b/>
          <w:color w:val="002060"/>
          <w:sz w:val="28"/>
          <w:szCs w:val="28"/>
        </w:rPr>
        <w:lastRenderedPageBreak/>
        <w:t>Воскресенского муниципального района Саратовской области</w:t>
      </w:r>
      <w:r w:rsidR="00F4797E" w:rsidRPr="00F4797E">
        <w:rPr>
          <w:rFonts w:ascii="Times New Roman" w:hAnsi="Times New Roman" w:cs="Times New Roman"/>
          <w:b/>
          <w:color w:val="002060"/>
          <w:sz w:val="28"/>
          <w:szCs w:val="28"/>
        </w:rPr>
        <w:t xml:space="preserve"> </w:t>
      </w:r>
      <w:r w:rsidRPr="00862003">
        <w:rPr>
          <w:rFonts w:ascii="Times New Roman" w:hAnsi="Times New Roman" w:cs="Times New Roman"/>
          <w:sz w:val="28"/>
          <w:szCs w:val="28"/>
        </w:rPr>
        <w:t xml:space="preserve">представлен </w:t>
      </w:r>
      <w:r w:rsidR="00352E11">
        <w:rPr>
          <w:rFonts w:ascii="Times New Roman" w:hAnsi="Times New Roman" w:cs="Times New Roman"/>
          <w:sz w:val="28"/>
          <w:szCs w:val="28"/>
        </w:rPr>
        <w:t>на</w:t>
      </w:r>
      <w:r w:rsidRPr="00862003">
        <w:rPr>
          <w:rFonts w:ascii="Times New Roman" w:hAnsi="Times New Roman" w:cs="Times New Roman"/>
          <w:sz w:val="28"/>
          <w:szCs w:val="28"/>
        </w:rPr>
        <w:t xml:space="preserve"> Рисунке </w:t>
      </w:r>
      <w:r w:rsidR="0012264B" w:rsidRPr="00862003">
        <w:rPr>
          <w:rFonts w:ascii="Times New Roman" w:hAnsi="Times New Roman" w:cs="Times New Roman"/>
          <w:sz w:val="28"/>
          <w:szCs w:val="28"/>
        </w:rPr>
        <w:t>2</w:t>
      </w:r>
      <w:r w:rsidRPr="00862003">
        <w:rPr>
          <w:rFonts w:ascii="Times New Roman" w:hAnsi="Times New Roman" w:cs="Times New Roman"/>
          <w:sz w:val="28"/>
          <w:szCs w:val="28"/>
        </w:rPr>
        <w:t>.</w:t>
      </w:r>
      <w:r w:rsidR="0012264B" w:rsidRPr="00862003">
        <w:rPr>
          <w:noProof/>
        </w:rPr>
        <w:t xml:space="preserve"> </w:t>
      </w:r>
    </w:p>
    <w:p w14:paraId="3B619A0F" w14:textId="77777777" w:rsidR="00B638E3" w:rsidRPr="00EA6F30" w:rsidRDefault="00B638E3" w:rsidP="00C20CD6">
      <w:pPr>
        <w:spacing w:after="0" w:line="360" w:lineRule="auto"/>
        <w:ind w:firstLine="709"/>
        <w:jc w:val="center"/>
        <w:rPr>
          <w:rFonts w:ascii="Times New Roman" w:hAnsi="Times New Roman" w:cs="Times New Roman"/>
          <w:sz w:val="28"/>
          <w:szCs w:val="28"/>
        </w:rPr>
      </w:pPr>
    </w:p>
    <w:p w14:paraId="3B619A10" w14:textId="77777777" w:rsidR="000C2E43" w:rsidRDefault="000C2E43" w:rsidP="00C005BC">
      <w:pPr>
        <w:pStyle w:val="1"/>
        <w:numPr>
          <w:ilvl w:val="0"/>
          <w:numId w:val="21"/>
        </w:numPr>
        <w:spacing w:before="0" w:line="360" w:lineRule="auto"/>
        <w:ind w:left="0" w:firstLine="709"/>
        <w:jc w:val="both"/>
        <w:rPr>
          <w:rFonts w:ascii="Times New Roman" w:hAnsi="Times New Roman" w:cs="Times New Roman"/>
          <w:b/>
          <w:bCs/>
          <w:color w:val="auto"/>
          <w:sz w:val="28"/>
          <w:szCs w:val="28"/>
        </w:rPr>
      </w:pPr>
      <w:bookmarkStart w:id="12" w:name="_Toc120799129"/>
      <w:r>
        <w:rPr>
          <w:rFonts w:ascii="Times New Roman" w:hAnsi="Times New Roman" w:cs="Times New Roman"/>
          <w:b/>
          <w:bCs/>
          <w:color w:val="auto"/>
          <w:sz w:val="28"/>
          <w:szCs w:val="28"/>
        </w:rPr>
        <w:t xml:space="preserve">Выводы и рекомендации по оценке </w:t>
      </w:r>
      <w:r w:rsidR="00761D6C">
        <w:rPr>
          <w:rFonts w:ascii="Times New Roman" w:hAnsi="Times New Roman" w:cs="Times New Roman"/>
          <w:b/>
          <w:bCs/>
          <w:color w:val="auto"/>
          <w:sz w:val="28"/>
          <w:szCs w:val="28"/>
        </w:rPr>
        <w:t>к</w:t>
      </w:r>
      <w:r w:rsidR="00761D6C" w:rsidRPr="00AF3573">
        <w:rPr>
          <w:rFonts w:ascii="Times New Roman" w:hAnsi="Times New Roman" w:cs="Times New Roman"/>
          <w:b/>
          <w:bCs/>
          <w:color w:val="auto"/>
          <w:sz w:val="28"/>
          <w:szCs w:val="28"/>
        </w:rPr>
        <w:t>омфортност</w:t>
      </w:r>
      <w:r w:rsidR="00761D6C">
        <w:rPr>
          <w:rFonts w:ascii="Times New Roman" w:hAnsi="Times New Roman" w:cs="Times New Roman"/>
          <w:b/>
          <w:bCs/>
          <w:color w:val="auto"/>
          <w:sz w:val="28"/>
          <w:szCs w:val="28"/>
        </w:rPr>
        <w:t>и</w:t>
      </w:r>
      <w:r w:rsidR="00761D6C" w:rsidRPr="00AF3573">
        <w:rPr>
          <w:rFonts w:ascii="Times New Roman" w:hAnsi="Times New Roman" w:cs="Times New Roman"/>
          <w:b/>
          <w:bCs/>
          <w:color w:val="auto"/>
          <w:sz w:val="28"/>
          <w:szCs w:val="28"/>
        </w:rPr>
        <w:t xml:space="preserve"> условий,</w:t>
      </w:r>
      <w:r w:rsidR="00761D6C">
        <w:rPr>
          <w:rFonts w:ascii="Times New Roman" w:hAnsi="Times New Roman" w:cs="Times New Roman"/>
          <w:b/>
          <w:bCs/>
          <w:color w:val="auto"/>
          <w:sz w:val="28"/>
          <w:szCs w:val="28"/>
        </w:rPr>
        <w:t xml:space="preserve"> </w:t>
      </w:r>
      <w:r w:rsidR="00761D6C" w:rsidRPr="00AF3573">
        <w:rPr>
          <w:rFonts w:ascii="Times New Roman" w:hAnsi="Times New Roman" w:cs="Times New Roman"/>
          <w:b/>
          <w:bCs/>
          <w:color w:val="auto"/>
          <w:sz w:val="28"/>
          <w:szCs w:val="28"/>
        </w:rPr>
        <w:t>в которых осуществляется образовательная деятельность</w:t>
      </w:r>
      <w:bookmarkEnd w:id="12"/>
    </w:p>
    <w:p w14:paraId="3B619A11" w14:textId="77777777" w:rsidR="0012264B" w:rsidRPr="0012264B" w:rsidRDefault="0012264B" w:rsidP="00C20CD6">
      <w:pPr>
        <w:spacing w:after="0" w:line="360" w:lineRule="auto"/>
        <w:ind w:firstLine="709"/>
        <w:rPr>
          <w:rFonts w:ascii="Times New Roman" w:hAnsi="Times New Roman" w:cs="Times New Roman"/>
          <w:sz w:val="28"/>
          <w:szCs w:val="28"/>
        </w:rPr>
      </w:pPr>
    </w:p>
    <w:p w14:paraId="3B619A12" w14:textId="77777777" w:rsidR="0012264B" w:rsidRPr="0012264B" w:rsidRDefault="00C20CD6" w:rsidP="00C20C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увеличения </w:t>
      </w:r>
      <w:r w:rsidR="000608E1">
        <w:rPr>
          <w:rFonts w:ascii="Times New Roman" w:hAnsi="Times New Roman" w:cs="Times New Roman"/>
          <w:sz w:val="28"/>
          <w:szCs w:val="28"/>
        </w:rPr>
        <w:t xml:space="preserve">до 100% </w:t>
      </w:r>
      <w:r>
        <w:rPr>
          <w:rFonts w:ascii="Times New Roman" w:hAnsi="Times New Roman" w:cs="Times New Roman"/>
          <w:sz w:val="28"/>
          <w:szCs w:val="28"/>
        </w:rPr>
        <w:t xml:space="preserve">доли </w:t>
      </w:r>
      <w:r w:rsidRPr="00644E10">
        <w:rPr>
          <w:rFonts w:ascii="Times New Roman" w:hAnsi="Times New Roman" w:cs="Times New Roman"/>
          <w:sz w:val="28"/>
          <w:szCs w:val="28"/>
        </w:rPr>
        <w:t>получателей услуг</w:t>
      </w:r>
      <w:r>
        <w:rPr>
          <w:rFonts w:ascii="Times New Roman" w:hAnsi="Times New Roman" w:cs="Times New Roman"/>
          <w:sz w:val="28"/>
          <w:szCs w:val="28"/>
        </w:rPr>
        <w:t>, удовлетворенных комфортностью предоставления услуг по всем организациям, которые осуществляют образовательную деятельность</w:t>
      </w:r>
      <w:r w:rsidR="000608E1">
        <w:rPr>
          <w:rFonts w:ascii="Times New Roman" w:hAnsi="Times New Roman" w:cs="Times New Roman"/>
          <w:sz w:val="28"/>
          <w:szCs w:val="28"/>
        </w:rPr>
        <w:t>.</w:t>
      </w:r>
    </w:p>
    <w:p w14:paraId="3B619A13" w14:textId="77777777" w:rsidR="00847F3F" w:rsidRDefault="00847F3F">
      <w:pPr>
        <w:rPr>
          <w:rFonts w:ascii="Times New Roman" w:hAnsi="Times New Roman" w:cs="Times New Roman"/>
          <w:sz w:val="28"/>
          <w:szCs w:val="28"/>
        </w:rPr>
      </w:pPr>
      <w:r>
        <w:rPr>
          <w:rFonts w:ascii="Times New Roman" w:hAnsi="Times New Roman" w:cs="Times New Roman"/>
          <w:sz w:val="28"/>
          <w:szCs w:val="28"/>
        </w:rPr>
        <w:br w:type="page"/>
      </w:r>
    </w:p>
    <w:p w14:paraId="3B619A14" w14:textId="77777777" w:rsidR="00847F3F" w:rsidRPr="00AF3573" w:rsidRDefault="00B12475" w:rsidP="003B3EE9">
      <w:pPr>
        <w:pStyle w:val="1"/>
        <w:numPr>
          <w:ilvl w:val="1"/>
          <w:numId w:val="2"/>
        </w:numPr>
        <w:spacing w:before="0" w:line="360" w:lineRule="auto"/>
        <w:jc w:val="both"/>
        <w:rPr>
          <w:rFonts w:ascii="Times New Roman" w:hAnsi="Times New Roman" w:cs="Times New Roman"/>
          <w:b/>
          <w:bCs/>
          <w:color w:val="auto"/>
          <w:sz w:val="28"/>
          <w:szCs w:val="28"/>
        </w:rPr>
      </w:pPr>
      <w:bookmarkStart w:id="13" w:name="_Toc120799130"/>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847F3F" w:rsidRPr="00AF3573">
        <w:rPr>
          <w:rFonts w:ascii="Times New Roman" w:hAnsi="Times New Roman" w:cs="Times New Roman"/>
          <w:b/>
          <w:bCs/>
          <w:color w:val="auto"/>
          <w:sz w:val="28"/>
          <w:szCs w:val="28"/>
        </w:rPr>
        <w:t>«</w:t>
      </w:r>
      <w:r w:rsidR="00847F3F">
        <w:rPr>
          <w:rFonts w:ascii="Times New Roman" w:hAnsi="Times New Roman" w:cs="Times New Roman"/>
          <w:b/>
          <w:bCs/>
          <w:color w:val="auto"/>
          <w:sz w:val="28"/>
          <w:szCs w:val="28"/>
        </w:rPr>
        <w:t>Д</w:t>
      </w:r>
      <w:r w:rsidR="00847F3F" w:rsidRPr="00847F3F">
        <w:rPr>
          <w:rFonts w:ascii="Times New Roman" w:hAnsi="Times New Roman" w:cs="Times New Roman"/>
          <w:b/>
          <w:bCs/>
          <w:color w:val="auto"/>
          <w:sz w:val="28"/>
          <w:szCs w:val="28"/>
        </w:rPr>
        <w:t>оступность образовательной деятельности для инвалидов</w:t>
      </w:r>
      <w:r w:rsidR="00847F3F" w:rsidRPr="00AF3573">
        <w:rPr>
          <w:rFonts w:ascii="Times New Roman" w:hAnsi="Times New Roman" w:cs="Times New Roman"/>
          <w:b/>
          <w:bCs/>
          <w:color w:val="auto"/>
          <w:sz w:val="28"/>
          <w:szCs w:val="28"/>
        </w:rPr>
        <w:t>»</w:t>
      </w:r>
      <w:bookmarkEnd w:id="13"/>
    </w:p>
    <w:p w14:paraId="3B619A15" w14:textId="77777777" w:rsidR="00847F3F" w:rsidRDefault="00847F3F" w:rsidP="00D13344">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3</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847F3F">
        <w:rPr>
          <w:rFonts w:ascii="Times New Roman" w:hAnsi="Times New Roman" w:cs="Times New Roman"/>
          <w:b/>
          <w:bCs/>
          <w:sz w:val="28"/>
          <w:szCs w:val="28"/>
        </w:rPr>
        <w:t>оступность образовательной деятельности для инвалидов</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904FD4">
        <w:rPr>
          <w:rFonts w:ascii="Times New Roman" w:hAnsi="Times New Roman" w:cs="Times New Roman"/>
          <w:b/>
          <w:color w:val="002060"/>
          <w:sz w:val="28"/>
        </w:rPr>
        <w:t>тремя показателями</w:t>
      </w:r>
      <w:r>
        <w:rPr>
          <w:rFonts w:ascii="Times New Roman" w:hAnsi="Times New Roman" w:cs="Times New Roman"/>
          <w:sz w:val="28"/>
        </w:rPr>
        <w:t>.</w:t>
      </w:r>
    </w:p>
    <w:p w14:paraId="3B619A16" w14:textId="77777777" w:rsidR="00847F3F" w:rsidRDefault="00847F3F"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Pr="00847F3F">
        <w:rPr>
          <w:rFonts w:ascii="Times New Roman" w:hAnsi="Times New Roman" w:cs="Times New Roman"/>
          <w:sz w:val="28"/>
          <w:szCs w:val="28"/>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одним индикатором</w:t>
      </w:r>
      <w:r>
        <w:rPr>
          <w:rFonts w:ascii="Times New Roman" w:hAnsi="Times New Roman" w:cs="Times New Roman"/>
          <w:sz w:val="28"/>
        </w:rPr>
        <w:t>:</w:t>
      </w:r>
    </w:p>
    <w:p w14:paraId="3B619A17" w14:textId="77777777" w:rsidR="00847F3F" w:rsidRDefault="00847F3F" w:rsidP="00D1334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.1.1</w:t>
      </w:r>
      <w:r>
        <w:rPr>
          <w:rFonts w:ascii="Times New Roman" w:hAnsi="Times New Roman" w:cs="Times New Roman"/>
          <w:sz w:val="28"/>
        </w:rPr>
        <w:t xml:space="preserve"> </w:t>
      </w:r>
      <w:r w:rsidRPr="00847F3F">
        <w:rPr>
          <w:rFonts w:ascii="Times New Roman" w:hAnsi="Times New Roman" w:cs="Times New Roman"/>
          <w:sz w:val="28"/>
        </w:rPr>
        <w:t>Наличие оборудования территории, прилегающей к зданиям организации, и помещений с учетом доступности для инвалидов</w:t>
      </w:r>
      <w:r>
        <w:rPr>
          <w:rFonts w:ascii="Times New Roman" w:hAnsi="Times New Roman" w:cs="Times New Roman"/>
          <w:sz w:val="28"/>
        </w:rPr>
        <w:t xml:space="preserve"> представлен </w:t>
      </w:r>
      <w:r w:rsidRPr="00240C2F">
        <w:rPr>
          <w:rFonts w:ascii="Times New Roman" w:hAnsi="Times New Roman" w:cs="Times New Roman"/>
          <w:b/>
          <w:color w:val="002060"/>
          <w:sz w:val="28"/>
        </w:rPr>
        <w:t>пятью позициями оценивания</w:t>
      </w:r>
      <w:r w:rsidR="00240C2F">
        <w:rPr>
          <w:rFonts w:ascii="Times New Roman" w:hAnsi="Times New Roman" w:cs="Times New Roman"/>
          <w:b/>
          <w:sz w:val="28"/>
        </w:rPr>
        <w:t xml:space="preserve"> </w:t>
      </w:r>
      <w:r w:rsidR="00240C2F" w:rsidRPr="00240C2F">
        <w:rPr>
          <w:rFonts w:ascii="Times New Roman" w:hAnsi="Times New Roman" w:cs="Times New Roman"/>
          <w:sz w:val="28"/>
        </w:rPr>
        <w:t>(Приложение З).</w:t>
      </w:r>
      <w:r w:rsidR="00240C2F">
        <w:rPr>
          <w:rFonts w:ascii="Times New Roman" w:hAnsi="Times New Roman" w:cs="Times New Roman"/>
          <w:sz w:val="28"/>
        </w:rPr>
        <w:t xml:space="preserve"> Оценка индикатора 3.1.1 представлена в т</w:t>
      </w:r>
      <w:r w:rsidR="00240C2F" w:rsidRPr="00F87BA0">
        <w:rPr>
          <w:rFonts w:ascii="Times New Roman" w:hAnsi="Times New Roman" w:cs="Times New Roman"/>
          <w:sz w:val="28"/>
        </w:rPr>
        <w:t>аблиц</w:t>
      </w:r>
      <w:r w:rsidR="00240C2F">
        <w:rPr>
          <w:rFonts w:ascii="Times New Roman" w:hAnsi="Times New Roman" w:cs="Times New Roman"/>
          <w:sz w:val="28"/>
        </w:rPr>
        <w:t>е</w:t>
      </w:r>
      <w:r w:rsidR="00240C2F" w:rsidRPr="00F87BA0">
        <w:rPr>
          <w:rFonts w:ascii="Times New Roman" w:hAnsi="Times New Roman" w:cs="Times New Roman"/>
          <w:sz w:val="28"/>
        </w:rPr>
        <w:t xml:space="preserve"> 2.</w:t>
      </w:r>
      <w:r w:rsidR="00240C2F">
        <w:rPr>
          <w:rFonts w:ascii="Times New Roman" w:hAnsi="Times New Roman" w:cs="Times New Roman"/>
          <w:sz w:val="28"/>
        </w:rPr>
        <w:t>8</w:t>
      </w:r>
    </w:p>
    <w:p w14:paraId="3B619A18" w14:textId="77777777" w:rsidR="00D13344" w:rsidRDefault="00D13344" w:rsidP="00D1334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sidR="00746614">
        <w:rPr>
          <w:rFonts w:ascii="Times New Roman" w:hAnsi="Times New Roman" w:cs="Times New Roman"/>
          <w:b/>
          <w:sz w:val="28"/>
          <w:szCs w:val="28"/>
        </w:rPr>
        <w:t>3</w:t>
      </w:r>
      <w:r>
        <w:rPr>
          <w:rFonts w:ascii="Times New Roman" w:hAnsi="Times New Roman" w:cs="Times New Roman"/>
          <w:b/>
          <w:sz w:val="28"/>
          <w:szCs w:val="28"/>
        </w:rPr>
        <w:t>.1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00746614" w:rsidRPr="00746614">
        <w:rPr>
          <w:rFonts w:ascii="Times New Roman" w:hAnsi="Times New Roman" w:cs="Times New Roman"/>
          <w:b/>
          <w:sz w:val="28"/>
          <w:szCs w:val="28"/>
        </w:rPr>
        <w:t>П</w:t>
      </w:r>
      <w:r w:rsidR="00746614" w:rsidRPr="00746614">
        <w:rPr>
          <w:rFonts w:ascii="Times New Roman" w:hAnsi="Times New Roman" w:cs="Times New Roman"/>
          <w:b/>
          <w:sz w:val="28"/>
          <w:szCs w:val="28"/>
          <w:vertAlign w:val="superscript"/>
        </w:rPr>
        <w:t>орг</w:t>
      </w:r>
      <w:r w:rsidR="00746614" w:rsidRPr="00746614">
        <w:rPr>
          <w:rFonts w:ascii="Times New Roman" w:hAnsi="Times New Roman" w:cs="Times New Roman"/>
          <w:b/>
          <w:sz w:val="28"/>
          <w:szCs w:val="28"/>
          <w:vertAlign w:val="subscript"/>
        </w:rPr>
        <w:t>дост</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240C2F">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A19" w14:textId="77777777" w:rsidR="00746614" w:rsidRDefault="00D13344" w:rsidP="00D133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sidR="00746614">
        <w:rPr>
          <w:rFonts w:ascii="Times New Roman" w:hAnsi="Times New Roman" w:cs="Times New Roman"/>
          <w:b/>
          <w:sz w:val="28"/>
        </w:rPr>
        <w:t>3.1</w:t>
      </w:r>
      <w:r>
        <w:rPr>
          <w:rFonts w:ascii="Times New Roman" w:hAnsi="Times New Roman" w:cs="Times New Roman"/>
          <w:sz w:val="28"/>
        </w:rPr>
        <w:t>, представленные в таблице 2.</w:t>
      </w:r>
      <w:r w:rsidR="00746614">
        <w:rPr>
          <w:rFonts w:ascii="Times New Roman" w:hAnsi="Times New Roman" w:cs="Times New Roman"/>
          <w:sz w:val="28"/>
        </w:rPr>
        <w:t>8</w:t>
      </w:r>
    </w:p>
    <w:p w14:paraId="3B619A1A" w14:textId="77777777" w:rsidR="00746614" w:rsidRDefault="00746614">
      <w:pPr>
        <w:rPr>
          <w:rFonts w:ascii="Times New Roman" w:hAnsi="Times New Roman" w:cs="Times New Roman"/>
          <w:sz w:val="28"/>
        </w:rPr>
      </w:pPr>
    </w:p>
    <w:p w14:paraId="3B619A1B" w14:textId="77777777" w:rsidR="00847F3F" w:rsidRPr="00192A94" w:rsidRDefault="00847F3F" w:rsidP="00D13344">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8</w:t>
      </w:r>
      <w:r w:rsidR="00997EE2" w:rsidRPr="00997EE2">
        <w:rPr>
          <w:rFonts w:ascii="Times New Roman" w:hAnsi="Times New Roman" w:cs="Times New Roman"/>
          <w:i/>
          <w:sz w:val="28"/>
        </w:rPr>
        <w:t xml:space="preserve"> </w:t>
      </w:r>
      <w:r w:rsidR="00997EE2">
        <w:rPr>
          <w:rFonts w:ascii="Times New Roman" w:hAnsi="Times New Roman" w:cs="Times New Roman"/>
          <w:i/>
          <w:sz w:val="28"/>
        </w:rPr>
        <w:t>Значение показателя 3.1 «</w:t>
      </w:r>
      <w:r w:rsidR="00D13344">
        <w:rPr>
          <w:rFonts w:ascii="Times New Roman" w:hAnsi="Times New Roman" w:cs="Times New Roman"/>
          <w:i/>
          <w:sz w:val="28"/>
        </w:rPr>
        <w:t>О</w:t>
      </w:r>
      <w:r w:rsidRPr="00847F3F">
        <w:rPr>
          <w:rFonts w:ascii="Times New Roman" w:hAnsi="Times New Roman" w:cs="Times New Roman"/>
          <w:i/>
          <w:sz w:val="28"/>
        </w:rPr>
        <w:t>борудовани</w:t>
      </w:r>
      <w:r w:rsidR="00D13344">
        <w:rPr>
          <w:rFonts w:ascii="Times New Roman" w:hAnsi="Times New Roman" w:cs="Times New Roman"/>
          <w:i/>
          <w:sz w:val="28"/>
        </w:rPr>
        <w:t>е</w:t>
      </w:r>
      <w:r w:rsidRPr="00847F3F">
        <w:rPr>
          <w:rFonts w:ascii="Times New Roman" w:hAnsi="Times New Roman" w:cs="Times New Roman"/>
          <w:i/>
          <w:sz w:val="28"/>
        </w:rPr>
        <w:t xml:space="preserve"> территории, прилегающей к зданиям организации, и помещений с учетом доступности для инвалидов</w:t>
      </w:r>
      <w:r w:rsidR="00997EE2">
        <w:rPr>
          <w:rFonts w:ascii="Times New Roman" w:hAnsi="Times New Roman" w:cs="Times New Roman"/>
          <w:i/>
          <w:sz w:val="28"/>
        </w:rPr>
        <w:t>»</w:t>
      </w:r>
    </w:p>
    <w:p w14:paraId="3B619A1C" w14:textId="77777777" w:rsidR="00847F3F" w:rsidRDefault="00847F3F" w:rsidP="00D13344">
      <w:pPr>
        <w:spacing w:after="0" w:line="360" w:lineRule="auto"/>
        <w:ind w:firstLine="709"/>
        <w:jc w:val="center"/>
        <w:rPr>
          <w:rFonts w:ascii="Times New Roman" w:hAnsi="Times New Roman" w:cs="Times New Roman"/>
          <w:i/>
          <w:color w:val="002060"/>
          <w:sz w:val="28"/>
        </w:rPr>
      </w:pPr>
      <w:r w:rsidRPr="00997EE2">
        <w:rPr>
          <w:rFonts w:ascii="Times New Roman" w:hAnsi="Times New Roman" w:cs="Times New Roman"/>
          <w:i/>
          <w:color w:val="002060"/>
          <w:sz w:val="28"/>
        </w:rPr>
        <w:t>(результаты организации-оператора)</w:t>
      </w:r>
    </w:p>
    <w:tbl>
      <w:tblPr>
        <w:tblW w:w="10031" w:type="dxa"/>
        <w:tblLook w:val="04A0" w:firstRow="1" w:lastRow="0" w:firstColumn="1" w:lastColumn="0" w:noHBand="0" w:noVBand="1"/>
      </w:tblPr>
      <w:tblGrid>
        <w:gridCol w:w="503"/>
        <w:gridCol w:w="4258"/>
        <w:gridCol w:w="536"/>
        <w:gridCol w:w="529"/>
        <w:gridCol w:w="529"/>
        <w:gridCol w:w="529"/>
        <w:gridCol w:w="529"/>
        <w:gridCol w:w="702"/>
        <w:gridCol w:w="681"/>
        <w:gridCol w:w="1235"/>
      </w:tblGrid>
      <w:tr w:rsidR="00F11F5D" w14:paraId="3B619A24" w14:textId="77777777" w:rsidTr="00CC3246">
        <w:trPr>
          <w:trHeight w:val="470"/>
          <w:tblHeader/>
        </w:trPr>
        <w:tc>
          <w:tcPr>
            <w:tcW w:w="50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1E" w14:textId="77777777" w:rsidR="00F11F5D" w:rsidRPr="00B362C2"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44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1F" w14:textId="77777777" w:rsidR="00F11F5D" w:rsidRPr="00B362C2"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698"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0" w14:textId="77777777" w:rsidR="00F11F5D" w:rsidRPr="00B362C2"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39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1" w14:textId="77777777" w:rsidR="00F11F5D" w:rsidRDefault="00F11F5D"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3.1.1</w:t>
            </w:r>
          </w:p>
        </w:tc>
        <w:tc>
          <w:tcPr>
            <w:tcW w:w="1009"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3B619A22" w14:textId="77777777" w:rsidR="00F11F5D" w:rsidRPr="00B362C2" w:rsidRDefault="00F11F5D"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3.1</w:t>
            </w:r>
          </w:p>
          <w:p w14:paraId="3B619A23" w14:textId="77777777" w:rsidR="00F11F5D" w:rsidRPr="00D84599" w:rsidRDefault="00F11F5D" w:rsidP="00D325B6">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F11F5D" w14:paraId="3B619A2F" w14:textId="77777777" w:rsidTr="00CC3246">
        <w:trPr>
          <w:cantSplit/>
          <w:trHeight w:val="1070"/>
          <w:tblHeader/>
        </w:trPr>
        <w:tc>
          <w:tcPr>
            <w:tcW w:w="50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5" w14:textId="77777777" w:rsidR="00F11F5D" w:rsidRPr="00B362C2" w:rsidRDefault="00F11F5D" w:rsidP="00D325B6">
            <w:pPr>
              <w:spacing w:after="0" w:line="240" w:lineRule="auto"/>
              <w:jc w:val="center"/>
              <w:rPr>
                <w:rFonts w:ascii="Times New Roman" w:hAnsi="Times New Roman" w:cs="Times New Roman"/>
                <w:b/>
                <w:sz w:val="20"/>
                <w:szCs w:val="18"/>
              </w:rPr>
            </w:pPr>
          </w:p>
        </w:tc>
        <w:tc>
          <w:tcPr>
            <w:tcW w:w="442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26" w14:textId="77777777" w:rsidR="00F11F5D" w:rsidRPr="00B362C2" w:rsidRDefault="00F11F5D" w:rsidP="00D325B6">
            <w:pPr>
              <w:spacing w:after="0" w:line="240" w:lineRule="auto"/>
              <w:jc w:val="center"/>
              <w:rPr>
                <w:rFonts w:ascii="Times New Roman" w:hAnsi="Times New Roman" w:cs="Times New Roman"/>
                <w:b/>
                <w:sz w:val="20"/>
                <w:szCs w:val="18"/>
              </w:rPr>
            </w:pPr>
          </w:p>
        </w:tc>
        <w:tc>
          <w:tcPr>
            <w:tcW w:w="54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7"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1</w:t>
            </w:r>
          </w:p>
        </w:tc>
        <w:tc>
          <w:tcPr>
            <w:tcW w:w="53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8"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2</w:t>
            </w:r>
          </w:p>
        </w:tc>
        <w:tc>
          <w:tcPr>
            <w:tcW w:w="53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9"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3</w:t>
            </w:r>
          </w:p>
        </w:tc>
        <w:tc>
          <w:tcPr>
            <w:tcW w:w="53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A"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4</w:t>
            </w:r>
          </w:p>
        </w:tc>
        <w:tc>
          <w:tcPr>
            <w:tcW w:w="53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B" w14:textId="77777777" w:rsidR="00F11F5D" w:rsidRPr="00B362C2" w:rsidRDefault="00F11F5D" w:rsidP="00D325B6">
            <w:pPr>
              <w:spacing w:after="0" w:line="240" w:lineRule="auto"/>
              <w:ind w:left="57" w:right="57"/>
              <w:jc w:val="center"/>
              <w:rPr>
                <w:rFonts w:ascii="Times New Roman" w:hAnsi="Times New Roman" w:cs="Times New Roman"/>
                <w:b/>
                <w:sz w:val="20"/>
                <w:szCs w:val="18"/>
              </w:rPr>
            </w:pPr>
            <w:r>
              <w:rPr>
                <w:rFonts w:ascii="Times New Roman" w:hAnsi="Times New Roman" w:cs="Times New Roman"/>
                <w:b/>
                <w:sz w:val="20"/>
                <w:szCs w:val="18"/>
              </w:rPr>
              <w:t>3.1.1.</w:t>
            </w:r>
            <w:r w:rsidRPr="00B362C2">
              <w:rPr>
                <w:rFonts w:ascii="Times New Roman" w:hAnsi="Times New Roman" w:cs="Times New Roman"/>
                <w:b/>
                <w:sz w:val="20"/>
                <w:szCs w:val="18"/>
              </w:rPr>
              <w:t>5</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9A2C" w14:textId="77777777" w:rsidR="00F11F5D" w:rsidRDefault="00F11F5D" w:rsidP="00D325B6">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textDirection w:val="btLr"/>
            <w:vAlign w:val="center"/>
          </w:tcPr>
          <w:p w14:paraId="3B619A2D" w14:textId="77777777" w:rsidR="00F11F5D" w:rsidRPr="00B4515D" w:rsidRDefault="00F11F5D" w:rsidP="00D325B6">
            <w:pPr>
              <w:spacing w:after="0" w:line="240" w:lineRule="auto"/>
              <w:jc w:val="center"/>
              <w:rPr>
                <w:rFonts w:ascii="Times New Roman" w:hAnsi="Times New Roman" w:cs="Times New Roman"/>
                <w:b/>
                <w:color w:val="FFFFFF" w:themeColor="background1"/>
                <w:sz w:val="20"/>
                <w:szCs w:val="28"/>
              </w:rPr>
            </w:pPr>
            <w:r w:rsidRPr="00B4515D">
              <w:rPr>
                <w:rFonts w:ascii="Times New Roman" w:hAnsi="Times New Roman" w:cs="Times New Roman"/>
                <w:b/>
                <w:color w:val="FFFFFF" w:themeColor="background1"/>
                <w:sz w:val="20"/>
                <w:szCs w:val="28"/>
              </w:rPr>
              <w:t>в единицах</w:t>
            </w:r>
          </w:p>
        </w:tc>
        <w:tc>
          <w:tcPr>
            <w:tcW w:w="1009" w:type="dxa"/>
            <w:vMerge/>
            <w:tcBorders>
              <w:left w:val="single" w:sz="4" w:space="0" w:color="auto"/>
              <w:bottom w:val="single" w:sz="4" w:space="0" w:color="auto"/>
              <w:right w:val="single" w:sz="4" w:space="0" w:color="auto"/>
            </w:tcBorders>
            <w:shd w:val="clear" w:color="auto" w:fill="B4C6E7" w:themeFill="accent1" w:themeFillTint="66"/>
            <w:vAlign w:val="center"/>
          </w:tcPr>
          <w:p w14:paraId="3B619A2E" w14:textId="77777777" w:rsidR="00F11F5D" w:rsidRPr="00D84599" w:rsidRDefault="00F11F5D" w:rsidP="00D325B6">
            <w:pPr>
              <w:spacing w:after="0" w:line="240" w:lineRule="auto"/>
              <w:jc w:val="center"/>
              <w:rPr>
                <w:rFonts w:ascii="Times New Roman" w:hAnsi="Times New Roman" w:cs="Times New Roman"/>
                <w:b/>
                <w:sz w:val="18"/>
                <w:szCs w:val="18"/>
              </w:rPr>
            </w:pPr>
          </w:p>
        </w:tc>
      </w:tr>
      <w:tr w:rsidR="003A2817" w14:paraId="3B619A3A" w14:textId="77777777" w:rsidTr="00CC3246">
        <w:trPr>
          <w:trHeight w:val="606"/>
        </w:trPr>
        <w:tc>
          <w:tcPr>
            <w:tcW w:w="504" w:type="dxa"/>
            <w:tcBorders>
              <w:top w:val="single" w:sz="4" w:space="0" w:color="auto"/>
              <w:left w:val="single" w:sz="4" w:space="0" w:color="auto"/>
              <w:bottom w:val="single" w:sz="4" w:space="0" w:color="auto"/>
              <w:right w:val="single" w:sz="4" w:space="0" w:color="auto"/>
            </w:tcBorders>
            <w:vAlign w:val="center"/>
          </w:tcPr>
          <w:p w14:paraId="3B619A30"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31" w14:textId="5014186A"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32" w14:textId="09E4C854"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33" w14:textId="1B0551FB"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34" w14:textId="06D992FC"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35" w14:textId="6A12103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36" w14:textId="0531B805"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37" w14:textId="1E9D77BC"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38" w14:textId="63667A3F"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39" w14:textId="4A2C1AA6"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r>
      <w:tr w:rsidR="003A2817" w14:paraId="3B619A45" w14:textId="77777777" w:rsidTr="00CC3246">
        <w:trPr>
          <w:trHeight w:val="70"/>
        </w:trPr>
        <w:tc>
          <w:tcPr>
            <w:tcW w:w="504" w:type="dxa"/>
            <w:tcBorders>
              <w:top w:val="single" w:sz="4" w:space="0" w:color="auto"/>
              <w:left w:val="single" w:sz="4" w:space="0" w:color="auto"/>
              <w:bottom w:val="single" w:sz="4" w:space="0" w:color="auto"/>
              <w:right w:val="single" w:sz="4" w:space="0" w:color="auto"/>
            </w:tcBorders>
            <w:vAlign w:val="center"/>
          </w:tcPr>
          <w:p w14:paraId="3B619A3B"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3C" w14:textId="543F3F88"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3D" w14:textId="00D1383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3E" w14:textId="5307EE21"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3F" w14:textId="35A651CE"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40" w14:textId="4ED539DD"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41" w14:textId="286C0FC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42" w14:textId="2007D3AB"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43" w14:textId="7AE4FBD1"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44" w14:textId="43AB33D0"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r>
      <w:tr w:rsidR="003A2817" w14:paraId="3B619A50" w14:textId="77777777" w:rsidTr="00CC3246">
        <w:trPr>
          <w:trHeight w:val="484"/>
        </w:trPr>
        <w:tc>
          <w:tcPr>
            <w:tcW w:w="504" w:type="dxa"/>
            <w:tcBorders>
              <w:top w:val="single" w:sz="4" w:space="0" w:color="auto"/>
              <w:left w:val="single" w:sz="4" w:space="0" w:color="auto"/>
              <w:bottom w:val="single" w:sz="4" w:space="0" w:color="auto"/>
              <w:right w:val="single" w:sz="4" w:space="0" w:color="auto"/>
            </w:tcBorders>
            <w:vAlign w:val="center"/>
          </w:tcPr>
          <w:p w14:paraId="3B619A46"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47" w14:textId="3E49BAB9"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48" w14:textId="6723F9A6"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49" w14:textId="640E9DBF"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4A" w14:textId="21B78C1E"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4B" w14:textId="70AEE2F8"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4C" w14:textId="23636199"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4D" w14:textId="06D11D45"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4E" w14:textId="5D55ED68"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4F" w14:textId="1385D8A4"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3A2817" w14:paraId="3B619A5B" w14:textId="77777777" w:rsidTr="00CC3246">
        <w:trPr>
          <w:trHeight w:val="637"/>
        </w:trPr>
        <w:tc>
          <w:tcPr>
            <w:tcW w:w="504" w:type="dxa"/>
            <w:tcBorders>
              <w:top w:val="single" w:sz="4" w:space="0" w:color="auto"/>
              <w:left w:val="single" w:sz="4" w:space="0" w:color="auto"/>
              <w:bottom w:val="single" w:sz="4" w:space="0" w:color="auto"/>
              <w:right w:val="single" w:sz="4" w:space="0" w:color="auto"/>
            </w:tcBorders>
            <w:vAlign w:val="center"/>
          </w:tcPr>
          <w:p w14:paraId="3B619A51"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52" w14:textId="17EA9088"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53" w14:textId="4BB53587"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54" w14:textId="23A0F021"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55" w14:textId="6C2A2107"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56" w14:textId="2B20BA46"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57" w14:textId="333E07BC"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58" w14:textId="3C759A1A"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59" w14:textId="3C653F44"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5A" w14:textId="4BF1B66C"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3A2817" w14:paraId="3B619A66" w14:textId="77777777" w:rsidTr="00CC3246">
        <w:trPr>
          <w:trHeight w:val="433"/>
        </w:trPr>
        <w:tc>
          <w:tcPr>
            <w:tcW w:w="504" w:type="dxa"/>
            <w:tcBorders>
              <w:top w:val="single" w:sz="4" w:space="0" w:color="auto"/>
              <w:left w:val="single" w:sz="4" w:space="0" w:color="auto"/>
              <w:bottom w:val="single" w:sz="4" w:space="0" w:color="auto"/>
              <w:right w:val="single" w:sz="4" w:space="0" w:color="auto"/>
            </w:tcBorders>
            <w:vAlign w:val="center"/>
          </w:tcPr>
          <w:p w14:paraId="3B619A5C"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5D" w14:textId="418F3051"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5E" w14:textId="4D51B931"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5F" w14:textId="02FEED90"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0" w14:textId="70CB25BA"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1" w14:textId="2A4B0727"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2" w14:textId="0765FDC7"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63" w14:textId="1C02610A"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64" w14:textId="77777777" w:rsidR="003A2817" w:rsidRPr="005026E8" w:rsidRDefault="003A2817" w:rsidP="005026E8">
            <w:pPr>
              <w:spacing w:after="0" w:line="240" w:lineRule="auto"/>
              <w:jc w:val="center"/>
              <w:rPr>
                <w:rFonts w:ascii="Times New Roman" w:hAnsi="Times New Roman" w:cs="Times New Roman"/>
                <w:b/>
                <w:bCs/>
                <w:color w:val="FFFFFF" w:themeColor="background1"/>
              </w:rPr>
            </w:pPr>
            <w:r w:rsidRPr="005026E8">
              <w:rPr>
                <w:rFonts w:ascii="Times New Roman" w:hAnsi="Times New Roman" w:cs="Times New Roman"/>
                <w:b/>
                <w:bCs/>
                <w:color w:val="FFFFFF" w:themeColor="background1"/>
              </w:rPr>
              <w:t>2</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65" w14:textId="2328E94A"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r>
      <w:tr w:rsidR="003A2817" w14:paraId="3B619A71" w14:textId="77777777" w:rsidTr="00CC3246">
        <w:trPr>
          <w:trHeight w:val="457"/>
        </w:trPr>
        <w:tc>
          <w:tcPr>
            <w:tcW w:w="504" w:type="dxa"/>
            <w:tcBorders>
              <w:top w:val="single" w:sz="4" w:space="0" w:color="auto"/>
              <w:left w:val="single" w:sz="4" w:space="0" w:color="auto"/>
              <w:bottom w:val="single" w:sz="4" w:space="0" w:color="auto"/>
              <w:right w:val="single" w:sz="4" w:space="0" w:color="auto"/>
            </w:tcBorders>
            <w:vAlign w:val="center"/>
          </w:tcPr>
          <w:p w14:paraId="3B619A67"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68" w14:textId="2AEE6059"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69" w14:textId="24C1C990"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A" w14:textId="74AB90E9"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B" w14:textId="4A334127"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C" w14:textId="4D17AD13"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6D" w14:textId="59764B3F"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6E" w14:textId="2DF27E0C"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6F" w14:textId="07E9F719"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70" w14:textId="255F9A3C"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3A2817" w14:paraId="3B619A7C" w14:textId="77777777" w:rsidTr="00CC3246">
        <w:trPr>
          <w:trHeight w:val="453"/>
        </w:trPr>
        <w:tc>
          <w:tcPr>
            <w:tcW w:w="504" w:type="dxa"/>
            <w:tcBorders>
              <w:top w:val="single" w:sz="4" w:space="0" w:color="auto"/>
              <w:left w:val="single" w:sz="4" w:space="0" w:color="auto"/>
              <w:bottom w:val="single" w:sz="4" w:space="0" w:color="auto"/>
              <w:right w:val="single" w:sz="4" w:space="0" w:color="auto"/>
            </w:tcBorders>
            <w:vAlign w:val="center"/>
          </w:tcPr>
          <w:p w14:paraId="3B619A72"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73" w14:textId="2616F84F"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74" w14:textId="4B15A3E1"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75" w14:textId="6D60B906"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76" w14:textId="4D822AFD"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77" w14:textId="517934A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78" w14:textId="3D1F4760"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79" w14:textId="3470A080"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7A" w14:textId="1B4981CE"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7B" w14:textId="0241C995"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3A2817" w14:paraId="3B619A87" w14:textId="77777777" w:rsidTr="00CC3246">
        <w:trPr>
          <w:trHeight w:val="618"/>
        </w:trPr>
        <w:tc>
          <w:tcPr>
            <w:tcW w:w="504" w:type="dxa"/>
            <w:tcBorders>
              <w:top w:val="single" w:sz="4" w:space="0" w:color="auto"/>
              <w:left w:val="single" w:sz="4" w:space="0" w:color="auto"/>
              <w:bottom w:val="single" w:sz="4" w:space="0" w:color="auto"/>
              <w:right w:val="single" w:sz="4" w:space="0" w:color="auto"/>
            </w:tcBorders>
            <w:vAlign w:val="center"/>
          </w:tcPr>
          <w:p w14:paraId="3B619A7D"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7E" w14:textId="7F2CAC66"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7F" w14:textId="0A90447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0" w14:textId="68301F4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1" w14:textId="4D4CA85E"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2" w14:textId="1377048D"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3" w14:textId="21B3E5A5"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84" w14:textId="664A0801"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85" w14:textId="651598FF"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86" w14:textId="764FBADD"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40</w:t>
            </w:r>
          </w:p>
        </w:tc>
      </w:tr>
      <w:tr w:rsidR="003A2817" w14:paraId="3B619A92" w14:textId="77777777" w:rsidTr="00CC3246">
        <w:trPr>
          <w:trHeight w:val="618"/>
        </w:trPr>
        <w:tc>
          <w:tcPr>
            <w:tcW w:w="504" w:type="dxa"/>
            <w:tcBorders>
              <w:top w:val="single" w:sz="4" w:space="0" w:color="auto"/>
              <w:left w:val="single" w:sz="4" w:space="0" w:color="auto"/>
              <w:bottom w:val="single" w:sz="4" w:space="0" w:color="auto"/>
              <w:right w:val="single" w:sz="4" w:space="0" w:color="auto"/>
            </w:tcBorders>
            <w:vAlign w:val="center"/>
          </w:tcPr>
          <w:p w14:paraId="3B619A88"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89" w14:textId="527E4D10"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8A" w14:textId="2A581C55"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B" w14:textId="6F0DA476"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C" w14:textId="22915FF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D" w14:textId="190F9D6B"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8E" w14:textId="0EB2039D"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8F" w14:textId="4FB003B7"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90" w14:textId="491877E8" w:rsidR="003A2817"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91" w14:textId="560F4D78"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3A2817" w14:paraId="3B619A9D" w14:textId="77777777" w:rsidTr="00CC3246">
        <w:trPr>
          <w:trHeight w:val="1429"/>
        </w:trPr>
        <w:tc>
          <w:tcPr>
            <w:tcW w:w="504" w:type="dxa"/>
            <w:tcBorders>
              <w:top w:val="single" w:sz="4" w:space="0" w:color="auto"/>
              <w:left w:val="single" w:sz="4" w:space="0" w:color="auto"/>
              <w:bottom w:val="single" w:sz="4" w:space="0" w:color="auto"/>
              <w:right w:val="single" w:sz="4" w:space="0" w:color="auto"/>
            </w:tcBorders>
            <w:vAlign w:val="center"/>
          </w:tcPr>
          <w:p w14:paraId="3B619A93" w14:textId="77777777" w:rsidR="003A2817" w:rsidRPr="00472CFF" w:rsidRDefault="003A2817" w:rsidP="003A2817">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94" w14:textId="29EAB1E5" w:rsidR="003A2817" w:rsidRPr="008F364F" w:rsidRDefault="003A2817" w:rsidP="003A2817">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95" w14:textId="09B5EDB7"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96" w14:textId="311A9612"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97" w14:textId="582F7103"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98" w14:textId="7B950A25"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99" w14:textId="38FED846" w:rsidR="003A2817" w:rsidRPr="003A2817" w:rsidRDefault="003A2817" w:rsidP="003A2817">
            <w:pPr>
              <w:spacing w:after="0" w:line="240" w:lineRule="auto"/>
              <w:jc w:val="center"/>
              <w:rPr>
                <w:rFonts w:ascii="Times New Roman" w:hAnsi="Times New Roman" w:cs="Times New Roman"/>
                <w:b/>
                <w:bCs/>
                <w:color w:val="000000"/>
                <w:sz w:val="24"/>
                <w:szCs w:val="24"/>
              </w:rPr>
            </w:pPr>
            <w:r w:rsidRPr="003A2817">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9A" w14:textId="31D2F81F"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60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9B" w14:textId="05D5C78E" w:rsidR="003A2817" w:rsidRPr="005026E8" w:rsidRDefault="003A2817" w:rsidP="005026E8">
            <w:pPr>
              <w:spacing w:after="0" w:line="240" w:lineRule="auto"/>
              <w:jc w:val="center"/>
              <w:rPr>
                <w:rFonts w:ascii="Times New Roman" w:hAnsi="Times New Roman" w:cs="Times New Roman"/>
                <w:b/>
                <w:bCs/>
                <w:color w:val="FFFFFF" w:themeColor="background1"/>
              </w:rPr>
            </w:pPr>
            <w:r w:rsidRPr="005026E8">
              <w:rPr>
                <w:rFonts w:ascii="Times New Roman" w:hAnsi="Times New Roman" w:cs="Times New Roman"/>
                <w:b/>
                <w:bCs/>
                <w:color w:val="FFFFFF" w:themeColor="background1"/>
              </w:rPr>
              <w:t>3</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9C" w14:textId="5C382E0F" w:rsidR="003A2817" w:rsidRPr="005026E8" w:rsidRDefault="003A2817"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60</w:t>
            </w:r>
          </w:p>
        </w:tc>
      </w:tr>
      <w:tr w:rsidR="009B0BF9" w14:paraId="3B619AA8" w14:textId="77777777" w:rsidTr="00CC3246">
        <w:trPr>
          <w:trHeight w:val="618"/>
        </w:trPr>
        <w:tc>
          <w:tcPr>
            <w:tcW w:w="504" w:type="dxa"/>
            <w:tcBorders>
              <w:top w:val="single" w:sz="4" w:space="0" w:color="auto"/>
              <w:left w:val="single" w:sz="4" w:space="0" w:color="auto"/>
              <w:bottom w:val="single" w:sz="4" w:space="0" w:color="auto"/>
              <w:right w:val="single" w:sz="4" w:space="0" w:color="auto"/>
            </w:tcBorders>
            <w:vAlign w:val="center"/>
          </w:tcPr>
          <w:p w14:paraId="3B619A9E" w14:textId="77777777" w:rsidR="009B0BF9" w:rsidRPr="00472CFF" w:rsidRDefault="009B0BF9" w:rsidP="009B0BF9">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9F" w14:textId="345D0C6E" w:rsidR="009B0BF9" w:rsidRPr="008F364F" w:rsidRDefault="009B0BF9" w:rsidP="009B0BF9">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A0" w14:textId="46490A64"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1" w14:textId="2655EAD0"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2" w14:textId="1F6253DA"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3" w14:textId="618E0C72"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4" w14:textId="52A2C4F9"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A5" w14:textId="1E2E8023"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A6" w14:textId="47A365CC" w:rsidR="009B0BF9"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A7" w14:textId="4B7EBE9E"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9B0BF9" w14:paraId="3B619AB3" w14:textId="77777777" w:rsidTr="00CC3246">
        <w:trPr>
          <w:trHeight w:val="1008"/>
        </w:trPr>
        <w:tc>
          <w:tcPr>
            <w:tcW w:w="504" w:type="dxa"/>
            <w:tcBorders>
              <w:top w:val="single" w:sz="4" w:space="0" w:color="auto"/>
              <w:left w:val="single" w:sz="4" w:space="0" w:color="auto"/>
              <w:bottom w:val="single" w:sz="4" w:space="0" w:color="auto"/>
              <w:right w:val="single" w:sz="4" w:space="0" w:color="auto"/>
            </w:tcBorders>
            <w:vAlign w:val="center"/>
          </w:tcPr>
          <w:p w14:paraId="3B619AA9" w14:textId="77777777" w:rsidR="009B0BF9" w:rsidRPr="00472CFF" w:rsidRDefault="009B0BF9" w:rsidP="009B0BF9">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AA" w14:textId="10D4E8BC" w:rsidR="009B0BF9" w:rsidRPr="008F364F" w:rsidRDefault="009B0BF9" w:rsidP="009B0BF9">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AB" w14:textId="38830A78"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C" w14:textId="1C562D72"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D" w14:textId="56980B33"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E" w14:textId="71CE2DA4"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AF" w14:textId="2F6A55AA"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B0" w14:textId="23A3FB29"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B1" w14:textId="2A6C08A7" w:rsidR="009B0BF9"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B2" w14:textId="7D64F7E2"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9B0BF9" w14:paraId="3B619ABE" w14:textId="77777777" w:rsidTr="00CC3246">
        <w:trPr>
          <w:trHeight w:val="618"/>
        </w:trPr>
        <w:tc>
          <w:tcPr>
            <w:tcW w:w="504" w:type="dxa"/>
            <w:tcBorders>
              <w:top w:val="single" w:sz="4" w:space="0" w:color="auto"/>
              <w:left w:val="single" w:sz="4" w:space="0" w:color="auto"/>
              <w:bottom w:val="single" w:sz="4" w:space="0" w:color="auto"/>
              <w:right w:val="single" w:sz="4" w:space="0" w:color="auto"/>
            </w:tcBorders>
            <w:vAlign w:val="center"/>
          </w:tcPr>
          <w:p w14:paraId="3B619AB4" w14:textId="77777777" w:rsidR="009B0BF9" w:rsidRPr="00472CFF" w:rsidRDefault="009B0BF9" w:rsidP="009B0BF9">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B5" w14:textId="0C0500C6" w:rsidR="009B0BF9" w:rsidRPr="008F364F" w:rsidRDefault="009B0BF9" w:rsidP="009B0BF9">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B6" w14:textId="4DBC8D78"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B7" w14:textId="7BCD0A91"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B8" w14:textId="281D5D0B"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B9" w14:textId="22225809"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BA" w14:textId="5542C1D3"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BB" w14:textId="12A7646C"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BC" w14:textId="5B2E1740" w:rsidR="009B0BF9" w:rsidRPr="005026E8" w:rsidRDefault="009B0BF9" w:rsidP="005026E8">
            <w:pPr>
              <w:spacing w:after="0" w:line="240" w:lineRule="auto"/>
              <w:jc w:val="center"/>
              <w:rPr>
                <w:rFonts w:ascii="Times New Roman" w:hAnsi="Times New Roman" w:cs="Times New Roman"/>
                <w:b/>
                <w:bCs/>
                <w:color w:val="FFFFFF" w:themeColor="background1"/>
              </w:rPr>
            </w:pPr>
            <w:r w:rsidRPr="005026E8">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BD" w14:textId="34DFB7AD"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r w:rsidR="009B0BF9" w14:paraId="3B619AC9" w14:textId="77777777" w:rsidTr="00CC3246">
        <w:trPr>
          <w:trHeight w:val="618"/>
        </w:trPr>
        <w:tc>
          <w:tcPr>
            <w:tcW w:w="504" w:type="dxa"/>
            <w:tcBorders>
              <w:top w:val="single" w:sz="4" w:space="0" w:color="auto"/>
              <w:left w:val="single" w:sz="4" w:space="0" w:color="auto"/>
              <w:bottom w:val="single" w:sz="4" w:space="0" w:color="auto"/>
              <w:right w:val="single" w:sz="4" w:space="0" w:color="auto"/>
            </w:tcBorders>
            <w:vAlign w:val="center"/>
          </w:tcPr>
          <w:p w14:paraId="3B619ABF" w14:textId="77777777" w:rsidR="009B0BF9" w:rsidRPr="00472CFF" w:rsidRDefault="009B0BF9" w:rsidP="009B0BF9">
            <w:pPr>
              <w:pStyle w:val="a5"/>
              <w:numPr>
                <w:ilvl w:val="0"/>
                <w:numId w:val="25"/>
              </w:numPr>
              <w:spacing w:after="0" w:line="240" w:lineRule="auto"/>
              <w:ind w:left="0" w:firstLine="0"/>
              <w:jc w:val="center"/>
              <w:rPr>
                <w:rFonts w:ascii="Times New Roman" w:hAnsi="Times New Roman" w:cs="Times New Roman"/>
                <w:sz w:val="20"/>
                <w:szCs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B619AC0" w14:textId="63F830EB" w:rsidR="009B0BF9" w:rsidRPr="008F364F" w:rsidRDefault="009B0BF9" w:rsidP="009B0BF9">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619AC1" w14:textId="4EBB6066"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C2" w14:textId="6A66065C"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C3" w14:textId="4033B55B"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C4" w14:textId="007C48BC"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619AC5" w14:textId="63029DCF" w:rsidR="009B0BF9" w:rsidRPr="009B0BF9" w:rsidRDefault="009B0BF9" w:rsidP="009B0BF9">
            <w:pPr>
              <w:spacing w:after="0" w:line="240" w:lineRule="auto"/>
              <w:jc w:val="center"/>
              <w:rPr>
                <w:rFonts w:ascii="Times New Roman" w:hAnsi="Times New Roman" w:cs="Times New Roman"/>
                <w:b/>
                <w:bCs/>
                <w:color w:val="000000"/>
                <w:sz w:val="24"/>
                <w:szCs w:val="24"/>
              </w:rPr>
            </w:pPr>
            <w:r w:rsidRPr="009B0BF9">
              <w:rPr>
                <w:rFonts w:ascii="Times New Roman" w:hAnsi="Times New Roman" w:cs="Times New Roman"/>
                <w:color w:val="000000"/>
                <w:sz w:val="24"/>
                <w:szCs w:val="24"/>
              </w:rPr>
              <w:t>-</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9AC6" w14:textId="155F6B30"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c>
          <w:tcPr>
            <w:tcW w:w="69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9AC7" w14:textId="1FD1756B" w:rsidR="009B0BF9" w:rsidRPr="005026E8" w:rsidRDefault="005026E8" w:rsidP="005026E8">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1</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9AC8" w14:textId="6C04A0EA" w:rsidR="009B0BF9" w:rsidRPr="005026E8" w:rsidRDefault="009B0BF9" w:rsidP="005026E8">
            <w:pPr>
              <w:spacing w:after="0" w:line="240" w:lineRule="auto"/>
              <w:jc w:val="center"/>
              <w:rPr>
                <w:rFonts w:ascii="Times New Roman" w:hAnsi="Times New Roman" w:cs="Times New Roman"/>
                <w:b/>
                <w:bCs/>
                <w:color w:val="000000"/>
              </w:rPr>
            </w:pPr>
            <w:r w:rsidRPr="005026E8">
              <w:rPr>
                <w:rFonts w:ascii="Times New Roman" w:hAnsi="Times New Roman" w:cs="Times New Roman"/>
                <w:b/>
                <w:bCs/>
                <w:color w:val="000000"/>
              </w:rPr>
              <w:t>20</w:t>
            </w:r>
          </w:p>
        </w:tc>
      </w:tr>
    </w:tbl>
    <w:p w14:paraId="3B619AEB" w14:textId="77777777" w:rsidR="00746614" w:rsidRDefault="00746614" w:rsidP="00746614">
      <w:pPr>
        <w:spacing w:after="0" w:line="360" w:lineRule="auto"/>
        <w:ind w:firstLine="709"/>
        <w:jc w:val="both"/>
        <w:rPr>
          <w:rFonts w:ascii="Times New Roman" w:hAnsi="Times New Roman" w:cs="Times New Roman"/>
          <w:b/>
          <w:sz w:val="28"/>
        </w:rPr>
      </w:pPr>
    </w:p>
    <w:p w14:paraId="3B619AEC" w14:textId="77777777" w:rsidR="002A0888" w:rsidRDefault="002A0888" w:rsidP="0074661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Pr="002A0888">
        <w:rPr>
          <w:rFonts w:ascii="Times New Roman" w:hAnsi="Times New Roman" w:cs="Times New Roman"/>
          <w:sz w:val="28"/>
          <w:szCs w:val="28"/>
        </w:rPr>
        <w:t>Обеспечение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sz w:val="28"/>
        </w:rPr>
        <w:t xml:space="preserve"> представлен </w:t>
      </w:r>
      <w:r w:rsidRPr="00997EE2">
        <w:rPr>
          <w:rFonts w:ascii="Times New Roman" w:hAnsi="Times New Roman" w:cs="Times New Roman"/>
          <w:b/>
          <w:color w:val="002060"/>
          <w:sz w:val="28"/>
        </w:rPr>
        <w:t>одним индикатором</w:t>
      </w:r>
      <w:r>
        <w:rPr>
          <w:rFonts w:ascii="Times New Roman" w:hAnsi="Times New Roman" w:cs="Times New Roman"/>
          <w:sz w:val="28"/>
        </w:rPr>
        <w:t>:</w:t>
      </w:r>
    </w:p>
    <w:p w14:paraId="3B619AED" w14:textId="77777777" w:rsidR="002A0888" w:rsidRDefault="002A0888" w:rsidP="00746614">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Pr="002A0888">
        <w:rPr>
          <w:rFonts w:ascii="Times New Roman" w:hAnsi="Times New Roman" w:cs="Times New Roman"/>
          <w:sz w:val="28"/>
        </w:rPr>
        <w:t>Наличие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sz w:val="28"/>
        </w:rPr>
        <w:t xml:space="preserve"> представлен </w:t>
      </w:r>
      <w:r w:rsidR="008B435B">
        <w:rPr>
          <w:rFonts w:ascii="Times New Roman" w:hAnsi="Times New Roman" w:cs="Times New Roman"/>
          <w:b/>
          <w:color w:val="002060"/>
          <w:sz w:val="28"/>
        </w:rPr>
        <w:t>шес</w:t>
      </w:r>
      <w:r w:rsidRPr="00997EE2">
        <w:rPr>
          <w:rFonts w:ascii="Times New Roman" w:hAnsi="Times New Roman" w:cs="Times New Roman"/>
          <w:b/>
          <w:color w:val="002060"/>
          <w:sz w:val="28"/>
        </w:rPr>
        <w:t>тью позициями оценивани</w:t>
      </w:r>
      <w:r w:rsidR="00746614" w:rsidRPr="00997EE2">
        <w:rPr>
          <w:rFonts w:ascii="Times New Roman" w:hAnsi="Times New Roman" w:cs="Times New Roman"/>
          <w:b/>
          <w:color w:val="002060"/>
          <w:sz w:val="28"/>
        </w:rPr>
        <w:t>я</w:t>
      </w:r>
      <w:r w:rsidR="00997EE2">
        <w:rPr>
          <w:rFonts w:ascii="Times New Roman" w:hAnsi="Times New Roman" w:cs="Times New Roman"/>
          <w:b/>
          <w:color w:val="002060"/>
          <w:sz w:val="28"/>
        </w:rPr>
        <w:t xml:space="preserve"> </w:t>
      </w:r>
      <w:r w:rsidR="00997EE2" w:rsidRPr="00240C2F">
        <w:rPr>
          <w:rFonts w:ascii="Times New Roman" w:hAnsi="Times New Roman" w:cs="Times New Roman"/>
          <w:sz w:val="28"/>
        </w:rPr>
        <w:t xml:space="preserve">(Приложение </w:t>
      </w:r>
      <w:r w:rsidR="00997EE2">
        <w:rPr>
          <w:rFonts w:ascii="Times New Roman" w:hAnsi="Times New Roman" w:cs="Times New Roman"/>
          <w:sz w:val="28"/>
        </w:rPr>
        <w:t>И</w:t>
      </w:r>
      <w:r w:rsidR="00997EE2" w:rsidRPr="00240C2F">
        <w:rPr>
          <w:rFonts w:ascii="Times New Roman" w:hAnsi="Times New Roman" w:cs="Times New Roman"/>
          <w:sz w:val="28"/>
        </w:rPr>
        <w:t>).</w:t>
      </w:r>
      <w:r w:rsidR="00997EE2">
        <w:rPr>
          <w:rFonts w:ascii="Times New Roman" w:hAnsi="Times New Roman" w:cs="Times New Roman"/>
          <w:sz w:val="28"/>
        </w:rPr>
        <w:t xml:space="preserve"> Оценка индикатора 3.2.1 представлена в т</w:t>
      </w:r>
      <w:r w:rsidR="00997EE2" w:rsidRPr="00F87BA0">
        <w:rPr>
          <w:rFonts w:ascii="Times New Roman" w:hAnsi="Times New Roman" w:cs="Times New Roman"/>
          <w:sz w:val="28"/>
        </w:rPr>
        <w:t>аблиц</w:t>
      </w:r>
      <w:r w:rsidR="00997EE2">
        <w:rPr>
          <w:rFonts w:ascii="Times New Roman" w:hAnsi="Times New Roman" w:cs="Times New Roman"/>
          <w:sz w:val="28"/>
        </w:rPr>
        <w:t>е</w:t>
      </w:r>
      <w:r w:rsidR="00997EE2" w:rsidRPr="00F87BA0">
        <w:rPr>
          <w:rFonts w:ascii="Times New Roman" w:hAnsi="Times New Roman" w:cs="Times New Roman"/>
          <w:sz w:val="28"/>
        </w:rPr>
        <w:t xml:space="preserve"> 2.</w:t>
      </w:r>
      <w:r w:rsidR="00997EE2">
        <w:rPr>
          <w:rFonts w:ascii="Times New Roman" w:hAnsi="Times New Roman" w:cs="Times New Roman"/>
          <w:sz w:val="28"/>
        </w:rPr>
        <w:t>9</w:t>
      </w:r>
    </w:p>
    <w:p w14:paraId="3B619AEE" w14:textId="77777777" w:rsidR="00746614" w:rsidRDefault="00746614" w:rsidP="00746614">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746614">
        <w:rPr>
          <w:rFonts w:ascii="Times New Roman" w:hAnsi="Times New Roman" w:cs="Times New Roman"/>
          <w:b/>
          <w:sz w:val="28"/>
          <w:szCs w:val="28"/>
        </w:rPr>
        <w:t>П</w:t>
      </w:r>
      <w:r w:rsidRPr="00746614">
        <w:rPr>
          <w:rFonts w:ascii="Times New Roman" w:hAnsi="Times New Roman" w:cs="Times New Roman"/>
          <w:b/>
          <w:sz w:val="28"/>
          <w:szCs w:val="28"/>
          <w:vertAlign w:val="superscript"/>
        </w:rPr>
        <w:t>услуг</w:t>
      </w:r>
      <w:r w:rsidRPr="00746614">
        <w:rPr>
          <w:rFonts w:ascii="Times New Roman" w:hAnsi="Times New Roman" w:cs="Times New Roman"/>
          <w:b/>
          <w:sz w:val="28"/>
          <w:szCs w:val="28"/>
          <w:vertAlign w:val="subscript"/>
        </w:rPr>
        <w:t>дост</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997EE2">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AEF" w14:textId="77777777" w:rsidR="002A0888" w:rsidRDefault="00746614" w:rsidP="0074661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3.2</w:t>
      </w:r>
      <w:r>
        <w:rPr>
          <w:rFonts w:ascii="Times New Roman" w:hAnsi="Times New Roman" w:cs="Times New Roman"/>
          <w:sz w:val="28"/>
        </w:rPr>
        <w:t>, представленные в таблице 2.9</w:t>
      </w:r>
    </w:p>
    <w:p w14:paraId="4DFE2FE0" w14:textId="4C6381F7" w:rsidR="00CA144C" w:rsidRDefault="00CA144C">
      <w:pPr>
        <w:rPr>
          <w:rFonts w:ascii="Times New Roman" w:hAnsi="Times New Roman" w:cs="Times New Roman"/>
          <w:sz w:val="28"/>
        </w:rPr>
      </w:pPr>
    </w:p>
    <w:p w14:paraId="3B619AF1" w14:textId="3303E83C" w:rsidR="002A0888" w:rsidRDefault="002A0888" w:rsidP="00997EE2">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9</w:t>
      </w:r>
      <w:r w:rsidR="00997EE2">
        <w:rPr>
          <w:rFonts w:ascii="Times New Roman" w:hAnsi="Times New Roman" w:cs="Times New Roman"/>
          <w:i/>
          <w:sz w:val="28"/>
        </w:rPr>
        <w:t xml:space="preserve"> Значение показателя 3.2</w:t>
      </w:r>
      <w:r w:rsidRPr="00192A94">
        <w:rPr>
          <w:rFonts w:ascii="Times New Roman" w:hAnsi="Times New Roman" w:cs="Times New Roman"/>
          <w:i/>
          <w:sz w:val="28"/>
        </w:rPr>
        <w:t xml:space="preserve"> </w:t>
      </w:r>
      <w:r w:rsidR="00997EE2">
        <w:rPr>
          <w:rFonts w:ascii="Times New Roman" w:hAnsi="Times New Roman" w:cs="Times New Roman"/>
          <w:i/>
          <w:sz w:val="28"/>
        </w:rPr>
        <w:t>«</w:t>
      </w:r>
      <w:r w:rsidR="00D13344" w:rsidRPr="00D13344">
        <w:rPr>
          <w:rFonts w:ascii="Times New Roman" w:hAnsi="Times New Roman" w:cs="Times New Roman"/>
          <w:i/>
          <w:sz w:val="28"/>
        </w:rPr>
        <w:t>Обеспечение</w:t>
      </w:r>
      <w:r w:rsidRPr="002A0888">
        <w:rPr>
          <w:rFonts w:ascii="Times New Roman" w:hAnsi="Times New Roman" w:cs="Times New Roman"/>
          <w:i/>
          <w:sz w:val="28"/>
        </w:rPr>
        <w:t xml:space="preserve"> в организации условий доступности, позволяющих инвалидам получать образовательные услуги наравне с другими</w:t>
      </w:r>
      <w:r w:rsidR="00997EE2">
        <w:rPr>
          <w:rFonts w:ascii="Times New Roman" w:hAnsi="Times New Roman" w:cs="Times New Roman"/>
          <w:i/>
          <w:sz w:val="28"/>
        </w:rPr>
        <w:t xml:space="preserve">» </w:t>
      </w:r>
      <w:r w:rsidRPr="00997EE2">
        <w:rPr>
          <w:rFonts w:ascii="Times New Roman" w:hAnsi="Times New Roman" w:cs="Times New Roman"/>
          <w:i/>
          <w:color w:val="002060"/>
          <w:sz w:val="28"/>
        </w:rPr>
        <w:t>(результаты организации-оператора)</w:t>
      </w:r>
    </w:p>
    <w:p w14:paraId="37F12388" w14:textId="77777777" w:rsidR="00E456C5" w:rsidRDefault="00E456C5" w:rsidP="00997EE2">
      <w:pPr>
        <w:spacing w:after="0" w:line="360" w:lineRule="auto"/>
        <w:jc w:val="center"/>
        <w:rPr>
          <w:rFonts w:ascii="Times New Roman" w:hAnsi="Times New Roman" w:cs="Times New Roman"/>
          <w:i/>
          <w:color w:val="002060"/>
          <w:sz w:val="28"/>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24"/>
        <w:gridCol w:w="459"/>
        <w:gridCol w:w="485"/>
        <w:gridCol w:w="485"/>
        <w:gridCol w:w="485"/>
        <w:gridCol w:w="485"/>
        <w:gridCol w:w="501"/>
        <w:gridCol w:w="876"/>
        <w:gridCol w:w="701"/>
        <w:gridCol w:w="1423"/>
      </w:tblGrid>
      <w:tr w:rsidR="008B435B" w14:paraId="3B619AF8" w14:textId="77777777" w:rsidTr="00951429">
        <w:trPr>
          <w:trHeight w:val="470"/>
          <w:tblHeader/>
        </w:trPr>
        <w:tc>
          <w:tcPr>
            <w:tcW w:w="503" w:type="dxa"/>
            <w:vMerge w:val="restart"/>
            <w:shd w:val="clear" w:color="auto" w:fill="D9E2F3" w:themeFill="accent1" w:themeFillTint="33"/>
            <w:vAlign w:val="center"/>
          </w:tcPr>
          <w:p w14:paraId="3B619AF2"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п/п</w:t>
            </w:r>
          </w:p>
        </w:tc>
        <w:tc>
          <w:tcPr>
            <w:tcW w:w="3224" w:type="dxa"/>
            <w:vMerge w:val="restart"/>
            <w:shd w:val="clear" w:color="auto" w:fill="D9E2F3" w:themeFill="accent1" w:themeFillTint="33"/>
            <w:vAlign w:val="center"/>
          </w:tcPr>
          <w:p w14:paraId="3B619AF3"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Наименование организации</w:t>
            </w:r>
          </w:p>
        </w:tc>
        <w:tc>
          <w:tcPr>
            <w:tcW w:w="2900" w:type="dxa"/>
            <w:gridSpan w:val="6"/>
            <w:shd w:val="clear" w:color="auto" w:fill="D9E2F3" w:themeFill="accent1" w:themeFillTint="33"/>
            <w:vAlign w:val="center"/>
          </w:tcPr>
          <w:p w14:paraId="3B619AF4" w14:textId="77777777" w:rsidR="008B435B" w:rsidRPr="00B362C2"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Оценка позиции</w:t>
            </w:r>
          </w:p>
        </w:tc>
        <w:tc>
          <w:tcPr>
            <w:tcW w:w="1577" w:type="dxa"/>
            <w:gridSpan w:val="2"/>
            <w:shd w:val="clear" w:color="auto" w:fill="D9E2F3" w:themeFill="accent1" w:themeFillTint="33"/>
          </w:tcPr>
          <w:p w14:paraId="3B619AF5" w14:textId="77777777" w:rsidR="008B435B" w:rsidRDefault="008B435B" w:rsidP="00D325B6">
            <w:pPr>
              <w:spacing w:after="0" w:line="240" w:lineRule="auto"/>
              <w:jc w:val="center"/>
              <w:rPr>
                <w:rFonts w:ascii="Times New Roman" w:hAnsi="Times New Roman" w:cs="Times New Roman"/>
                <w:b/>
                <w:sz w:val="20"/>
                <w:szCs w:val="18"/>
              </w:rPr>
            </w:pPr>
            <w:r w:rsidRPr="00B362C2">
              <w:rPr>
                <w:rFonts w:ascii="Times New Roman" w:hAnsi="Times New Roman" w:cs="Times New Roman"/>
                <w:b/>
                <w:sz w:val="20"/>
                <w:szCs w:val="18"/>
              </w:rPr>
              <w:t xml:space="preserve">Оценка </w:t>
            </w:r>
            <w:r>
              <w:rPr>
                <w:rFonts w:ascii="Times New Roman" w:hAnsi="Times New Roman" w:cs="Times New Roman"/>
                <w:b/>
                <w:sz w:val="20"/>
                <w:szCs w:val="18"/>
              </w:rPr>
              <w:t>индикатора</w:t>
            </w:r>
            <w:r w:rsidRPr="00B362C2">
              <w:rPr>
                <w:rFonts w:ascii="Times New Roman" w:hAnsi="Times New Roman" w:cs="Times New Roman"/>
                <w:b/>
                <w:sz w:val="20"/>
                <w:szCs w:val="18"/>
              </w:rPr>
              <w:t xml:space="preserve"> </w:t>
            </w:r>
            <w:r>
              <w:rPr>
                <w:rFonts w:ascii="Times New Roman" w:hAnsi="Times New Roman" w:cs="Times New Roman"/>
                <w:b/>
                <w:sz w:val="20"/>
                <w:szCs w:val="18"/>
              </w:rPr>
              <w:t>3.2.1</w:t>
            </w:r>
          </w:p>
        </w:tc>
        <w:tc>
          <w:tcPr>
            <w:tcW w:w="1423" w:type="dxa"/>
            <w:vMerge w:val="restart"/>
            <w:shd w:val="clear" w:color="auto" w:fill="B4C6E7" w:themeFill="accent1" w:themeFillTint="66"/>
            <w:vAlign w:val="center"/>
          </w:tcPr>
          <w:p w14:paraId="3B619AF6"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Значение</w:t>
            </w:r>
            <w:r w:rsidRPr="00B362C2">
              <w:rPr>
                <w:rFonts w:ascii="Times New Roman" w:hAnsi="Times New Roman" w:cs="Times New Roman"/>
                <w:b/>
                <w:sz w:val="20"/>
                <w:szCs w:val="18"/>
              </w:rPr>
              <w:t xml:space="preserve"> показателя </w:t>
            </w:r>
            <w:r>
              <w:rPr>
                <w:rFonts w:ascii="Times New Roman" w:hAnsi="Times New Roman" w:cs="Times New Roman"/>
                <w:b/>
                <w:sz w:val="20"/>
                <w:szCs w:val="18"/>
              </w:rPr>
              <w:t>3.2</w:t>
            </w:r>
          </w:p>
          <w:p w14:paraId="3B619AF7" w14:textId="77777777" w:rsidR="008B435B" w:rsidRPr="00D84599" w:rsidRDefault="008B435B" w:rsidP="00D325B6">
            <w:pPr>
              <w:spacing w:after="0" w:line="240" w:lineRule="auto"/>
              <w:jc w:val="center"/>
              <w:rPr>
                <w:rFonts w:ascii="Times New Roman" w:hAnsi="Times New Roman" w:cs="Times New Roman"/>
                <w:b/>
                <w:sz w:val="18"/>
                <w:szCs w:val="18"/>
              </w:rPr>
            </w:pPr>
            <w:r w:rsidRPr="00B362C2">
              <w:rPr>
                <w:rFonts w:ascii="Times New Roman" w:hAnsi="Times New Roman" w:cs="Times New Roman"/>
                <w:b/>
                <w:sz w:val="20"/>
                <w:szCs w:val="18"/>
              </w:rPr>
              <w:t>(в баллах)</w:t>
            </w:r>
          </w:p>
        </w:tc>
      </w:tr>
      <w:tr w:rsidR="008B435B" w14:paraId="3B619B04" w14:textId="77777777" w:rsidTr="00951429">
        <w:trPr>
          <w:cantSplit/>
          <w:trHeight w:val="1134"/>
          <w:tblHeader/>
        </w:trPr>
        <w:tc>
          <w:tcPr>
            <w:tcW w:w="503" w:type="dxa"/>
            <w:vMerge/>
            <w:shd w:val="clear" w:color="auto" w:fill="D9E2F3" w:themeFill="accent1" w:themeFillTint="33"/>
            <w:vAlign w:val="center"/>
          </w:tcPr>
          <w:p w14:paraId="3B619AF9" w14:textId="77777777" w:rsidR="008B435B" w:rsidRPr="00B362C2" w:rsidRDefault="008B435B" w:rsidP="00D325B6">
            <w:pPr>
              <w:spacing w:after="0" w:line="240" w:lineRule="auto"/>
              <w:jc w:val="center"/>
              <w:rPr>
                <w:rFonts w:ascii="Times New Roman" w:hAnsi="Times New Roman" w:cs="Times New Roman"/>
                <w:b/>
                <w:sz w:val="20"/>
                <w:szCs w:val="18"/>
              </w:rPr>
            </w:pPr>
          </w:p>
        </w:tc>
        <w:tc>
          <w:tcPr>
            <w:tcW w:w="3224" w:type="dxa"/>
            <w:vMerge/>
            <w:shd w:val="clear" w:color="auto" w:fill="D9E2F3" w:themeFill="accent1" w:themeFillTint="33"/>
            <w:vAlign w:val="center"/>
          </w:tcPr>
          <w:p w14:paraId="3B619AFA" w14:textId="77777777" w:rsidR="008B435B" w:rsidRPr="00B362C2" w:rsidRDefault="008B435B" w:rsidP="00D325B6">
            <w:pPr>
              <w:spacing w:after="0" w:line="240" w:lineRule="auto"/>
              <w:jc w:val="center"/>
              <w:rPr>
                <w:rFonts w:ascii="Times New Roman" w:hAnsi="Times New Roman" w:cs="Times New Roman"/>
                <w:b/>
                <w:sz w:val="20"/>
                <w:szCs w:val="18"/>
              </w:rPr>
            </w:pPr>
          </w:p>
        </w:tc>
        <w:tc>
          <w:tcPr>
            <w:tcW w:w="459" w:type="dxa"/>
            <w:shd w:val="clear" w:color="auto" w:fill="D9E2F3" w:themeFill="accent1" w:themeFillTint="33"/>
            <w:textDirection w:val="btLr"/>
            <w:vAlign w:val="center"/>
          </w:tcPr>
          <w:p w14:paraId="3B619AFB"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1</w:t>
            </w:r>
          </w:p>
        </w:tc>
        <w:tc>
          <w:tcPr>
            <w:tcW w:w="485" w:type="dxa"/>
            <w:shd w:val="clear" w:color="auto" w:fill="D9E2F3" w:themeFill="accent1" w:themeFillTint="33"/>
            <w:textDirection w:val="btLr"/>
            <w:vAlign w:val="center"/>
          </w:tcPr>
          <w:p w14:paraId="3B619AFC"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2</w:t>
            </w:r>
          </w:p>
        </w:tc>
        <w:tc>
          <w:tcPr>
            <w:tcW w:w="485" w:type="dxa"/>
            <w:shd w:val="clear" w:color="auto" w:fill="D9E2F3" w:themeFill="accent1" w:themeFillTint="33"/>
            <w:textDirection w:val="btLr"/>
            <w:vAlign w:val="center"/>
          </w:tcPr>
          <w:p w14:paraId="3B619AFD"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3</w:t>
            </w:r>
          </w:p>
        </w:tc>
        <w:tc>
          <w:tcPr>
            <w:tcW w:w="485" w:type="dxa"/>
            <w:shd w:val="clear" w:color="auto" w:fill="D9E2F3" w:themeFill="accent1" w:themeFillTint="33"/>
            <w:textDirection w:val="btLr"/>
            <w:vAlign w:val="center"/>
          </w:tcPr>
          <w:p w14:paraId="3B619AFE"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4</w:t>
            </w:r>
          </w:p>
        </w:tc>
        <w:tc>
          <w:tcPr>
            <w:tcW w:w="485" w:type="dxa"/>
            <w:shd w:val="clear" w:color="auto" w:fill="D9E2F3" w:themeFill="accent1" w:themeFillTint="33"/>
            <w:textDirection w:val="btLr"/>
            <w:vAlign w:val="center"/>
          </w:tcPr>
          <w:p w14:paraId="3B619AFF" w14:textId="77777777" w:rsidR="008B435B" w:rsidRPr="00B362C2" w:rsidRDefault="008B435B" w:rsidP="00D325B6">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3.2.1.</w:t>
            </w:r>
            <w:r w:rsidRPr="00B362C2">
              <w:rPr>
                <w:rFonts w:ascii="Times New Roman" w:hAnsi="Times New Roman" w:cs="Times New Roman"/>
                <w:b/>
                <w:sz w:val="20"/>
                <w:szCs w:val="18"/>
              </w:rPr>
              <w:t>5</w:t>
            </w:r>
          </w:p>
        </w:tc>
        <w:tc>
          <w:tcPr>
            <w:tcW w:w="501" w:type="dxa"/>
            <w:shd w:val="clear" w:color="auto" w:fill="D9E2F3" w:themeFill="accent1" w:themeFillTint="33"/>
            <w:textDirection w:val="btLr"/>
            <w:vAlign w:val="center"/>
          </w:tcPr>
          <w:p w14:paraId="3B619B00" w14:textId="77777777" w:rsidR="008B435B" w:rsidRDefault="008B435B"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18"/>
              </w:rPr>
              <w:t>3.2.1.6</w:t>
            </w:r>
          </w:p>
        </w:tc>
        <w:tc>
          <w:tcPr>
            <w:tcW w:w="876" w:type="dxa"/>
            <w:shd w:val="clear" w:color="auto" w:fill="D9E2F3" w:themeFill="accent1" w:themeFillTint="33"/>
            <w:textDirection w:val="btLr"/>
            <w:vAlign w:val="center"/>
          </w:tcPr>
          <w:p w14:paraId="3B619B01" w14:textId="77777777" w:rsidR="008B435B" w:rsidRDefault="008B435B" w:rsidP="00D325B6">
            <w:pPr>
              <w:spacing w:after="0" w:line="240" w:lineRule="auto"/>
              <w:jc w:val="center"/>
              <w:rPr>
                <w:rFonts w:ascii="Times New Roman" w:hAnsi="Times New Roman" w:cs="Times New Roman"/>
                <w:sz w:val="28"/>
              </w:rPr>
            </w:pPr>
            <w:r>
              <w:rPr>
                <w:rFonts w:ascii="Times New Roman" w:hAnsi="Times New Roman" w:cs="Times New Roman"/>
                <w:b/>
                <w:sz w:val="20"/>
                <w:szCs w:val="28"/>
              </w:rPr>
              <w:t>в баллах</w:t>
            </w:r>
          </w:p>
        </w:tc>
        <w:tc>
          <w:tcPr>
            <w:tcW w:w="701" w:type="dxa"/>
            <w:shd w:val="clear" w:color="auto" w:fill="8EAADB" w:themeFill="accent1" w:themeFillTint="99"/>
            <w:textDirection w:val="btLr"/>
            <w:vAlign w:val="center"/>
          </w:tcPr>
          <w:p w14:paraId="3B619B02" w14:textId="77777777" w:rsidR="008B435B" w:rsidRPr="008B435B" w:rsidRDefault="008B435B" w:rsidP="00D325B6">
            <w:pPr>
              <w:spacing w:after="0" w:line="240" w:lineRule="auto"/>
              <w:jc w:val="center"/>
              <w:rPr>
                <w:rFonts w:ascii="Times New Roman" w:hAnsi="Times New Roman" w:cs="Times New Roman"/>
                <w:b/>
                <w:color w:val="FFFFFF" w:themeColor="background1"/>
                <w:sz w:val="20"/>
                <w:szCs w:val="28"/>
              </w:rPr>
            </w:pPr>
            <w:r w:rsidRPr="008B435B">
              <w:rPr>
                <w:rFonts w:ascii="Times New Roman" w:hAnsi="Times New Roman" w:cs="Times New Roman"/>
                <w:b/>
                <w:color w:val="FFFFFF" w:themeColor="background1"/>
                <w:sz w:val="20"/>
                <w:szCs w:val="28"/>
              </w:rPr>
              <w:t>в единицах</w:t>
            </w:r>
          </w:p>
        </w:tc>
        <w:tc>
          <w:tcPr>
            <w:tcW w:w="1423" w:type="dxa"/>
            <w:vMerge/>
            <w:shd w:val="clear" w:color="auto" w:fill="B4C6E7" w:themeFill="accent1" w:themeFillTint="66"/>
            <w:vAlign w:val="center"/>
          </w:tcPr>
          <w:p w14:paraId="3B619B03" w14:textId="77777777" w:rsidR="008B435B" w:rsidRPr="00D84599" w:rsidRDefault="008B435B" w:rsidP="00D325B6">
            <w:pPr>
              <w:spacing w:after="0" w:line="240" w:lineRule="auto"/>
              <w:jc w:val="center"/>
              <w:rPr>
                <w:rFonts w:ascii="Times New Roman" w:hAnsi="Times New Roman" w:cs="Times New Roman"/>
                <w:b/>
                <w:sz w:val="18"/>
                <w:szCs w:val="18"/>
              </w:rPr>
            </w:pPr>
          </w:p>
        </w:tc>
      </w:tr>
      <w:tr w:rsidR="00990ADA" w14:paraId="3B619B10" w14:textId="77777777" w:rsidTr="00CC3246">
        <w:trPr>
          <w:trHeight w:val="986"/>
        </w:trPr>
        <w:tc>
          <w:tcPr>
            <w:tcW w:w="503" w:type="dxa"/>
            <w:vAlign w:val="center"/>
          </w:tcPr>
          <w:p w14:paraId="3B619B05"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06" w14:textId="4EBF4389"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459" w:type="dxa"/>
            <w:shd w:val="clear" w:color="auto" w:fill="auto"/>
            <w:vAlign w:val="center"/>
          </w:tcPr>
          <w:p w14:paraId="3B619B07" w14:textId="529AF990"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08" w14:textId="2070B513"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09" w14:textId="78E1A5CF"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0A" w14:textId="1F6EACC0"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0B" w14:textId="57EF2463"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0C" w14:textId="0793A498"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0D" w14:textId="35BE7848"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c>
          <w:tcPr>
            <w:tcW w:w="701" w:type="dxa"/>
            <w:shd w:val="clear" w:color="auto" w:fill="8EAADB" w:themeFill="accent1" w:themeFillTint="99"/>
            <w:vAlign w:val="center"/>
          </w:tcPr>
          <w:p w14:paraId="3B619B0E" w14:textId="3CAC3E31"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3</w:t>
            </w:r>
          </w:p>
        </w:tc>
        <w:tc>
          <w:tcPr>
            <w:tcW w:w="1423" w:type="dxa"/>
            <w:shd w:val="clear" w:color="auto" w:fill="B4C6E7" w:themeFill="accent1" w:themeFillTint="66"/>
            <w:vAlign w:val="center"/>
          </w:tcPr>
          <w:p w14:paraId="3B619B0F" w14:textId="77665F5A"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r>
      <w:tr w:rsidR="00990ADA" w14:paraId="3B619B1C" w14:textId="77777777" w:rsidTr="00CC3246">
        <w:trPr>
          <w:trHeight w:val="844"/>
        </w:trPr>
        <w:tc>
          <w:tcPr>
            <w:tcW w:w="503" w:type="dxa"/>
            <w:vAlign w:val="center"/>
          </w:tcPr>
          <w:p w14:paraId="3B619B11"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12" w14:textId="71D9B87E"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459" w:type="dxa"/>
            <w:shd w:val="clear" w:color="auto" w:fill="auto"/>
            <w:vAlign w:val="center"/>
          </w:tcPr>
          <w:p w14:paraId="3B619B13" w14:textId="0A0F9560"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14" w14:textId="0A92137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15" w14:textId="45C4308B"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16" w14:textId="6372E89F"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17" w14:textId="6DCCCDC9"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18" w14:textId="38D67E9D"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19" w14:textId="4E3F15E3"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c>
          <w:tcPr>
            <w:tcW w:w="701" w:type="dxa"/>
            <w:shd w:val="clear" w:color="auto" w:fill="8EAADB" w:themeFill="accent1" w:themeFillTint="99"/>
            <w:vAlign w:val="center"/>
          </w:tcPr>
          <w:p w14:paraId="3B619B1A" w14:textId="015C0DE4"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1B" w14:textId="1646F17A"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r>
      <w:tr w:rsidR="00990ADA" w14:paraId="3B619B28" w14:textId="77777777" w:rsidTr="00CC3246">
        <w:trPr>
          <w:trHeight w:val="844"/>
        </w:trPr>
        <w:tc>
          <w:tcPr>
            <w:tcW w:w="503" w:type="dxa"/>
            <w:vAlign w:val="center"/>
          </w:tcPr>
          <w:p w14:paraId="3B619B1D"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1E" w14:textId="1AE7F2B5"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459" w:type="dxa"/>
            <w:shd w:val="clear" w:color="auto" w:fill="auto"/>
            <w:vAlign w:val="center"/>
          </w:tcPr>
          <w:p w14:paraId="3B619B1F" w14:textId="5C2B0480"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0" w14:textId="55EB61A4"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1" w14:textId="2582AC2D"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2" w14:textId="19435387"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3" w14:textId="52490D12"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24" w14:textId="7E0CCE6C"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25" w14:textId="1BFF11D0"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c>
          <w:tcPr>
            <w:tcW w:w="701" w:type="dxa"/>
            <w:shd w:val="clear" w:color="auto" w:fill="8EAADB" w:themeFill="accent1" w:themeFillTint="99"/>
            <w:vAlign w:val="center"/>
          </w:tcPr>
          <w:p w14:paraId="3B619B26" w14:textId="286B6E99"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27" w14:textId="3DFDCCDF"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r>
      <w:tr w:rsidR="00990ADA" w14:paraId="3B619B34" w14:textId="77777777" w:rsidTr="00CC3246">
        <w:trPr>
          <w:trHeight w:val="844"/>
        </w:trPr>
        <w:tc>
          <w:tcPr>
            <w:tcW w:w="503" w:type="dxa"/>
            <w:vAlign w:val="center"/>
          </w:tcPr>
          <w:p w14:paraId="3B619B29"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2A" w14:textId="4E7DE868"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459" w:type="dxa"/>
            <w:shd w:val="clear" w:color="auto" w:fill="auto"/>
            <w:vAlign w:val="center"/>
          </w:tcPr>
          <w:p w14:paraId="3B619B2B" w14:textId="64EFCCCC"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C" w14:textId="6ED26C5D"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D" w14:textId="6088A759"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E" w14:textId="20AB7D5F"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2F" w14:textId="7A40DE1C"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30" w14:textId="0180A248"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31" w14:textId="7A7EA40C"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c>
          <w:tcPr>
            <w:tcW w:w="701" w:type="dxa"/>
            <w:shd w:val="clear" w:color="auto" w:fill="8EAADB" w:themeFill="accent1" w:themeFillTint="99"/>
            <w:vAlign w:val="center"/>
          </w:tcPr>
          <w:p w14:paraId="3B619B32" w14:textId="649D50C2"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33" w14:textId="1AC4280C"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r>
      <w:tr w:rsidR="00990ADA" w14:paraId="3B619B40" w14:textId="77777777" w:rsidTr="00CC3246">
        <w:trPr>
          <w:trHeight w:val="519"/>
        </w:trPr>
        <w:tc>
          <w:tcPr>
            <w:tcW w:w="503" w:type="dxa"/>
            <w:vAlign w:val="center"/>
          </w:tcPr>
          <w:p w14:paraId="3B619B35"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36" w14:textId="59B184F5"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459" w:type="dxa"/>
            <w:shd w:val="clear" w:color="auto" w:fill="auto"/>
            <w:vAlign w:val="center"/>
          </w:tcPr>
          <w:p w14:paraId="3B619B37" w14:textId="7064EF96"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38" w14:textId="4D89520D"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39" w14:textId="13E09012"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3A" w14:textId="10F9EBA4"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3B" w14:textId="2EB657E9"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3C" w14:textId="4541FD60"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3D" w14:textId="28B2387B"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c>
          <w:tcPr>
            <w:tcW w:w="701" w:type="dxa"/>
            <w:shd w:val="clear" w:color="auto" w:fill="8EAADB" w:themeFill="accent1" w:themeFillTint="99"/>
            <w:vAlign w:val="center"/>
          </w:tcPr>
          <w:p w14:paraId="3B619B3E" w14:textId="2008DEF2"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3</w:t>
            </w:r>
          </w:p>
        </w:tc>
        <w:tc>
          <w:tcPr>
            <w:tcW w:w="1423" w:type="dxa"/>
            <w:shd w:val="clear" w:color="auto" w:fill="B4C6E7" w:themeFill="accent1" w:themeFillTint="66"/>
            <w:vAlign w:val="center"/>
          </w:tcPr>
          <w:p w14:paraId="3B619B3F" w14:textId="47D2E081"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r>
      <w:tr w:rsidR="00990ADA" w14:paraId="3B619B4C" w14:textId="77777777" w:rsidTr="00CC3246">
        <w:trPr>
          <w:trHeight w:val="844"/>
        </w:trPr>
        <w:tc>
          <w:tcPr>
            <w:tcW w:w="503" w:type="dxa"/>
            <w:vAlign w:val="center"/>
          </w:tcPr>
          <w:p w14:paraId="3B619B41"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42" w14:textId="52B0129C"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459" w:type="dxa"/>
            <w:shd w:val="clear" w:color="auto" w:fill="auto"/>
            <w:vAlign w:val="center"/>
          </w:tcPr>
          <w:p w14:paraId="3B619B43" w14:textId="5C5F5A33"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44" w14:textId="11EEB107"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45" w14:textId="54439A44"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46" w14:textId="564C2BF6"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47" w14:textId="6EE3CC0C"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48" w14:textId="0FCF6147"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49" w14:textId="65B6D16A"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c>
          <w:tcPr>
            <w:tcW w:w="701" w:type="dxa"/>
            <w:shd w:val="clear" w:color="auto" w:fill="8EAADB" w:themeFill="accent1" w:themeFillTint="99"/>
            <w:vAlign w:val="center"/>
          </w:tcPr>
          <w:p w14:paraId="3B619B4A" w14:textId="1533C986"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4B" w14:textId="6FC9AAA1"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r>
      <w:tr w:rsidR="00990ADA" w14:paraId="3B619B58" w14:textId="77777777" w:rsidTr="00CC3246">
        <w:trPr>
          <w:trHeight w:val="1050"/>
        </w:trPr>
        <w:tc>
          <w:tcPr>
            <w:tcW w:w="503" w:type="dxa"/>
            <w:vAlign w:val="center"/>
          </w:tcPr>
          <w:p w14:paraId="3B619B4D"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4E" w14:textId="2E8A917B"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459" w:type="dxa"/>
            <w:shd w:val="clear" w:color="auto" w:fill="auto"/>
            <w:vAlign w:val="center"/>
          </w:tcPr>
          <w:p w14:paraId="3B619B4F" w14:textId="4B3FA002"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0" w14:textId="50995ABC"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1" w14:textId="377FF3D3"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2" w14:textId="6A6CFC8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3" w14:textId="633FAF87"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54" w14:textId="66D35BEB"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55" w14:textId="00A7BAB3"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c>
          <w:tcPr>
            <w:tcW w:w="701" w:type="dxa"/>
            <w:shd w:val="clear" w:color="auto" w:fill="8EAADB" w:themeFill="accent1" w:themeFillTint="99"/>
            <w:vAlign w:val="center"/>
          </w:tcPr>
          <w:p w14:paraId="3B619B56" w14:textId="2F13529A"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57" w14:textId="77E0762F"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r>
      <w:tr w:rsidR="00990ADA" w14:paraId="3B619B64" w14:textId="77777777" w:rsidTr="00CC3246">
        <w:trPr>
          <w:trHeight w:val="93"/>
        </w:trPr>
        <w:tc>
          <w:tcPr>
            <w:tcW w:w="503" w:type="dxa"/>
            <w:vAlign w:val="center"/>
          </w:tcPr>
          <w:p w14:paraId="3B619B59"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5A" w14:textId="1E01AA25"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459" w:type="dxa"/>
            <w:shd w:val="clear" w:color="auto" w:fill="auto"/>
            <w:vAlign w:val="center"/>
          </w:tcPr>
          <w:p w14:paraId="3B619B5B" w14:textId="4DB0558F"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C" w14:textId="26795DC3"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D" w14:textId="69900513"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E" w14:textId="359C2B5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5F" w14:textId="36B5F54B"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60" w14:textId="1C82CF7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61" w14:textId="758AF136"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c>
          <w:tcPr>
            <w:tcW w:w="701" w:type="dxa"/>
            <w:shd w:val="clear" w:color="auto" w:fill="8EAADB" w:themeFill="accent1" w:themeFillTint="99"/>
            <w:vAlign w:val="center"/>
          </w:tcPr>
          <w:p w14:paraId="3B619B62" w14:textId="30CE51B7"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3</w:t>
            </w:r>
          </w:p>
        </w:tc>
        <w:tc>
          <w:tcPr>
            <w:tcW w:w="1423" w:type="dxa"/>
            <w:shd w:val="clear" w:color="auto" w:fill="B4C6E7" w:themeFill="accent1" w:themeFillTint="66"/>
            <w:vAlign w:val="center"/>
          </w:tcPr>
          <w:p w14:paraId="3B619B63" w14:textId="491A549C"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r>
      <w:tr w:rsidR="00990ADA" w14:paraId="3B619B70" w14:textId="77777777" w:rsidTr="00CC3246">
        <w:trPr>
          <w:trHeight w:val="900"/>
        </w:trPr>
        <w:tc>
          <w:tcPr>
            <w:tcW w:w="503" w:type="dxa"/>
            <w:vAlign w:val="center"/>
          </w:tcPr>
          <w:p w14:paraId="3B619B65"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66" w14:textId="452B70AC"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459" w:type="dxa"/>
            <w:shd w:val="clear" w:color="auto" w:fill="auto"/>
            <w:vAlign w:val="center"/>
          </w:tcPr>
          <w:p w14:paraId="3B619B67" w14:textId="5D45AD81"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68" w14:textId="7C2B9548"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69" w14:textId="52EDE368"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6A" w14:textId="48D541F9"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6B" w14:textId="10C6401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6C" w14:textId="14528294"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6D" w14:textId="418B8F4B"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c>
          <w:tcPr>
            <w:tcW w:w="701" w:type="dxa"/>
            <w:shd w:val="clear" w:color="auto" w:fill="8EAADB" w:themeFill="accent1" w:themeFillTint="99"/>
            <w:vAlign w:val="center"/>
          </w:tcPr>
          <w:p w14:paraId="3B619B6E" w14:textId="0370BEEB"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6F" w14:textId="5944FCE2"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40</w:t>
            </w:r>
          </w:p>
        </w:tc>
      </w:tr>
      <w:tr w:rsidR="00990ADA" w14:paraId="3B619B7C" w14:textId="77777777" w:rsidTr="00CC3246">
        <w:trPr>
          <w:trHeight w:val="842"/>
        </w:trPr>
        <w:tc>
          <w:tcPr>
            <w:tcW w:w="503" w:type="dxa"/>
            <w:vAlign w:val="center"/>
          </w:tcPr>
          <w:p w14:paraId="3B619B71" w14:textId="77777777" w:rsidR="00990ADA" w:rsidRPr="00472CFF" w:rsidRDefault="00990ADA" w:rsidP="00990ADA">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72" w14:textId="268C5C3B" w:rsidR="00990ADA" w:rsidRPr="008F364F" w:rsidRDefault="00990ADA" w:rsidP="00990AD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459" w:type="dxa"/>
            <w:shd w:val="clear" w:color="auto" w:fill="auto"/>
            <w:vAlign w:val="center"/>
          </w:tcPr>
          <w:p w14:paraId="3B619B73" w14:textId="7F9F5A10"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74" w14:textId="3A502CA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75" w14:textId="567F7AF1"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76" w14:textId="51198C12"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485" w:type="dxa"/>
            <w:shd w:val="clear" w:color="auto" w:fill="auto"/>
            <w:vAlign w:val="center"/>
          </w:tcPr>
          <w:p w14:paraId="3B619B77" w14:textId="3FB9F775"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501" w:type="dxa"/>
            <w:shd w:val="clear" w:color="auto" w:fill="FFFFFF" w:themeFill="background1"/>
            <w:vAlign w:val="center"/>
          </w:tcPr>
          <w:p w14:paraId="3B619B78" w14:textId="147251A1" w:rsidR="00990ADA" w:rsidRPr="00990ADA" w:rsidRDefault="00990ADA" w:rsidP="00990ADA">
            <w:pPr>
              <w:spacing w:after="0" w:line="240" w:lineRule="auto"/>
              <w:jc w:val="center"/>
              <w:rPr>
                <w:rFonts w:ascii="Times New Roman" w:hAnsi="Times New Roman" w:cs="Times New Roman"/>
                <w:b/>
                <w:bCs/>
                <w:color w:val="000000"/>
                <w:sz w:val="24"/>
                <w:szCs w:val="24"/>
              </w:rPr>
            </w:pPr>
            <w:r w:rsidRPr="00990ADA">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79" w14:textId="35F38494"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c>
          <w:tcPr>
            <w:tcW w:w="701" w:type="dxa"/>
            <w:shd w:val="clear" w:color="auto" w:fill="8EAADB" w:themeFill="accent1" w:themeFillTint="99"/>
            <w:vAlign w:val="center"/>
          </w:tcPr>
          <w:p w14:paraId="3B619B7A" w14:textId="47F49F56" w:rsidR="00990ADA" w:rsidRPr="00990ADA" w:rsidRDefault="001A1B0B" w:rsidP="00990ADA">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3</w:t>
            </w:r>
          </w:p>
        </w:tc>
        <w:tc>
          <w:tcPr>
            <w:tcW w:w="1423" w:type="dxa"/>
            <w:shd w:val="clear" w:color="auto" w:fill="B4C6E7" w:themeFill="accent1" w:themeFillTint="66"/>
            <w:vAlign w:val="center"/>
          </w:tcPr>
          <w:p w14:paraId="3B619B7B" w14:textId="7383867A" w:rsidR="00990ADA" w:rsidRPr="00990ADA" w:rsidRDefault="00990ADA" w:rsidP="00990ADA">
            <w:pPr>
              <w:spacing w:after="0" w:line="240" w:lineRule="auto"/>
              <w:jc w:val="center"/>
              <w:rPr>
                <w:rFonts w:ascii="Times New Roman" w:hAnsi="Times New Roman" w:cs="Times New Roman"/>
                <w:b/>
                <w:bCs/>
                <w:color w:val="000000"/>
              </w:rPr>
            </w:pPr>
            <w:r w:rsidRPr="00990ADA">
              <w:rPr>
                <w:rFonts w:ascii="Times New Roman" w:hAnsi="Times New Roman" w:cs="Times New Roman"/>
                <w:b/>
                <w:bCs/>
                <w:color w:val="000000"/>
              </w:rPr>
              <w:t>60</w:t>
            </w:r>
          </w:p>
        </w:tc>
      </w:tr>
      <w:tr w:rsidR="001A1B0B" w14:paraId="3B619B88" w14:textId="77777777" w:rsidTr="00CC3246">
        <w:trPr>
          <w:trHeight w:val="756"/>
        </w:trPr>
        <w:tc>
          <w:tcPr>
            <w:tcW w:w="503" w:type="dxa"/>
            <w:vAlign w:val="center"/>
          </w:tcPr>
          <w:p w14:paraId="3B619B7D" w14:textId="77777777" w:rsidR="001A1B0B" w:rsidRPr="00472CFF" w:rsidRDefault="001A1B0B" w:rsidP="001A1B0B">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7E" w14:textId="2CE6F716" w:rsidR="001A1B0B" w:rsidRPr="008F364F" w:rsidRDefault="001A1B0B" w:rsidP="001A1B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459" w:type="dxa"/>
            <w:shd w:val="clear" w:color="auto" w:fill="auto"/>
            <w:vAlign w:val="center"/>
          </w:tcPr>
          <w:p w14:paraId="3B619B7F" w14:textId="468BA0CF"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0" w14:textId="556E9917"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1" w14:textId="3CDF4F2A"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2" w14:textId="61B80DED"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3" w14:textId="794F73F9"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501" w:type="dxa"/>
            <w:shd w:val="clear" w:color="auto" w:fill="FFFFFF" w:themeFill="background1"/>
            <w:vAlign w:val="center"/>
          </w:tcPr>
          <w:p w14:paraId="3B619B84" w14:textId="2A55EBF8"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85" w14:textId="4CDD02E7"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40</w:t>
            </w:r>
          </w:p>
        </w:tc>
        <w:tc>
          <w:tcPr>
            <w:tcW w:w="701" w:type="dxa"/>
            <w:shd w:val="clear" w:color="auto" w:fill="8EAADB" w:themeFill="accent1" w:themeFillTint="99"/>
            <w:vAlign w:val="center"/>
          </w:tcPr>
          <w:p w14:paraId="3B619B86" w14:textId="4B5E1BF0" w:rsidR="001A1B0B" w:rsidRPr="001A1B0B" w:rsidRDefault="001A1B0B" w:rsidP="001A1B0B">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87" w14:textId="3628872F"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40</w:t>
            </w:r>
          </w:p>
        </w:tc>
      </w:tr>
      <w:tr w:rsidR="001A1B0B" w14:paraId="3B619B94" w14:textId="77777777" w:rsidTr="00CC3246">
        <w:trPr>
          <w:trHeight w:val="1246"/>
        </w:trPr>
        <w:tc>
          <w:tcPr>
            <w:tcW w:w="503" w:type="dxa"/>
            <w:vAlign w:val="center"/>
          </w:tcPr>
          <w:p w14:paraId="3B619B89" w14:textId="77777777" w:rsidR="001A1B0B" w:rsidRPr="00472CFF" w:rsidRDefault="001A1B0B" w:rsidP="001A1B0B">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8A" w14:textId="603BCB17" w:rsidR="001A1B0B" w:rsidRPr="008F364F" w:rsidRDefault="001A1B0B" w:rsidP="001A1B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459" w:type="dxa"/>
            <w:shd w:val="clear" w:color="auto" w:fill="auto"/>
            <w:vAlign w:val="center"/>
          </w:tcPr>
          <w:p w14:paraId="3B619B8B" w14:textId="6663E34B"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C" w14:textId="077AE571"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D" w14:textId="517CA855"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E" w14:textId="1DB36715"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8F" w14:textId="6B1FECC0"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501" w:type="dxa"/>
            <w:shd w:val="clear" w:color="auto" w:fill="FFFFFF" w:themeFill="background1"/>
            <w:vAlign w:val="center"/>
          </w:tcPr>
          <w:p w14:paraId="3B619B90" w14:textId="6AEBA1C9"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91" w14:textId="0C292D96"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40</w:t>
            </w:r>
          </w:p>
        </w:tc>
        <w:tc>
          <w:tcPr>
            <w:tcW w:w="701" w:type="dxa"/>
            <w:shd w:val="clear" w:color="auto" w:fill="8EAADB" w:themeFill="accent1" w:themeFillTint="99"/>
            <w:vAlign w:val="center"/>
          </w:tcPr>
          <w:p w14:paraId="3B619B92" w14:textId="06939EDE" w:rsidR="001A1B0B" w:rsidRPr="001A1B0B" w:rsidRDefault="001A1B0B" w:rsidP="001A1B0B">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93" w14:textId="0EAACD90"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40</w:t>
            </w:r>
          </w:p>
        </w:tc>
      </w:tr>
      <w:tr w:rsidR="001A1B0B" w14:paraId="3B619BA0" w14:textId="77777777" w:rsidTr="00CC3246">
        <w:trPr>
          <w:trHeight w:val="1483"/>
        </w:trPr>
        <w:tc>
          <w:tcPr>
            <w:tcW w:w="503" w:type="dxa"/>
            <w:vAlign w:val="center"/>
          </w:tcPr>
          <w:p w14:paraId="3B619B95" w14:textId="77777777" w:rsidR="001A1B0B" w:rsidRPr="00472CFF" w:rsidRDefault="001A1B0B" w:rsidP="001A1B0B">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96" w14:textId="056C7F94" w:rsidR="001A1B0B" w:rsidRPr="008F364F" w:rsidRDefault="001A1B0B" w:rsidP="001A1B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459" w:type="dxa"/>
            <w:shd w:val="clear" w:color="auto" w:fill="auto"/>
            <w:vAlign w:val="center"/>
          </w:tcPr>
          <w:p w14:paraId="3B619B97" w14:textId="66BF7952"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98" w14:textId="7E7FA605"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99" w14:textId="60BE854E"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9A" w14:textId="754BDBF4"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9B" w14:textId="53095307"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501" w:type="dxa"/>
            <w:shd w:val="clear" w:color="auto" w:fill="FFFFFF" w:themeFill="background1"/>
            <w:vAlign w:val="center"/>
          </w:tcPr>
          <w:p w14:paraId="3B619B9C" w14:textId="0454D2B4"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9D" w14:textId="37C6EC27"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60</w:t>
            </w:r>
          </w:p>
        </w:tc>
        <w:tc>
          <w:tcPr>
            <w:tcW w:w="701" w:type="dxa"/>
            <w:shd w:val="clear" w:color="auto" w:fill="8EAADB" w:themeFill="accent1" w:themeFillTint="99"/>
            <w:vAlign w:val="center"/>
          </w:tcPr>
          <w:p w14:paraId="3B619B9E" w14:textId="526A2298" w:rsidR="001A1B0B" w:rsidRPr="001A1B0B" w:rsidRDefault="001A1B0B" w:rsidP="001A1B0B">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3</w:t>
            </w:r>
          </w:p>
        </w:tc>
        <w:tc>
          <w:tcPr>
            <w:tcW w:w="1423" w:type="dxa"/>
            <w:shd w:val="clear" w:color="auto" w:fill="B4C6E7" w:themeFill="accent1" w:themeFillTint="66"/>
            <w:vAlign w:val="center"/>
          </w:tcPr>
          <w:p w14:paraId="3B619B9F" w14:textId="1E23F0FB"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60</w:t>
            </w:r>
          </w:p>
        </w:tc>
      </w:tr>
      <w:tr w:rsidR="001A1B0B" w14:paraId="3B619BAC" w14:textId="77777777" w:rsidTr="00CC3246">
        <w:trPr>
          <w:trHeight w:val="740"/>
        </w:trPr>
        <w:tc>
          <w:tcPr>
            <w:tcW w:w="503" w:type="dxa"/>
            <w:vAlign w:val="center"/>
          </w:tcPr>
          <w:p w14:paraId="3B619BA1" w14:textId="77777777" w:rsidR="001A1B0B" w:rsidRPr="00472CFF" w:rsidRDefault="001A1B0B" w:rsidP="001A1B0B">
            <w:pPr>
              <w:pStyle w:val="a5"/>
              <w:numPr>
                <w:ilvl w:val="0"/>
                <w:numId w:val="30"/>
              </w:numPr>
              <w:spacing w:after="0" w:line="240" w:lineRule="auto"/>
              <w:ind w:left="0" w:firstLine="0"/>
              <w:jc w:val="center"/>
              <w:rPr>
                <w:rFonts w:ascii="Times New Roman" w:hAnsi="Times New Roman" w:cs="Times New Roman"/>
                <w:sz w:val="20"/>
                <w:szCs w:val="20"/>
              </w:rPr>
            </w:pPr>
          </w:p>
        </w:tc>
        <w:tc>
          <w:tcPr>
            <w:tcW w:w="3224" w:type="dxa"/>
            <w:shd w:val="clear" w:color="auto" w:fill="auto"/>
          </w:tcPr>
          <w:p w14:paraId="3B619BA2" w14:textId="42E67B81" w:rsidR="001A1B0B" w:rsidRPr="008F364F" w:rsidRDefault="001A1B0B" w:rsidP="001A1B0B">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459" w:type="dxa"/>
            <w:shd w:val="clear" w:color="auto" w:fill="auto"/>
            <w:vAlign w:val="center"/>
          </w:tcPr>
          <w:p w14:paraId="3B619BA3" w14:textId="106EEC90"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A4" w14:textId="6F9B4A19"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A5" w14:textId="69CE36FD"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A6" w14:textId="2204E0E5"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485" w:type="dxa"/>
            <w:shd w:val="clear" w:color="auto" w:fill="auto"/>
            <w:vAlign w:val="center"/>
          </w:tcPr>
          <w:p w14:paraId="3B619BA7" w14:textId="697072F7"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501" w:type="dxa"/>
            <w:shd w:val="clear" w:color="auto" w:fill="FFFFFF" w:themeFill="background1"/>
            <w:vAlign w:val="center"/>
          </w:tcPr>
          <w:p w14:paraId="3B619BA8" w14:textId="42F0EAA1" w:rsidR="001A1B0B" w:rsidRPr="006B6EF9" w:rsidRDefault="001A1B0B" w:rsidP="001A1B0B">
            <w:pPr>
              <w:spacing w:after="0" w:line="240" w:lineRule="auto"/>
              <w:jc w:val="center"/>
              <w:rPr>
                <w:rFonts w:ascii="Times New Roman" w:hAnsi="Times New Roman" w:cs="Times New Roman"/>
                <w:b/>
                <w:bCs/>
                <w:color w:val="000000"/>
                <w:sz w:val="24"/>
                <w:szCs w:val="24"/>
              </w:rPr>
            </w:pPr>
            <w:r w:rsidRPr="006B6EF9">
              <w:rPr>
                <w:rFonts w:ascii="Times New Roman" w:hAnsi="Times New Roman" w:cs="Times New Roman"/>
                <w:color w:val="000000"/>
                <w:sz w:val="24"/>
                <w:szCs w:val="24"/>
              </w:rPr>
              <w:t>+</w:t>
            </w:r>
          </w:p>
        </w:tc>
        <w:tc>
          <w:tcPr>
            <w:tcW w:w="876" w:type="dxa"/>
            <w:shd w:val="clear" w:color="auto" w:fill="D9E2F3" w:themeFill="accent1" w:themeFillTint="33"/>
            <w:vAlign w:val="center"/>
          </w:tcPr>
          <w:p w14:paraId="3B619BA9" w14:textId="6F2B5CE0"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40</w:t>
            </w:r>
          </w:p>
        </w:tc>
        <w:tc>
          <w:tcPr>
            <w:tcW w:w="701" w:type="dxa"/>
            <w:shd w:val="clear" w:color="auto" w:fill="8EAADB" w:themeFill="accent1" w:themeFillTint="99"/>
            <w:vAlign w:val="center"/>
          </w:tcPr>
          <w:p w14:paraId="3B619BAA" w14:textId="2F3E4128" w:rsidR="001A1B0B" w:rsidRPr="001A1B0B" w:rsidRDefault="001A1B0B" w:rsidP="001A1B0B">
            <w:pPr>
              <w:spacing w:after="0" w:line="240" w:lineRule="auto"/>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2</w:t>
            </w:r>
          </w:p>
        </w:tc>
        <w:tc>
          <w:tcPr>
            <w:tcW w:w="1423" w:type="dxa"/>
            <w:shd w:val="clear" w:color="auto" w:fill="B4C6E7" w:themeFill="accent1" w:themeFillTint="66"/>
            <w:vAlign w:val="center"/>
          </w:tcPr>
          <w:p w14:paraId="3B619BAB" w14:textId="365B8914" w:rsidR="001A1B0B" w:rsidRPr="001A1B0B" w:rsidRDefault="001A1B0B" w:rsidP="001A1B0B">
            <w:pPr>
              <w:spacing w:after="0" w:line="240" w:lineRule="auto"/>
              <w:jc w:val="center"/>
              <w:rPr>
                <w:rFonts w:ascii="Times New Roman" w:hAnsi="Times New Roman" w:cs="Times New Roman"/>
                <w:b/>
                <w:bCs/>
                <w:color w:val="000000"/>
              </w:rPr>
            </w:pPr>
            <w:r w:rsidRPr="001A1B0B">
              <w:rPr>
                <w:rFonts w:ascii="Times New Roman" w:hAnsi="Times New Roman" w:cs="Times New Roman"/>
                <w:b/>
                <w:bCs/>
                <w:color w:val="000000"/>
              </w:rPr>
              <w:t>40</w:t>
            </w:r>
          </w:p>
        </w:tc>
      </w:tr>
    </w:tbl>
    <w:p w14:paraId="3B619BD1" w14:textId="77777777" w:rsidR="002A0888" w:rsidRDefault="002A0888" w:rsidP="002A0888">
      <w:pPr>
        <w:spacing w:after="0" w:line="360" w:lineRule="auto"/>
        <w:ind w:firstLine="709"/>
        <w:jc w:val="both"/>
        <w:rPr>
          <w:rFonts w:ascii="Times New Roman" w:hAnsi="Times New Roman" w:cs="Times New Roman"/>
          <w:sz w:val="28"/>
          <w:szCs w:val="28"/>
        </w:rPr>
      </w:pPr>
    </w:p>
    <w:p w14:paraId="3B619BD2" w14:textId="77777777" w:rsidR="00621970" w:rsidRDefault="00621970" w:rsidP="00621970">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027574">
        <w:rPr>
          <w:rFonts w:ascii="Times New Roman" w:hAnsi="Times New Roman" w:cs="Times New Roman"/>
          <w:sz w:val="28"/>
        </w:rPr>
        <w:t>«</w:t>
      </w:r>
      <w:r w:rsidRPr="00621970">
        <w:rPr>
          <w:rFonts w:ascii="Times New Roman" w:hAnsi="Times New Roman" w:cs="Times New Roman"/>
          <w:sz w:val="28"/>
          <w:szCs w:val="28"/>
        </w:rPr>
        <w:t>Доля получателей образовательных услуг, удовлетворенных доступностью образовательных услуг для инвалидов</w:t>
      </w:r>
      <w:r w:rsidR="00027574">
        <w:rPr>
          <w:rFonts w:ascii="Times New Roman" w:hAnsi="Times New Roman" w:cs="Times New Roman"/>
          <w:sz w:val="28"/>
          <w:szCs w:val="28"/>
        </w:rPr>
        <w:t>»</w:t>
      </w:r>
      <w:r>
        <w:rPr>
          <w:rFonts w:ascii="Times New Roman" w:hAnsi="Times New Roman" w:cs="Times New Roman"/>
          <w:sz w:val="28"/>
        </w:rPr>
        <w:t xml:space="preserve"> представлен </w:t>
      </w:r>
      <w:r w:rsidRPr="00027574">
        <w:rPr>
          <w:rFonts w:ascii="Times New Roman" w:hAnsi="Times New Roman" w:cs="Times New Roman"/>
          <w:b/>
          <w:color w:val="002060"/>
          <w:sz w:val="28"/>
        </w:rPr>
        <w:t>одним индикатором</w:t>
      </w:r>
      <w:r>
        <w:rPr>
          <w:rFonts w:ascii="Times New Roman" w:hAnsi="Times New Roman" w:cs="Times New Roman"/>
          <w:sz w:val="28"/>
        </w:rPr>
        <w:t>:</w:t>
      </w:r>
    </w:p>
    <w:p w14:paraId="3B619BD3" w14:textId="77777777" w:rsidR="00621970" w:rsidRDefault="00621970" w:rsidP="00621970">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3</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027574">
        <w:rPr>
          <w:rFonts w:ascii="Times New Roman" w:hAnsi="Times New Roman" w:cs="Times New Roman"/>
          <w:sz w:val="28"/>
        </w:rPr>
        <w:t>«</w:t>
      </w:r>
      <w:r w:rsidRPr="00621970">
        <w:rPr>
          <w:rFonts w:ascii="Times New Roman" w:hAnsi="Times New Roman" w:cs="Times New Roman"/>
          <w:sz w:val="28"/>
        </w:rPr>
        <w:t>Удовлетворенность доступностью образовательных услуг для инвалидов</w:t>
      </w:r>
      <w:r w:rsidR="00027574">
        <w:rPr>
          <w:rFonts w:ascii="Times New Roman" w:hAnsi="Times New Roman" w:cs="Times New Roman"/>
          <w:sz w:val="28"/>
        </w:rPr>
        <w:t xml:space="preserve">» представлен </w:t>
      </w:r>
      <w:r w:rsidR="00027574" w:rsidRPr="00793041">
        <w:rPr>
          <w:rFonts w:ascii="Times New Roman" w:hAnsi="Times New Roman" w:cs="Times New Roman"/>
          <w:b/>
          <w:color w:val="002060"/>
          <w:sz w:val="28"/>
        </w:rPr>
        <w:t xml:space="preserve">одной </w:t>
      </w:r>
      <w:r w:rsidR="00027574" w:rsidRPr="007346B1">
        <w:rPr>
          <w:rFonts w:ascii="Times New Roman" w:hAnsi="Times New Roman" w:cs="Times New Roman"/>
          <w:b/>
          <w:color w:val="002060"/>
          <w:sz w:val="28"/>
        </w:rPr>
        <w:t>позици</w:t>
      </w:r>
      <w:r w:rsidR="00027574">
        <w:rPr>
          <w:rFonts w:ascii="Times New Roman" w:hAnsi="Times New Roman" w:cs="Times New Roman"/>
          <w:b/>
          <w:color w:val="002060"/>
          <w:sz w:val="28"/>
        </w:rPr>
        <w:t>ей</w:t>
      </w:r>
      <w:r w:rsidR="00027574" w:rsidRPr="007346B1">
        <w:rPr>
          <w:rFonts w:ascii="Times New Roman" w:hAnsi="Times New Roman" w:cs="Times New Roman"/>
          <w:b/>
          <w:color w:val="002060"/>
          <w:sz w:val="28"/>
        </w:rPr>
        <w:t xml:space="preserve"> оценивания</w:t>
      </w:r>
      <w:r w:rsidR="00027574">
        <w:rPr>
          <w:rFonts w:ascii="Times New Roman" w:hAnsi="Times New Roman" w:cs="Times New Roman"/>
          <w:sz w:val="28"/>
        </w:rPr>
        <w:t>. Оценка индикатора 3.3.1 представлена в т</w:t>
      </w:r>
      <w:r w:rsidR="00027574" w:rsidRPr="00F87BA0">
        <w:rPr>
          <w:rFonts w:ascii="Times New Roman" w:hAnsi="Times New Roman" w:cs="Times New Roman"/>
          <w:sz w:val="28"/>
        </w:rPr>
        <w:t>аблиц</w:t>
      </w:r>
      <w:r w:rsidR="00027574">
        <w:rPr>
          <w:rFonts w:ascii="Times New Roman" w:hAnsi="Times New Roman" w:cs="Times New Roman"/>
          <w:sz w:val="28"/>
        </w:rPr>
        <w:t>е</w:t>
      </w:r>
      <w:r w:rsidR="00027574" w:rsidRPr="00F87BA0">
        <w:rPr>
          <w:rFonts w:ascii="Times New Roman" w:hAnsi="Times New Roman" w:cs="Times New Roman"/>
          <w:sz w:val="28"/>
        </w:rPr>
        <w:t xml:space="preserve"> 2.</w:t>
      </w:r>
      <w:r w:rsidR="00027574">
        <w:rPr>
          <w:rFonts w:ascii="Times New Roman" w:hAnsi="Times New Roman" w:cs="Times New Roman"/>
          <w:sz w:val="28"/>
        </w:rPr>
        <w:t>10</w:t>
      </w:r>
    </w:p>
    <w:p w14:paraId="3B619BD4" w14:textId="77777777" w:rsidR="00621970" w:rsidRDefault="00621970" w:rsidP="00621970">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3.3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621970">
        <w:rPr>
          <w:rFonts w:ascii="Times New Roman" w:hAnsi="Times New Roman" w:cs="Times New Roman"/>
          <w:b/>
          <w:sz w:val="28"/>
          <w:szCs w:val="28"/>
        </w:rPr>
        <w:t>П</w:t>
      </w:r>
      <w:r w:rsidRPr="00621970">
        <w:rPr>
          <w:rFonts w:ascii="Times New Roman" w:hAnsi="Times New Roman" w:cs="Times New Roman"/>
          <w:b/>
          <w:sz w:val="28"/>
          <w:szCs w:val="28"/>
          <w:vertAlign w:val="superscript"/>
        </w:rPr>
        <w:t>дост</w:t>
      </w:r>
      <w:r w:rsidRPr="00621970">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sidR="00027574">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BD5" w14:textId="77777777" w:rsidR="00621970" w:rsidRDefault="00621970" w:rsidP="006219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3.3</w:t>
      </w:r>
      <w:r>
        <w:rPr>
          <w:rFonts w:ascii="Times New Roman" w:hAnsi="Times New Roman" w:cs="Times New Roman"/>
          <w:sz w:val="28"/>
        </w:rPr>
        <w:t>, представленные в таблице 2.10</w:t>
      </w:r>
    </w:p>
    <w:p w14:paraId="3B619BDA" w14:textId="77777777" w:rsidR="00621970" w:rsidRDefault="00621970" w:rsidP="00621970">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10</w:t>
      </w:r>
      <w:r w:rsidR="00027574" w:rsidRPr="00027574">
        <w:rPr>
          <w:rFonts w:ascii="Times New Roman" w:hAnsi="Times New Roman" w:cs="Times New Roman"/>
          <w:i/>
          <w:sz w:val="28"/>
        </w:rPr>
        <w:t xml:space="preserve"> </w:t>
      </w:r>
      <w:r w:rsidR="00027574">
        <w:rPr>
          <w:rFonts w:ascii="Times New Roman" w:hAnsi="Times New Roman" w:cs="Times New Roman"/>
          <w:i/>
          <w:sz w:val="28"/>
        </w:rPr>
        <w:t>Значение показателя 3.</w:t>
      </w:r>
      <w:r w:rsidR="008B435B">
        <w:rPr>
          <w:rFonts w:ascii="Times New Roman" w:hAnsi="Times New Roman" w:cs="Times New Roman"/>
          <w:i/>
          <w:sz w:val="28"/>
        </w:rPr>
        <w:t>3</w:t>
      </w:r>
      <w:r w:rsidR="00027574" w:rsidRPr="00192A94">
        <w:rPr>
          <w:rFonts w:ascii="Times New Roman" w:hAnsi="Times New Roman" w:cs="Times New Roman"/>
          <w:i/>
          <w:sz w:val="28"/>
        </w:rPr>
        <w:t xml:space="preserve"> </w:t>
      </w:r>
      <w:r w:rsidR="00027574">
        <w:rPr>
          <w:rFonts w:ascii="Times New Roman" w:hAnsi="Times New Roman" w:cs="Times New Roman"/>
          <w:i/>
          <w:sz w:val="28"/>
        </w:rPr>
        <w:t>«</w:t>
      </w:r>
      <w:r w:rsidRPr="00621970">
        <w:rPr>
          <w:rFonts w:ascii="Times New Roman" w:hAnsi="Times New Roman" w:cs="Times New Roman"/>
          <w:i/>
          <w:sz w:val="28"/>
        </w:rPr>
        <w:t>Доля получателей образовательных услуг, удовлетворенных доступностью образовательных услуг для инвалидов</w:t>
      </w:r>
      <w:r w:rsidR="00027574">
        <w:rPr>
          <w:rFonts w:ascii="Times New Roman" w:hAnsi="Times New Roman" w:cs="Times New Roman"/>
          <w:i/>
          <w:sz w:val="28"/>
        </w:rPr>
        <w:t>»</w:t>
      </w:r>
      <w:r>
        <w:rPr>
          <w:rFonts w:ascii="Times New Roman" w:hAnsi="Times New Roman" w:cs="Times New Roman"/>
          <w:i/>
          <w:sz w:val="28"/>
        </w:rPr>
        <w:br/>
      </w:r>
      <w:r w:rsidRPr="00027574">
        <w:rPr>
          <w:rFonts w:ascii="Times New Roman" w:hAnsi="Times New Roman" w:cs="Times New Roman"/>
          <w:i/>
          <w:color w:val="002060"/>
          <w:sz w:val="28"/>
        </w:rPr>
        <w:t>(результаты респондентов)</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444"/>
        <w:gridCol w:w="1452"/>
        <w:gridCol w:w="1826"/>
        <w:gridCol w:w="1385"/>
        <w:gridCol w:w="1239"/>
      </w:tblGrid>
      <w:tr w:rsidR="00810D96" w14:paraId="3B619BE3" w14:textId="77777777" w:rsidTr="005C6A9D">
        <w:trPr>
          <w:trHeight w:val="784"/>
          <w:tblHeader/>
        </w:trPr>
        <w:tc>
          <w:tcPr>
            <w:tcW w:w="505" w:type="dxa"/>
            <w:shd w:val="clear" w:color="auto" w:fill="D9E2F3" w:themeFill="accent1" w:themeFillTint="33"/>
            <w:vAlign w:val="center"/>
          </w:tcPr>
          <w:p w14:paraId="3B619BDC" w14:textId="77777777" w:rsidR="00810D96" w:rsidRPr="00B910A5" w:rsidRDefault="00810D96"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444" w:type="dxa"/>
            <w:shd w:val="clear" w:color="auto" w:fill="D9E2F3" w:themeFill="accent1" w:themeFillTint="33"/>
            <w:vAlign w:val="center"/>
          </w:tcPr>
          <w:p w14:paraId="3B619BDD" w14:textId="77777777" w:rsidR="00810D96" w:rsidRPr="00B910A5" w:rsidRDefault="00810D96"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52" w:type="dxa"/>
            <w:shd w:val="clear" w:color="auto" w:fill="D9E2F3" w:themeFill="accent1" w:themeFillTint="33"/>
            <w:vAlign w:val="center"/>
          </w:tcPr>
          <w:p w14:paraId="3B619BDE"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6" w:type="dxa"/>
            <w:shd w:val="clear" w:color="auto" w:fill="D9E2F3" w:themeFill="accent1" w:themeFillTint="33"/>
            <w:vAlign w:val="center"/>
          </w:tcPr>
          <w:p w14:paraId="3B619BDF"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5" w:type="dxa"/>
            <w:shd w:val="clear" w:color="auto" w:fill="D9E2F3" w:themeFill="accent1" w:themeFillTint="33"/>
            <w:vAlign w:val="center"/>
          </w:tcPr>
          <w:p w14:paraId="3B619BE0"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3.3.1</w:t>
            </w:r>
            <w:r w:rsidR="00704312">
              <w:rPr>
                <w:rFonts w:ascii="Times New Roman" w:hAnsi="Times New Roman" w:cs="Times New Roman"/>
                <w:b/>
                <w:sz w:val="20"/>
                <w:szCs w:val="28"/>
              </w:rPr>
              <w:br/>
            </w:r>
            <w:r>
              <w:rPr>
                <w:rFonts w:ascii="Times New Roman" w:hAnsi="Times New Roman" w:cs="Times New Roman"/>
                <w:b/>
                <w:sz w:val="20"/>
                <w:szCs w:val="28"/>
              </w:rPr>
              <w:t>(в баллах)</w:t>
            </w:r>
          </w:p>
        </w:tc>
        <w:tc>
          <w:tcPr>
            <w:tcW w:w="1239" w:type="dxa"/>
            <w:shd w:val="clear" w:color="auto" w:fill="B4C6E7" w:themeFill="accent1" w:themeFillTint="66"/>
            <w:vAlign w:val="center"/>
          </w:tcPr>
          <w:p w14:paraId="3B619BE1"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3.3</w:t>
            </w:r>
          </w:p>
          <w:p w14:paraId="3B619BE2" w14:textId="77777777" w:rsidR="00810D96" w:rsidRDefault="00810D96"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C454D0" w14:paraId="3B619BEA" w14:textId="77777777" w:rsidTr="005C6A9D">
        <w:trPr>
          <w:trHeight w:val="300"/>
        </w:trPr>
        <w:tc>
          <w:tcPr>
            <w:tcW w:w="505" w:type="dxa"/>
            <w:vAlign w:val="center"/>
          </w:tcPr>
          <w:p w14:paraId="3B619BE4"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BE5" w14:textId="06248E50"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52" w:type="dxa"/>
            <w:vAlign w:val="center"/>
          </w:tcPr>
          <w:p w14:paraId="3B619BE6" w14:textId="0D60B494"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11</w:t>
            </w:r>
          </w:p>
        </w:tc>
        <w:tc>
          <w:tcPr>
            <w:tcW w:w="1826" w:type="dxa"/>
            <w:vAlign w:val="center"/>
          </w:tcPr>
          <w:p w14:paraId="3B619BE7" w14:textId="593AC7B1"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10</w:t>
            </w:r>
          </w:p>
        </w:tc>
        <w:tc>
          <w:tcPr>
            <w:tcW w:w="1385" w:type="dxa"/>
            <w:shd w:val="clear" w:color="auto" w:fill="D9E2F3" w:themeFill="accent1" w:themeFillTint="33"/>
            <w:vAlign w:val="center"/>
          </w:tcPr>
          <w:p w14:paraId="3B619BE8" w14:textId="674685ED"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90,91</w:t>
            </w:r>
          </w:p>
        </w:tc>
        <w:tc>
          <w:tcPr>
            <w:tcW w:w="1239" w:type="dxa"/>
            <w:shd w:val="clear" w:color="auto" w:fill="B4C6E7" w:themeFill="accent1" w:themeFillTint="66"/>
            <w:vAlign w:val="center"/>
          </w:tcPr>
          <w:p w14:paraId="3B619BE9" w14:textId="1DAA0DBD"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90,91</w:t>
            </w:r>
          </w:p>
        </w:tc>
      </w:tr>
      <w:tr w:rsidR="00C454D0" w14:paraId="3B619BF1" w14:textId="77777777" w:rsidTr="005C6A9D">
        <w:trPr>
          <w:trHeight w:val="887"/>
        </w:trPr>
        <w:tc>
          <w:tcPr>
            <w:tcW w:w="505" w:type="dxa"/>
            <w:vAlign w:val="center"/>
          </w:tcPr>
          <w:p w14:paraId="3B619BEB"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BEC" w14:textId="5D1980F2"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52" w:type="dxa"/>
            <w:vAlign w:val="center"/>
          </w:tcPr>
          <w:p w14:paraId="3B619BED" w14:textId="3CBFE09D"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11</w:t>
            </w:r>
          </w:p>
        </w:tc>
        <w:tc>
          <w:tcPr>
            <w:tcW w:w="1826" w:type="dxa"/>
            <w:vAlign w:val="center"/>
          </w:tcPr>
          <w:p w14:paraId="3B619BEE" w14:textId="58BD6245"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11</w:t>
            </w:r>
          </w:p>
        </w:tc>
        <w:tc>
          <w:tcPr>
            <w:tcW w:w="1385" w:type="dxa"/>
            <w:shd w:val="clear" w:color="auto" w:fill="D9E2F3" w:themeFill="accent1" w:themeFillTint="33"/>
            <w:vAlign w:val="center"/>
          </w:tcPr>
          <w:p w14:paraId="3B619BEF" w14:textId="0EE8B348"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100</w:t>
            </w:r>
          </w:p>
        </w:tc>
        <w:tc>
          <w:tcPr>
            <w:tcW w:w="1239" w:type="dxa"/>
            <w:shd w:val="clear" w:color="auto" w:fill="B4C6E7" w:themeFill="accent1" w:themeFillTint="66"/>
            <w:vAlign w:val="center"/>
          </w:tcPr>
          <w:p w14:paraId="3B619BF0" w14:textId="1C392E04"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100</w:t>
            </w:r>
          </w:p>
        </w:tc>
      </w:tr>
      <w:tr w:rsidR="00C454D0" w14:paraId="3B619BF8" w14:textId="77777777" w:rsidTr="005C6A9D">
        <w:trPr>
          <w:trHeight w:val="941"/>
        </w:trPr>
        <w:tc>
          <w:tcPr>
            <w:tcW w:w="505" w:type="dxa"/>
            <w:vAlign w:val="center"/>
          </w:tcPr>
          <w:p w14:paraId="3B619BF2"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BF3" w14:textId="322E0E4A"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52" w:type="dxa"/>
            <w:vAlign w:val="center"/>
          </w:tcPr>
          <w:p w14:paraId="3B619BF4" w14:textId="01C1E132"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12</w:t>
            </w:r>
          </w:p>
        </w:tc>
        <w:tc>
          <w:tcPr>
            <w:tcW w:w="1826" w:type="dxa"/>
            <w:vAlign w:val="center"/>
          </w:tcPr>
          <w:p w14:paraId="3B619BF5" w14:textId="54965590"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12</w:t>
            </w:r>
          </w:p>
        </w:tc>
        <w:tc>
          <w:tcPr>
            <w:tcW w:w="1385" w:type="dxa"/>
            <w:shd w:val="clear" w:color="auto" w:fill="D9E2F3" w:themeFill="accent1" w:themeFillTint="33"/>
            <w:vAlign w:val="center"/>
          </w:tcPr>
          <w:p w14:paraId="3B619BF6" w14:textId="7BDDBA9E"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100</w:t>
            </w:r>
          </w:p>
        </w:tc>
        <w:tc>
          <w:tcPr>
            <w:tcW w:w="1239" w:type="dxa"/>
            <w:shd w:val="clear" w:color="auto" w:fill="B4C6E7" w:themeFill="accent1" w:themeFillTint="66"/>
            <w:vAlign w:val="center"/>
          </w:tcPr>
          <w:p w14:paraId="3B619BF7" w14:textId="19D4D9E3"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100</w:t>
            </w:r>
          </w:p>
        </w:tc>
      </w:tr>
      <w:tr w:rsidR="00C454D0" w14:paraId="3B619BFF" w14:textId="77777777" w:rsidTr="005C6A9D">
        <w:trPr>
          <w:trHeight w:val="941"/>
        </w:trPr>
        <w:tc>
          <w:tcPr>
            <w:tcW w:w="505" w:type="dxa"/>
            <w:vAlign w:val="center"/>
          </w:tcPr>
          <w:p w14:paraId="3B619BF9"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BFA" w14:textId="547BEC9C"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52" w:type="dxa"/>
            <w:vAlign w:val="center"/>
          </w:tcPr>
          <w:p w14:paraId="3B619BFB" w14:textId="63E5EA02"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w:t>
            </w:r>
          </w:p>
        </w:tc>
        <w:tc>
          <w:tcPr>
            <w:tcW w:w="1826" w:type="dxa"/>
            <w:vAlign w:val="center"/>
          </w:tcPr>
          <w:p w14:paraId="3B619BFC" w14:textId="290D0F3C"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w:t>
            </w:r>
          </w:p>
        </w:tc>
        <w:tc>
          <w:tcPr>
            <w:tcW w:w="1385" w:type="dxa"/>
            <w:shd w:val="clear" w:color="auto" w:fill="D9E2F3" w:themeFill="accent1" w:themeFillTint="33"/>
            <w:vAlign w:val="center"/>
          </w:tcPr>
          <w:p w14:paraId="3B619BFD" w14:textId="20D03CAA"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88,89</w:t>
            </w:r>
          </w:p>
        </w:tc>
        <w:tc>
          <w:tcPr>
            <w:tcW w:w="1239" w:type="dxa"/>
            <w:shd w:val="clear" w:color="auto" w:fill="B4C6E7" w:themeFill="accent1" w:themeFillTint="66"/>
            <w:vAlign w:val="center"/>
          </w:tcPr>
          <w:p w14:paraId="3B619BFE" w14:textId="3E3F245E"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88,89</w:t>
            </w:r>
          </w:p>
        </w:tc>
      </w:tr>
      <w:tr w:rsidR="00C454D0" w14:paraId="3B619C06" w14:textId="77777777" w:rsidTr="005C6A9D">
        <w:trPr>
          <w:trHeight w:val="941"/>
        </w:trPr>
        <w:tc>
          <w:tcPr>
            <w:tcW w:w="505" w:type="dxa"/>
            <w:vAlign w:val="center"/>
          </w:tcPr>
          <w:p w14:paraId="3B619C00"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01" w14:textId="3E2E941B"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52" w:type="dxa"/>
            <w:vAlign w:val="center"/>
          </w:tcPr>
          <w:p w14:paraId="3B619C02" w14:textId="3B7B38A0"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21</w:t>
            </w:r>
          </w:p>
        </w:tc>
        <w:tc>
          <w:tcPr>
            <w:tcW w:w="1826" w:type="dxa"/>
            <w:vAlign w:val="center"/>
          </w:tcPr>
          <w:p w14:paraId="3B619C03" w14:textId="64A4E143"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18</w:t>
            </w:r>
          </w:p>
        </w:tc>
        <w:tc>
          <w:tcPr>
            <w:tcW w:w="1385" w:type="dxa"/>
            <w:shd w:val="clear" w:color="auto" w:fill="D9E2F3" w:themeFill="accent1" w:themeFillTint="33"/>
            <w:vAlign w:val="center"/>
          </w:tcPr>
          <w:p w14:paraId="3B619C04" w14:textId="6A193A2D"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85,71</w:t>
            </w:r>
          </w:p>
        </w:tc>
        <w:tc>
          <w:tcPr>
            <w:tcW w:w="1239" w:type="dxa"/>
            <w:shd w:val="clear" w:color="auto" w:fill="B4C6E7" w:themeFill="accent1" w:themeFillTint="66"/>
            <w:vAlign w:val="center"/>
          </w:tcPr>
          <w:p w14:paraId="3B619C05" w14:textId="4E4EDF0E"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85,71</w:t>
            </w:r>
          </w:p>
        </w:tc>
      </w:tr>
      <w:tr w:rsidR="00C454D0" w14:paraId="3B619C0D" w14:textId="77777777" w:rsidTr="005C6A9D">
        <w:trPr>
          <w:trHeight w:val="161"/>
        </w:trPr>
        <w:tc>
          <w:tcPr>
            <w:tcW w:w="505" w:type="dxa"/>
            <w:vAlign w:val="center"/>
          </w:tcPr>
          <w:p w14:paraId="3B619C07"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08" w14:textId="16227FB3"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52" w:type="dxa"/>
            <w:vAlign w:val="center"/>
          </w:tcPr>
          <w:p w14:paraId="3B619C09" w14:textId="775278E5"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13</w:t>
            </w:r>
          </w:p>
        </w:tc>
        <w:tc>
          <w:tcPr>
            <w:tcW w:w="1826" w:type="dxa"/>
            <w:vAlign w:val="center"/>
          </w:tcPr>
          <w:p w14:paraId="3B619C0A" w14:textId="1ABC041A"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10</w:t>
            </w:r>
          </w:p>
        </w:tc>
        <w:tc>
          <w:tcPr>
            <w:tcW w:w="1385" w:type="dxa"/>
            <w:shd w:val="clear" w:color="auto" w:fill="D9E2F3" w:themeFill="accent1" w:themeFillTint="33"/>
            <w:vAlign w:val="center"/>
          </w:tcPr>
          <w:p w14:paraId="3B619C0B" w14:textId="12594BF3"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76,92</w:t>
            </w:r>
          </w:p>
        </w:tc>
        <w:tc>
          <w:tcPr>
            <w:tcW w:w="1239" w:type="dxa"/>
            <w:shd w:val="clear" w:color="auto" w:fill="B4C6E7" w:themeFill="accent1" w:themeFillTint="66"/>
            <w:vAlign w:val="center"/>
          </w:tcPr>
          <w:p w14:paraId="3B619C0C" w14:textId="3DC44629"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76,92</w:t>
            </w:r>
          </w:p>
        </w:tc>
      </w:tr>
      <w:tr w:rsidR="00C454D0" w14:paraId="3B619C14" w14:textId="77777777" w:rsidTr="00CC3246">
        <w:trPr>
          <w:trHeight w:val="1346"/>
        </w:trPr>
        <w:tc>
          <w:tcPr>
            <w:tcW w:w="505" w:type="dxa"/>
            <w:vAlign w:val="center"/>
          </w:tcPr>
          <w:p w14:paraId="3B619C0E"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0F" w14:textId="73F8A056"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52" w:type="dxa"/>
            <w:vAlign w:val="center"/>
          </w:tcPr>
          <w:p w14:paraId="3B619C10" w14:textId="2ECDB1BF"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117</w:t>
            </w:r>
          </w:p>
        </w:tc>
        <w:tc>
          <w:tcPr>
            <w:tcW w:w="1826" w:type="dxa"/>
            <w:vAlign w:val="center"/>
          </w:tcPr>
          <w:p w14:paraId="3B619C11" w14:textId="46FC8246"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115</w:t>
            </w:r>
          </w:p>
        </w:tc>
        <w:tc>
          <w:tcPr>
            <w:tcW w:w="1385" w:type="dxa"/>
            <w:shd w:val="clear" w:color="auto" w:fill="D9E2F3" w:themeFill="accent1" w:themeFillTint="33"/>
            <w:vAlign w:val="center"/>
          </w:tcPr>
          <w:p w14:paraId="3B619C12" w14:textId="12B5882A"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98,29</w:t>
            </w:r>
          </w:p>
        </w:tc>
        <w:tc>
          <w:tcPr>
            <w:tcW w:w="1239" w:type="dxa"/>
            <w:shd w:val="clear" w:color="auto" w:fill="B4C6E7" w:themeFill="accent1" w:themeFillTint="66"/>
            <w:vAlign w:val="center"/>
          </w:tcPr>
          <w:p w14:paraId="3B619C13" w14:textId="623BE919"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98,29</w:t>
            </w:r>
          </w:p>
        </w:tc>
      </w:tr>
      <w:tr w:rsidR="00C454D0" w14:paraId="3B619C1B" w14:textId="77777777" w:rsidTr="005C6A9D">
        <w:trPr>
          <w:trHeight w:val="941"/>
        </w:trPr>
        <w:tc>
          <w:tcPr>
            <w:tcW w:w="505" w:type="dxa"/>
            <w:vAlign w:val="center"/>
          </w:tcPr>
          <w:p w14:paraId="3B619C15"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16" w14:textId="482DF6EB"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52" w:type="dxa"/>
            <w:vAlign w:val="center"/>
          </w:tcPr>
          <w:p w14:paraId="3B619C17" w14:textId="10786D14"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137</w:t>
            </w:r>
          </w:p>
        </w:tc>
        <w:tc>
          <w:tcPr>
            <w:tcW w:w="1826" w:type="dxa"/>
            <w:vAlign w:val="center"/>
          </w:tcPr>
          <w:p w14:paraId="3B619C18" w14:textId="6D1BF788"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132</w:t>
            </w:r>
          </w:p>
        </w:tc>
        <w:tc>
          <w:tcPr>
            <w:tcW w:w="1385" w:type="dxa"/>
            <w:shd w:val="clear" w:color="auto" w:fill="D9E2F3" w:themeFill="accent1" w:themeFillTint="33"/>
            <w:vAlign w:val="center"/>
          </w:tcPr>
          <w:p w14:paraId="3B619C19" w14:textId="71094816"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96,35</w:t>
            </w:r>
          </w:p>
        </w:tc>
        <w:tc>
          <w:tcPr>
            <w:tcW w:w="1239" w:type="dxa"/>
            <w:shd w:val="clear" w:color="auto" w:fill="B4C6E7" w:themeFill="accent1" w:themeFillTint="66"/>
            <w:vAlign w:val="center"/>
          </w:tcPr>
          <w:p w14:paraId="3B619C1A" w14:textId="1D09938D"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96,35</w:t>
            </w:r>
          </w:p>
        </w:tc>
      </w:tr>
      <w:tr w:rsidR="00C454D0" w14:paraId="3B619C22" w14:textId="77777777" w:rsidTr="005C6A9D">
        <w:trPr>
          <w:trHeight w:val="941"/>
        </w:trPr>
        <w:tc>
          <w:tcPr>
            <w:tcW w:w="505" w:type="dxa"/>
            <w:vAlign w:val="center"/>
          </w:tcPr>
          <w:p w14:paraId="3B619C1C"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1D" w14:textId="43A85213"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52" w:type="dxa"/>
            <w:vAlign w:val="center"/>
          </w:tcPr>
          <w:p w14:paraId="3B619C1E" w14:textId="01038091"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32</w:t>
            </w:r>
          </w:p>
        </w:tc>
        <w:tc>
          <w:tcPr>
            <w:tcW w:w="1826" w:type="dxa"/>
            <w:vAlign w:val="center"/>
          </w:tcPr>
          <w:p w14:paraId="3B619C1F" w14:textId="71735F01"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28</w:t>
            </w:r>
          </w:p>
        </w:tc>
        <w:tc>
          <w:tcPr>
            <w:tcW w:w="1385" w:type="dxa"/>
            <w:shd w:val="clear" w:color="auto" w:fill="D9E2F3" w:themeFill="accent1" w:themeFillTint="33"/>
            <w:vAlign w:val="center"/>
          </w:tcPr>
          <w:p w14:paraId="3B619C20" w14:textId="2C60836E"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87,5</w:t>
            </w:r>
          </w:p>
        </w:tc>
        <w:tc>
          <w:tcPr>
            <w:tcW w:w="1239" w:type="dxa"/>
            <w:shd w:val="clear" w:color="auto" w:fill="B4C6E7" w:themeFill="accent1" w:themeFillTint="66"/>
            <w:vAlign w:val="center"/>
          </w:tcPr>
          <w:p w14:paraId="3B619C21" w14:textId="091A1B00"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87,5</w:t>
            </w:r>
          </w:p>
        </w:tc>
      </w:tr>
      <w:tr w:rsidR="00C454D0" w14:paraId="3B619C29" w14:textId="77777777" w:rsidTr="005C6A9D">
        <w:trPr>
          <w:trHeight w:val="956"/>
        </w:trPr>
        <w:tc>
          <w:tcPr>
            <w:tcW w:w="505" w:type="dxa"/>
            <w:vAlign w:val="center"/>
          </w:tcPr>
          <w:p w14:paraId="3B619C23" w14:textId="77777777" w:rsidR="00C454D0" w:rsidRPr="00472CFF" w:rsidRDefault="00C454D0" w:rsidP="00C454D0">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24" w14:textId="531E57AC" w:rsidR="00C454D0" w:rsidRPr="008F364F" w:rsidRDefault="00C454D0" w:rsidP="00C454D0">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52" w:type="dxa"/>
            <w:vAlign w:val="center"/>
          </w:tcPr>
          <w:p w14:paraId="3B619C25" w14:textId="054E6587"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50</w:t>
            </w:r>
          </w:p>
        </w:tc>
        <w:tc>
          <w:tcPr>
            <w:tcW w:w="1826" w:type="dxa"/>
            <w:vAlign w:val="center"/>
          </w:tcPr>
          <w:p w14:paraId="3B619C26" w14:textId="4132EFD9"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47</w:t>
            </w:r>
          </w:p>
        </w:tc>
        <w:tc>
          <w:tcPr>
            <w:tcW w:w="1385" w:type="dxa"/>
            <w:shd w:val="clear" w:color="auto" w:fill="D9E2F3" w:themeFill="accent1" w:themeFillTint="33"/>
            <w:vAlign w:val="center"/>
          </w:tcPr>
          <w:p w14:paraId="3B619C27" w14:textId="25486223"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94</w:t>
            </w:r>
          </w:p>
        </w:tc>
        <w:tc>
          <w:tcPr>
            <w:tcW w:w="1239" w:type="dxa"/>
            <w:shd w:val="clear" w:color="auto" w:fill="B4C6E7" w:themeFill="accent1" w:themeFillTint="66"/>
            <w:vAlign w:val="center"/>
          </w:tcPr>
          <w:p w14:paraId="3B619C28" w14:textId="647114D3" w:rsidR="00C454D0" w:rsidRPr="00C454D0" w:rsidRDefault="00C454D0" w:rsidP="00C454D0">
            <w:pPr>
              <w:spacing w:after="0" w:line="240" w:lineRule="auto"/>
              <w:jc w:val="center"/>
              <w:rPr>
                <w:rFonts w:ascii="Times New Roman" w:hAnsi="Times New Roman" w:cs="Times New Roman"/>
                <w:b/>
                <w:bCs/>
                <w:color w:val="000000"/>
              </w:rPr>
            </w:pPr>
            <w:r w:rsidRPr="00C454D0">
              <w:rPr>
                <w:rFonts w:ascii="Times New Roman" w:hAnsi="Times New Roman" w:cs="Times New Roman"/>
                <w:b/>
                <w:bCs/>
                <w:color w:val="000000"/>
              </w:rPr>
              <w:t>94</w:t>
            </w:r>
          </w:p>
        </w:tc>
      </w:tr>
      <w:tr w:rsidR="005C6A9D" w14:paraId="3B619C30" w14:textId="77777777" w:rsidTr="005C6A9D">
        <w:trPr>
          <w:trHeight w:val="956"/>
        </w:trPr>
        <w:tc>
          <w:tcPr>
            <w:tcW w:w="505" w:type="dxa"/>
            <w:vAlign w:val="center"/>
          </w:tcPr>
          <w:p w14:paraId="3B619C2A" w14:textId="77777777" w:rsidR="005C6A9D" w:rsidRPr="00472CFF" w:rsidRDefault="005C6A9D" w:rsidP="005C6A9D">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2B" w14:textId="481F379B" w:rsidR="005C6A9D" w:rsidRPr="008F364F" w:rsidRDefault="005C6A9D" w:rsidP="005C6A9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52" w:type="dxa"/>
            <w:vAlign w:val="center"/>
          </w:tcPr>
          <w:p w14:paraId="3B619C2C" w14:textId="33F4F5A3"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33</w:t>
            </w:r>
          </w:p>
        </w:tc>
        <w:tc>
          <w:tcPr>
            <w:tcW w:w="1826" w:type="dxa"/>
            <w:vAlign w:val="center"/>
          </w:tcPr>
          <w:p w14:paraId="3B619C2D" w14:textId="6BBE5C45"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30</w:t>
            </w:r>
          </w:p>
        </w:tc>
        <w:tc>
          <w:tcPr>
            <w:tcW w:w="1385" w:type="dxa"/>
            <w:shd w:val="clear" w:color="auto" w:fill="D9E2F3" w:themeFill="accent1" w:themeFillTint="33"/>
            <w:vAlign w:val="center"/>
          </w:tcPr>
          <w:p w14:paraId="3B619C2E" w14:textId="58FE00F2"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90,91</w:t>
            </w:r>
          </w:p>
        </w:tc>
        <w:tc>
          <w:tcPr>
            <w:tcW w:w="1239" w:type="dxa"/>
            <w:shd w:val="clear" w:color="auto" w:fill="B4C6E7" w:themeFill="accent1" w:themeFillTint="66"/>
            <w:vAlign w:val="center"/>
          </w:tcPr>
          <w:p w14:paraId="3B619C2F" w14:textId="79634B57"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90,91</w:t>
            </w:r>
          </w:p>
        </w:tc>
      </w:tr>
      <w:tr w:rsidR="005C6A9D" w14:paraId="3B619C37" w14:textId="77777777" w:rsidTr="005C6A9D">
        <w:trPr>
          <w:trHeight w:val="856"/>
        </w:trPr>
        <w:tc>
          <w:tcPr>
            <w:tcW w:w="505" w:type="dxa"/>
            <w:vAlign w:val="center"/>
          </w:tcPr>
          <w:p w14:paraId="3B619C31" w14:textId="77777777" w:rsidR="005C6A9D" w:rsidRPr="00472CFF" w:rsidRDefault="005C6A9D" w:rsidP="005C6A9D">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32" w14:textId="077F53C4" w:rsidR="005C6A9D" w:rsidRPr="008F364F" w:rsidRDefault="005C6A9D" w:rsidP="005C6A9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52" w:type="dxa"/>
            <w:vAlign w:val="center"/>
          </w:tcPr>
          <w:p w14:paraId="3B619C33" w14:textId="2CD302C9"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42</w:t>
            </w:r>
          </w:p>
        </w:tc>
        <w:tc>
          <w:tcPr>
            <w:tcW w:w="1826" w:type="dxa"/>
            <w:vAlign w:val="center"/>
          </w:tcPr>
          <w:p w14:paraId="3B619C34" w14:textId="53531880"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36</w:t>
            </w:r>
          </w:p>
        </w:tc>
        <w:tc>
          <w:tcPr>
            <w:tcW w:w="1385" w:type="dxa"/>
            <w:shd w:val="clear" w:color="auto" w:fill="D9E2F3" w:themeFill="accent1" w:themeFillTint="33"/>
            <w:vAlign w:val="center"/>
          </w:tcPr>
          <w:p w14:paraId="3B619C35" w14:textId="2BAC0790"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85,71</w:t>
            </w:r>
          </w:p>
        </w:tc>
        <w:tc>
          <w:tcPr>
            <w:tcW w:w="1239" w:type="dxa"/>
            <w:shd w:val="clear" w:color="auto" w:fill="B4C6E7" w:themeFill="accent1" w:themeFillTint="66"/>
            <w:vAlign w:val="center"/>
          </w:tcPr>
          <w:p w14:paraId="3B619C36" w14:textId="616354EE"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85,71</w:t>
            </w:r>
          </w:p>
        </w:tc>
      </w:tr>
      <w:tr w:rsidR="005C6A9D" w14:paraId="3B619C3E" w14:textId="77777777" w:rsidTr="005C6A9D">
        <w:trPr>
          <w:trHeight w:val="856"/>
        </w:trPr>
        <w:tc>
          <w:tcPr>
            <w:tcW w:w="505" w:type="dxa"/>
            <w:vAlign w:val="center"/>
          </w:tcPr>
          <w:p w14:paraId="3B619C38" w14:textId="77777777" w:rsidR="005C6A9D" w:rsidRPr="00472CFF" w:rsidRDefault="005C6A9D" w:rsidP="005C6A9D">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39" w14:textId="06D3AB7A" w:rsidR="005C6A9D" w:rsidRPr="008F364F" w:rsidRDefault="005C6A9D" w:rsidP="005C6A9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52" w:type="dxa"/>
            <w:vAlign w:val="center"/>
          </w:tcPr>
          <w:p w14:paraId="3B619C3A" w14:textId="63448263"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11</w:t>
            </w:r>
          </w:p>
        </w:tc>
        <w:tc>
          <w:tcPr>
            <w:tcW w:w="1826" w:type="dxa"/>
            <w:vAlign w:val="center"/>
          </w:tcPr>
          <w:p w14:paraId="3B619C3B" w14:textId="181FBA26"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10</w:t>
            </w:r>
          </w:p>
        </w:tc>
        <w:tc>
          <w:tcPr>
            <w:tcW w:w="1385" w:type="dxa"/>
            <w:shd w:val="clear" w:color="auto" w:fill="D9E2F3" w:themeFill="accent1" w:themeFillTint="33"/>
            <w:vAlign w:val="center"/>
          </w:tcPr>
          <w:p w14:paraId="3B619C3C" w14:textId="1508B728"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90,91</w:t>
            </w:r>
          </w:p>
        </w:tc>
        <w:tc>
          <w:tcPr>
            <w:tcW w:w="1239" w:type="dxa"/>
            <w:shd w:val="clear" w:color="auto" w:fill="B4C6E7" w:themeFill="accent1" w:themeFillTint="66"/>
            <w:vAlign w:val="center"/>
          </w:tcPr>
          <w:p w14:paraId="3B619C3D" w14:textId="29CF66F0"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90,91</w:t>
            </w:r>
          </w:p>
        </w:tc>
      </w:tr>
      <w:tr w:rsidR="005C6A9D" w14:paraId="3B619C45" w14:textId="77777777" w:rsidTr="005C6A9D">
        <w:trPr>
          <w:trHeight w:val="856"/>
        </w:trPr>
        <w:tc>
          <w:tcPr>
            <w:tcW w:w="505" w:type="dxa"/>
            <w:vAlign w:val="center"/>
          </w:tcPr>
          <w:p w14:paraId="3B619C3F" w14:textId="77777777" w:rsidR="005C6A9D" w:rsidRPr="00472CFF" w:rsidRDefault="005C6A9D" w:rsidP="005C6A9D">
            <w:pPr>
              <w:pStyle w:val="a5"/>
              <w:numPr>
                <w:ilvl w:val="0"/>
                <w:numId w:val="31"/>
              </w:numPr>
              <w:spacing w:after="0" w:line="240" w:lineRule="auto"/>
              <w:ind w:left="0" w:firstLine="0"/>
              <w:jc w:val="center"/>
              <w:rPr>
                <w:rFonts w:ascii="Times New Roman" w:hAnsi="Times New Roman" w:cs="Times New Roman"/>
                <w:sz w:val="20"/>
                <w:szCs w:val="20"/>
              </w:rPr>
            </w:pPr>
          </w:p>
        </w:tc>
        <w:tc>
          <w:tcPr>
            <w:tcW w:w="3444" w:type="dxa"/>
          </w:tcPr>
          <w:p w14:paraId="3B619C40" w14:textId="42CEB06C" w:rsidR="005C6A9D" w:rsidRPr="008F364F" w:rsidRDefault="005C6A9D" w:rsidP="005C6A9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52" w:type="dxa"/>
            <w:vAlign w:val="center"/>
          </w:tcPr>
          <w:p w14:paraId="3B619C41" w14:textId="52EA89B1"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13</w:t>
            </w:r>
          </w:p>
        </w:tc>
        <w:tc>
          <w:tcPr>
            <w:tcW w:w="1826" w:type="dxa"/>
            <w:vAlign w:val="center"/>
          </w:tcPr>
          <w:p w14:paraId="3B619C42" w14:textId="4BC7A6C5"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13</w:t>
            </w:r>
          </w:p>
        </w:tc>
        <w:tc>
          <w:tcPr>
            <w:tcW w:w="1385" w:type="dxa"/>
            <w:shd w:val="clear" w:color="auto" w:fill="D9E2F3" w:themeFill="accent1" w:themeFillTint="33"/>
            <w:vAlign w:val="center"/>
          </w:tcPr>
          <w:p w14:paraId="3B619C43" w14:textId="3444C23F"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100</w:t>
            </w:r>
          </w:p>
        </w:tc>
        <w:tc>
          <w:tcPr>
            <w:tcW w:w="1239" w:type="dxa"/>
            <w:shd w:val="clear" w:color="auto" w:fill="B4C6E7" w:themeFill="accent1" w:themeFillTint="66"/>
            <w:vAlign w:val="center"/>
          </w:tcPr>
          <w:p w14:paraId="3B619C44" w14:textId="42041A1E" w:rsidR="005C6A9D" w:rsidRPr="005C6A9D" w:rsidRDefault="005C6A9D" w:rsidP="005C6A9D">
            <w:pPr>
              <w:spacing w:after="0" w:line="240" w:lineRule="auto"/>
              <w:jc w:val="center"/>
              <w:rPr>
                <w:rFonts w:ascii="Times New Roman" w:hAnsi="Times New Roman" w:cs="Times New Roman"/>
                <w:b/>
                <w:bCs/>
                <w:color w:val="000000"/>
              </w:rPr>
            </w:pPr>
            <w:r w:rsidRPr="005C6A9D">
              <w:rPr>
                <w:rFonts w:ascii="Times New Roman" w:hAnsi="Times New Roman" w:cs="Times New Roman"/>
                <w:b/>
                <w:bCs/>
                <w:color w:val="000000"/>
              </w:rPr>
              <w:t>100</w:t>
            </w:r>
          </w:p>
        </w:tc>
      </w:tr>
    </w:tbl>
    <w:p w14:paraId="3B619C5C" w14:textId="77777777" w:rsidR="003E29E5" w:rsidRDefault="003E29E5">
      <w:pPr>
        <w:rPr>
          <w:rFonts w:ascii="Times New Roman" w:hAnsi="Times New Roman" w:cs="Times New Roman"/>
          <w:sz w:val="28"/>
          <w:szCs w:val="28"/>
        </w:rPr>
      </w:pPr>
      <w:r>
        <w:rPr>
          <w:rFonts w:ascii="Times New Roman" w:hAnsi="Times New Roman" w:cs="Times New Roman"/>
          <w:sz w:val="28"/>
          <w:szCs w:val="28"/>
        </w:rPr>
        <w:br w:type="page"/>
      </w:r>
    </w:p>
    <w:p w14:paraId="3B619C5D" w14:textId="77777777" w:rsidR="00162A73" w:rsidRDefault="00027574" w:rsidP="00C005BC">
      <w:pPr>
        <w:pStyle w:val="1"/>
        <w:numPr>
          <w:ilvl w:val="0"/>
          <w:numId w:val="26"/>
        </w:numPr>
        <w:spacing w:before="0" w:line="360" w:lineRule="auto"/>
        <w:ind w:left="0" w:firstLine="709"/>
        <w:jc w:val="both"/>
        <w:rPr>
          <w:rFonts w:ascii="Times New Roman" w:eastAsiaTheme="minorHAnsi" w:hAnsi="Times New Roman" w:cs="Times New Roman"/>
          <w:b/>
          <w:color w:val="auto"/>
          <w:sz w:val="28"/>
          <w:szCs w:val="28"/>
        </w:rPr>
      </w:pPr>
      <w:bookmarkStart w:id="14" w:name="_Toc120799131"/>
      <w:r w:rsidRPr="00162A73">
        <w:rPr>
          <w:rFonts w:ascii="Times New Roman" w:eastAsiaTheme="minorHAnsi" w:hAnsi="Times New Roman" w:cs="Times New Roman"/>
          <w:b/>
          <w:color w:val="auto"/>
          <w:sz w:val="28"/>
          <w:szCs w:val="28"/>
        </w:rPr>
        <w:lastRenderedPageBreak/>
        <w:t>Рейтинг организаций по критерию оценки качества «</w:t>
      </w:r>
      <w:r w:rsidR="002316B3">
        <w:rPr>
          <w:rFonts w:ascii="Times New Roman" w:hAnsi="Times New Roman" w:cs="Times New Roman"/>
          <w:b/>
          <w:bCs/>
          <w:color w:val="auto"/>
          <w:sz w:val="28"/>
          <w:szCs w:val="28"/>
        </w:rPr>
        <w:t>Д</w:t>
      </w:r>
      <w:r w:rsidR="002316B3" w:rsidRPr="00847F3F">
        <w:rPr>
          <w:rFonts w:ascii="Times New Roman" w:hAnsi="Times New Roman" w:cs="Times New Roman"/>
          <w:b/>
          <w:bCs/>
          <w:color w:val="auto"/>
          <w:sz w:val="28"/>
          <w:szCs w:val="28"/>
        </w:rPr>
        <w:t>оступность образовательной деятельности для инвалидов</w:t>
      </w:r>
      <w:r w:rsidRPr="00162A73">
        <w:rPr>
          <w:rFonts w:ascii="Times New Roman" w:eastAsiaTheme="minorHAnsi" w:hAnsi="Times New Roman" w:cs="Times New Roman"/>
          <w:b/>
          <w:color w:val="auto"/>
          <w:sz w:val="28"/>
          <w:szCs w:val="28"/>
        </w:rPr>
        <w:t>»</w:t>
      </w:r>
      <w:bookmarkEnd w:id="14"/>
    </w:p>
    <w:p w14:paraId="3B619C5E" w14:textId="3DE6D653" w:rsidR="00E30123" w:rsidRDefault="00CE7F27" w:rsidP="00C24D55">
      <w:pPr>
        <w:jc w:val="center"/>
        <w:rPr>
          <w:lang w:val="en-US"/>
        </w:rPr>
      </w:pPr>
      <w:r>
        <w:rPr>
          <w:noProof/>
        </w:rPr>
        <w:drawing>
          <wp:inline distT="0" distB="0" distL="0" distR="0" wp14:anchorId="5BB901FF" wp14:editId="5E935946">
            <wp:extent cx="6120000" cy="7200000"/>
            <wp:effectExtent l="0" t="0" r="14605" b="1270"/>
            <wp:docPr id="11" name="Диаграмма 11">
              <a:extLst xmlns:a="http://schemas.openxmlformats.org/drawingml/2006/main">
                <a:ext uri="{FF2B5EF4-FFF2-40B4-BE49-F238E27FC236}">
                  <a16:creationId xmlns:a16="http://schemas.microsoft.com/office/drawing/2014/main" id="{3CDFF760-75E7-4182-F3BC-CDF2A2075B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619C5F" w14:textId="103C442C" w:rsidR="004B7269" w:rsidRDefault="004B7269" w:rsidP="000E42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Рейтинг организаций по критерию </w:t>
      </w:r>
      <w:r w:rsidRPr="006B2068">
        <w:rPr>
          <w:rFonts w:ascii="Times New Roman" w:hAnsi="Times New Roman" w:cs="Times New Roman"/>
          <w:sz w:val="28"/>
          <w:szCs w:val="28"/>
        </w:rPr>
        <w:t>«</w:t>
      </w:r>
      <w:r w:rsidRPr="00396444">
        <w:rPr>
          <w:rFonts w:ascii="Times New Roman" w:hAnsi="Times New Roman" w:cs="Times New Roman"/>
          <w:sz w:val="28"/>
          <w:szCs w:val="28"/>
        </w:rPr>
        <w:t>Доступность образовательной деятельности для инвалидов</w:t>
      </w:r>
      <w:r w:rsidRPr="006B2068">
        <w:rPr>
          <w:rFonts w:ascii="Times New Roman" w:hAnsi="Times New Roman" w:cs="Times New Roman"/>
          <w:sz w:val="28"/>
          <w:szCs w:val="28"/>
        </w:rPr>
        <w:t>»</w:t>
      </w:r>
    </w:p>
    <w:p w14:paraId="730FF68A" w14:textId="77777777" w:rsidR="00CE7F27" w:rsidRDefault="00CE7F27" w:rsidP="000E42BB">
      <w:pPr>
        <w:spacing w:after="0" w:line="360" w:lineRule="auto"/>
        <w:jc w:val="center"/>
        <w:rPr>
          <w:rFonts w:ascii="Times New Roman" w:hAnsi="Times New Roman" w:cs="Times New Roman"/>
          <w:sz w:val="28"/>
          <w:szCs w:val="28"/>
        </w:rPr>
      </w:pPr>
    </w:p>
    <w:p w14:paraId="3B619C61" w14:textId="252700A0" w:rsidR="009A5880" w:rsidRPr="00167DCF" w:rsidRDefault="00396444" w:rsidP="00024265">
      <w:pPr>
        <w:spacing w:after="0" w:line="360" w:lineRule="auto"/>
        <w:ind w:firstLine="709"/>
        <w:jc w:val="both"/>
        <w:rPr>
          <w:rFonts w:ascii="Times New Roman" w:hAnsi="Times New Roman" w:cs="Times New Roman"/>
          <w:sz w:val="28"/>
          <w:szCs w:val="28"/>
        </w:rPr>
      </w:pPr>
      <w:r w:rsidRPr="00167DCF">
        <w:rPr>
          <w:rFonts w:ascii="Times New Roman" w:hAnsi="Times New Roman" w:cs="Times New Roman"/>
          <w:sz w:val="28"/>
          <w:szCs w:val="28"/>
        </w:rPr>
        <w:lastRenderedPageBreak/>
        <w:t xml:space="preserve">По третьему критерию «Доступность образовательной деятельности для инвалидов» максимальный результат </w:t>
      </w:r>
      <w:r w:rsidR="00CE7F27" w:rsidRPr="00167DCF">
        <w:rPr>
          <w:rFonts w:ascii="Times New Roman" w:hAnsi="Times New Roman" w:cs="Times New Roman"/>
          <w:sz w:val="28"/>
          <w:szCs w:val="28"/>
        </w:rPr>
        <w:t>70,2</w:t>
      </w:r>
      <w:r w:rsidRPr="00167DCF">
        <w:rPr>
          <w:rFonts w:ascii="Times New Roman" w:hAnsi="Times New Roman" w:cs="Times New Roman"/>
          <w:sz w:val="28"/>
          <w:szCs w:val="28"/>
        </w:rPr>
        <w:t xml:space="preserve"> балл</w:t>
      </w:r>
      <w:r w:rsidR="00626890" w:rsidRPr="00167DCF">
        <w:rPr>
          <w:rFonts w:ascii="Times New Roman" w:hAnsi="Times New Roman" w:cs="Times New Roman"/>
          <w:sz w:val="28"/>
          <w:szCs w:val="28"/>
        </w:rPr>
        <w:t>а</w:t>
      </w:r>
      <w:r w:rsidRPr="00167DCF">
        <w:rPr>
          <w:rFonts w:ascii="Times New Roman" w:hAnsi="Times New Roman" w:cs="Times New Roman"/>
          <w:sz w:val="28"/>
          <w:szCs w:val="28"/>
        </w:rPr>
        <w:t xml:space="preserve"> набрал</w:t>
      </w:r>
      <w:r w:rsidR="00CB76A3" w:rsidRPr="00167DCF">
        <w:rPr>
          <w:rFonts w:ascii="Times New Roman" w:hAnsi="Times New Roman" w:cs="Times New Roman"/>
          <w:sz w:val="28"/>
          <w:szCs w:val="28"/>
        </w:rPr>
        <w:t xml:space="preserve">о </w:t>
      </w:r>
      <w:r w:rsidR="008232DC" w:rsidRPr="00167DCF">
        <w:rPr>
          <w:rFonts w:ascii="Times New Roman" w:hAnsi="Times New Roman" w:cs="Times New Roman"/>
          <w:sz w:val="28"/>
          <w:szCs w:val="28"/>
        </w:rPr>
        <w:t>МУНИЦИПАЛЬНОЕ ОБЩЕОБРАЗОВАТЕЛЬНОЕ УЧРЕЖДЕНИЕ "СРЕДНЯЯ ОБЩЕОБРАЗОВАТЕЛЬНАЯ ШКОЛА С.СИНОДСКОЕ ВОСКРЕСЕНСКОГО РАЙОНА САРАТОВСКОЙ ОБЛАСТИ"</w:t>
      </w:r>
      <w:r w:rsidR="00CB76A3" w:rsidRPr="00167DCF">
        <w:rPr>
          <w:rFonts w:ascii="Times New Roman" w:hAnsi="Times New Roman" w:cs="Times New Roman"/>
          <w:sz w:val="28"/>
          <w:szCs w:val="28"/>
        </w:rPr>
        <w:t>.</w:t>
      </w:r>
    </w:p>
    <w:p w14:paraId="1C3D3D2D" w14:textId="4E499787" w:rsidR="00F0748D" w:rsidRPr="00167DCF" w:rsidRDefault="00396444" w:rsidP="00396444">
      <w:pPr>
        <w:spacing w:after="0" w:line="360" w:lineRule="auto"/>
        <w:ind w:firstLine="709"/>
        <w:jc w:val="both"/>
        <w:rPr>
          <w:rFonts w:ascii="Times New Roman" w:hAnsi="Times New Roman" w:cs="Times New Roman"/>
          <w:sz w:val="28"/>
          <w:szCs w:val="28"/>
        </w:rPr>
      </w:pPr>
      <w:r w:rsidRPr="00167DCF">
        <w:rPr>
          <w:rFonts w:ascii="Times New Roman" w:hAnsi="Times New Roman" w:cs="Times New Roman"/>
          <w:sz w:val="28"/>
          <w:szCs w:val="28"/>
        </w:rPr>
        <w:t>На втором месте, набравш</w:t>
      </w:r>
      <w:r w:rsidR="00167DCF" w:rsidRPr="00167DCF">
        <w:rPr>
          <w:rFonts w:ascii="Times New Roman" w:hAnsi="Times New Roman" w:cs="Times New Roman"/>
          <w:sz w:val="28"/>
          <w:szCs w:val="28"/>
        </w:rPr>
        <w:t>е</w:t>
      </w:r>
      <w:r w:rsidR="000E42BB" w:rsidRPr="00167DCF">
        <w:rPr>
          <w:rFonts w:ascii="Times New Roman" w:hAnsi="Times New Roman" w:cs="Times New Roman"/>
          <w:sz w:val="28"/>
          <w:szCs w:val="28"/>
        </w:rPr>
        <w:t>е</w:t>
      </w:r>
      <w:r w:rsidRPr="00167DCF">
        <w:rPr>
          <w:rFonts w:ascii="Times New Roman" w:hAnsi="Times New Roman" w:cs="Times New Roman"/>
          <w:sz w:val="28"/>
          <w:szCs w:val="28"/>
        </w:rPr>
        <w:t xml:space="preserve"> </w:t>
      </w:r>
      <w:r w:rsidR="008232DC" w:rsidRPr="00167DCF">
        <w:rPr>
          <w:rFonts w:ascii="Times New Roman" w:hAnsi="Times New Roman" w:cs="Times New Roman"/>
          <w:sz w:val="28"/>
          <w:szCs w:val="28"/>
        </w:rPr>
        <w:t>64,91</w:t>
      </w:r>
      <w:r w:rsidRPr="00167DCF">
        <w:rPr>
          <w:rFonts w:ascii="Times New Roman" w:hAnsi="Times New Roman" w:cs="Times New Roman"/>
          <w:sz w:val="28"/>
          <w:szCs w:val="28"/>
        </w:rPr>
        <w:t xml:space="preserve"> балла, </w:t>
      </w:r>
      <w:r w:rsidR="008232DC" w:rsidRPr="00167DCF">
        <w:rPr>
          <w:rFonts w:ascii="Times New Roman" w:hAnsi="Times New Roman" w:cs="Times New Roman"/>
          <w:sz w:val="28"/>
          <w:szCs w:val="28"/>
        </w:rPr>
        <w:t>МУНИЦИПАЛЬНОЕ ОБЩЕОБРАЗОВАТЕЛЬНОЕ УЧРЕЖДЕНИЕ "СРЕДНЯЯ ОБЩЕОБРАЗОВАТЕЛЬНАЯ ШКОЛА С. ЕЛШАНКА ВОСКРЕСЕНСКОГО РАЙОНА САРАТОВСКОЙ ОБЛАСТИ"</w:t>
      </w:r>
      <w:r w:rsidRPr="00167DCF">
        <w:rPr>
          <w:rFonts w:ascii="Times New Roman" w:hAnsi="Times New Roman" w:cs="Times New Roman"/>
          <w:sz w:val="28"/>
          <w:szCs w:val="28"/>
        </w:rPr>
        <w:t xml:space="preserve">, на третьем </w:t>
      </w:r>
      <w:r w:rsidR="0050153E" w:rsidRPr="00167DCF">
        <w:rPr>
          <w:rFonts w:ascii="Times New Roman" w:hAnsi="Times New Roman" w:cs="Times New Roman"/>
          <w:sz w:val="28"/>
          <w:szCs w:val="28"/>
        </w:rPr>
        <w:t>месте</w:t>
      </w:r>
      <w:r w:rsidRPr="00167DCF">
        <w:rPr>
          <w:rFonts w:ascii="Times New Roman" w:hAnsi="Times New Roman" w:cs="Times New Roman"/>
          <w:sz w:val="28"/>
          <w:szCs w:val="28"/>
        </w:rPr>
        <w:t>, набравш</w:t>
      </w:r>
      <w:r w:rsidR="00BB7BC3" w:rsidRPr="00167DCF">
        <w:rPr>
          <w:rFonts w:ascii="Times New Roman" w:hAnsi="Times New Roman" w:cs="Times New Roman"/>
          <w:sz w:val="28"/>
          <w:szCs w:val="28"/>
        </w:rPr>
        <w:t>ее</w:t>
      </w:r>
      <w:r w:rsidRPr="00167DCF">
        <w:rPr>
          <w:rFonts w:ascii="Times New Roman" w:hAnsi="Times New Roman" w:cs="Times New Roman"/>
          <w:sz w:val="28"/>
          <w:szCs w:val="28"/>
        </w:rPr>
        <w:t xml:space="preserve"> </w:t>
      </w:r>
      <w:r w:rsidR="00167DCF" w:rsidRPr="00167DCF">
        <w:rPr>
          <w:rFonts w:ascii="Times New Roman" w:hAnsi="Times New Roman" w:cs="Times New Roman"/>
          <w:sz w:val="28"/>
          <w:szCs w:val="28"/>
        </w:rPr>
        <w:t>63,27</w:t>
      </w:r>
      <w:r w:rsidRPr="00167DCF">
        <w:rPr>
          <w:rFonts w:ascii="Times New Roman" w:hAnsi="Times New Roman" w:cs="Times New Roman"/>
          <w:sz w:val="28"/>
          <w:szCs w:val="28"/>
        </w:rPr>
        <w:t xml:space="preserve"> балл</w:t>
      </w:r>
      <w:r w:rsidR="00F537DE" w:rsidRPr="00167DCF">
        <w:rPr>
          <w:rFonts w:ascii="Times New Roman" w:hAnsi="Times New Roman" w:cs="Times New Roman"/>
          <w:sz w:val="28"/>
          <w:szCs w:val="28"/>
        </w:rPr>
        <w:t>а</w:t>
      </w:r>
      <w:r w:rsidRPr="00167DCF">
        <w:rPr>
          <w:rFonts w:ascii="Times New Roman" w:hAnsi="Times New Roman" w:cs="Times New Roman"/>
          <w:sz w:val="28"/>
          <w:szCs w:val="28"/>
        </w:rPr>
        <w:t xml:space="preserve"> </w:t>
      </w:r>
      <w:r w:rsidR="00167DCF" w:rsidRPr="00167DCF">
        <w:rPr>
          <w:rFonts w:ascii="Times New Roman" w:hAnsi="Times New Roman" w:cs="Times New Roman"/>
          <w:sz w:val="28"/>
          <w:szCs w:val="28"/>
        </w:rPr>
        <w:t>МУНИЦИПАЛЬНОЕ ОБЩЕОБРАЗОВАТЕЛЬНОЕ УЧРЕЖДЕНИЕ "ОСНОВНАЯ ОБЩЕОБРАЗОВАТЕЛЬНАЯ ШКОЛА С. МЕДЯНИКОВО ВОСКРЕСЕНСКОГО РАЙОНА САРАТОВСКОЙ ОБЛАСТИ"</w:t>
      </w:r>
      <w:r w:rsidR="00F0748D" w:rsidRPr="00167DCF">
        <w:rPr>
          <w:rFonts w:ascii="Times New Roman" w:hAnsi="Times New Roman" w:cs="Times New Roman"/>
          <w:sz w:val="28"/>
          <w:szCs w:val="28"/>
        </w:rPr>
        <w:t>.</w:t>
      </w:r>
    </w:p>
    <w:p w14:paraId="3C95BA7E" w14:textId="77777777" w:rsidR="00F0748D" w:rsidRPr="00796325" w:rsidRDefault="00F0748D" w:rsidP="00396444">
      <w:pPr>
        <w:spacing w:after="0" w:line="360" w:lineRule="auto"/>
        <w:ind w:firstLine="709"/>
        <w:jc w:val="both"/>
        <w:rPr>
          <w:rFonts w:ascii="Times New Roman" w:hAnsi="Times New Roman" w:cs="Times New Roman"/>
          <w:color w:val="FF0000"/>
          <w:sz w:val="28"/>
          <w:szCs w:val="28"/>
        </w:rPr>
      </w:pPr>
    </w:p>
    <w:p w14:paraId="3B619C63" w14:textId="71381C44" w:rsidR="00396444" w:rsidRDefault="00396444" w:rsidP="00396444">
      <w:pPr>
        <w:spacing w:after="0" w:line="360" w:lineRule="auto"/>
        <w:ind w:firstLine="709"/>
        <w:jc w:val="both"/>
        <w:rPr>
          <w:rFonts w:ascii="Times New Roman" w:hAnsi="Times New Roman" w:cs="Times New Roman"/>
          <w:sz w:val="28"/>
          <w:szCs w:val="28"/>
        </w:rPr>
      </w:pPr>
      <w:r w:rsidRPr="00555939">
        <w:rPr>
          <w:rFonts w:ascii="Times New Roman" w:hAnsi="Times New Roman" w:cs="Times New Roman"/>
          <w:sz w:val="28"/>
          <w:szCs w:val="28"/>
        </w:rPr>
        <w:t xml:space="preserve">Полный рейтинг по </w:t>
      </w:r>
      <w:r w:rsidR="000D7445" w:rsidRPr="00911A0D">
        <w:rPr>
          <w:rFonts w:ascii="Times New Roman" w:hAnsi="Times New Roman" w:cs="Times New Roman"/>
          <w:sz w:val="28"/>
          <w:szCs w:val="28"/>
        </w:rPr>
        <w:t>третьему</w:t>
      </w:r>
      <w:r w:rsidRPr="00555939">
        <w:rPr>
          <w:rFonts w:ascii="Times New Roman" w:hAnsi="Times New Roman" w:cs="Times New Roman"/>
          <w:sz w:val="28"/>
          <w:szCs w:val="28"/>
        </w:rPr>
        <w:t xml:space="preserve"> </w:t>
      </w:r>
      <w:r w:rsidRPr="00BB7BC3">
        <w:rPr>
          <w:rFonts w:ascii="Times New Roman" w:hAnsi="Times New Roman" w:cs="Times New Roman"/>
          <w:sz w:val="28"/>
          <w:szCs w:val="28"/>
        </w:rPr>
        <w:t>критерию «Доступн</w:t>
      </w:r>
      <w:r w:rsidRPr="007759FF">
        <w:rPr>
          <w:rFonts w:ascii="Times New Roman" w:hAnsi="Times New Roman" w:cs="Times New Roman"/>
          <w:sz w:val="28"/>
          <w:szCs w:val="28"/>
        </w:rPr>
        <w:t xml:space="preserve">ость образовательной деятельности для инвалидов» независимой оценки качества условий образовательной деятельности образовательных организаций </w:t>
      </w:r>
      <w:r w:rsidR="00E1592E">
        <w:rPr>
          <w:rFonts w:ascii="Times New Roman" w:hAnsi="Times New Roman" w:cs="Times New Roman"/>
          <w:b/>
          <w:color w:val="002060"/>
          <w:sz w:val="28"/>
          <w:szCs w:val="28"/>
        </w:rPr>
        <w:t>Воскресенского муниципального района Саратовской области</w:t>
      </w:r>
      <w:r w:rsidR="00F4797E" w:rsidRPr="00F4797E">
        <w:rPr>
          <w:rFonts w:ascii="Times New Roman" w:hAnsi="Times New Roman" w:cs="Times New Roman"/>
          <w:b/>
          <w:color w:val="002060"/>
          <w:sz w:val="28"/>
          <w:szCs w:val="28"/>
        </w:rPr>
        <w:t xml:space="preserve"> </w:t>
      </w:r>
      <w:r w:rsidRPr="007759FF">
        <w:rPr>
          <w:rFonts w:ascii="Times New Roman" w:hAnsi="Times New Roman" w:cs="Times New Roman"/>
          <w:sz w:val="28"/>
          <w:szCs w:val="28"/>
        </w:rPr>
        <w:t>представлен</w:t>
      </w:r>
      <w:r w:rsidR="00352E11">
        <w:rPr>
          <w:rFonts w:ascii="Times New Roman" w:hAnsi="Times New Roman" w:cs="Times New Roman"/>
          <w:sz w:val="28"/>
          <w:szCs w:val="28"/>
        </w:rPr>
        <w:br/>
        <w:t>на</w:t>
      </w:r>
      <w:r w:rsidRPr="007759FF">
        <w:rPr>
          <w:rFonts w:ascii="Times New Roman" w:hAnsi="Times New Roman" w:cs="Times New Roman"/>
          <w:sz w:val="28"/>
          <w:szCs w:val="28"/>
        </w:rPr>
        <w:t xml:space="preserve"> Рисунке 3.</w:t>
      </w:r>
    </w:p>
    <w:p w14:paraId="3B619C64" w14:textId="77777777" w:rsidR="00EF26F9" w:rsidRPr="007759FF" w:rsidRDefault="00EF26F9" w:rsidP="00396444">
      <w:pPr>
        <w:spacing w:after="0" w:line="360" w:lineRule="auto"/>
        <w:ind w:firstLine="709"/>
        <w:jc w:val="both"/>
        <w:rPr>
          <w:rFonts w:ascii="Times New Roman" w:hAnsi="Times New Roman" w:cs="Times New Roman"/>
          <w:sz w:val="28"/>
          <w:szCs w:val="28"/>
        </w:rPr>
      </w:pPr>
    </w:p>
    <w:p w14:paraId="3B619C65" w14:textId="77777777" w:rsidR="00433069" w:rsidRPr="00396444" w:rsidRDefault="00027574" w:rsidP="00C005BC">
      <w:pPr>
        <w:pStyle w:val="1"/>
        <w:numPr>
          <w:ilvl w:val="0"/>
          <w:numId w:val="26"/>
        </w:numPr>
        <w:spacing w:before="0" w:line="360" w:lineRule="auto"/>
        <w:ind w:left="0" w:firstLine="709"/>
        <w:jc w:val="both"/>
        <w:rPr>
          <w:rFonts w:ascii="Times New Roman" w:hAnsi="Times New Roman" w:cs="Times New Roman"/>
          <w:b/>
          <w:bCs/>
          <w:color w:val="auto"/>
          <w:sz w:val="28"/>
          <w:szCs w:val="28"/>
        </w:rPr>
      </w:pPr>
      <w:bookmarkStart w:id="15" w:name="_Toc120799132"/>
      <w:r w:rsidRPr="00396444">
        <w:rPr>
          <w:rFonts w:ascii="Times New Roman" w:hAnsi="Times New Roman" w:cs="Times New Roman"/>
          <w:b/>
          <w:color w:val="auto"/>
          <w:sz w:val="28"/>
          <w:szCs w:val="28"/>
        </w:rPr>
        <w:t xml:space="preserve">Выводы и рекомендации по оценке </w:t>
      </w:r>
      <w:r w:rsidR="002316B3" w:rsidRPr="00396444">
        <w:rPr>
          <w:rFonts w:ascii="Times New Roman" w:hAnsi="Times New Roman" w:cs="Times New Roman"/>
          <w:b/>
          <w:bCs/>
          <w:color w:val="auto"/>
          <w:sz w:val="28"/>
          <w:szCs w:val="28"/>
        </w:rPr>
        <w:t>доступности образовательной деятельности для инвалидов</w:t>
      </w:r>
      <w:bookmarkEnd w:id="15"/>
    </w:p>
    <w:p w14:paraId="3B619C66" w14:textId="77777777" w:rsidR="00396444" w:rsidRPr="00396444" w:rsidRDefault="00396444" w:rsidP="00396444">
      <w:pPr>
        <w:spacing w:after="0" w:line="360" w:lineRule="auto"/>
        <w:ind w:firstLine="709"/>
        <w:rPr>
          <w:rFonts w:ascii="Times New Roman" w:hAnsi="Times New Roman" w:cs="Times New Roman"/>
          <w:sz w:val="28"/>
          <w:szCs w:val="28"/>
        </w:rPr>
      </w:pPr>
    </w:p>
    <w:p w14:paraId="3B619C67" w14:textId="77777777" w:rsidR="00396444" w:rsidRDefault="00396444" w:rsidP="00396444">
      <w:pPr>
        <w:spacing w:after="0" w:line="360" w:lineRule="auto"/>
        <w:ind w:firstLine="709"/>
        <w:jc w:val="both"/>
        <w:rPr>
          <w:rFonts w:ascii="Times New Roman" w:hAnsi="Times New Roman" w:cs="Times New Roman"/>
          <w:sz w:val="28"/>
          <w:szCs w:val="28"/>
        </w:rPr>
      </w:pPr>
      <w:r w:rsidRPr="00396444">
        <w:rPr>
          <w:rFonts w:ascii="Times New Roman" w:hAnsi="Times New Roman" w:cs="Times New Roman"/>
          <w:sz w:val="28"/>
          <w:szCs w:val="28"/>
        </w:rPr>
        <w:t xml:space="preserve">Создать условия для увеличения </w:t>
      </w:r>
      <w:r w:rsidR="0050153E" w:rsidRPr="00396444">
        <w:rPr>
          <w:rFonts w:ascii="Times New Roman" w:hAnsi="Times New Roman" w:cs="Times New Roman"/>
          <w:sz w:val="28"/>
          <w:szCs w:val="28"/>
        </w:rPr>
        <w:t xml:space="preserve">до 100% </w:t>
      </w:r>
      <w:r w:rsidRPr="00396444">
        <w:rPr>
          <w:rFonts w:ascii="Times New Roman" w:hAnsi="Times New Roman" w:cs="Times New Roman"/>
          <w:sz w:val="28"/>
          <w:szCs w:val="28"/>
        </w:rPr>
        <w:t xml:space="preserve">доли получателей </w:t>
      </w:r>
      <w:r>
        <w:rPr>
          <w:rFonts w:ascii="Times New Roman" w:hAnsi="Times New Roman" w:cs="Times New Roman"/>
          <w:sz w:val="28"/>
          <w:szCs w:val="28"/>
        </w:rPr>
        <w:t xml:space="preserve">образовательных </w:t>
      </w:r>
      <w:r w:rsidRPr="00396444">
        <w:rPr>
          <w:rFonts w:ascii="Times New Roman" w:hAnsi="Times New Roman" w:cs="Times New Roman"/>
          <w:sz w:val="28"/>
          <w:szCs w:val="28"/>
        </w:rPr>
        <w:t xml:space="preserve">услуг, удовлетворенных </w:t>
      </w:r>
      <w:r>
        <w:rPr>
          <w:rFonts w:ascii="Times New Roman" w:hAnsi="Times New Roman" w:cs="Times New Roman"/>
          <w:sz w:val="28"/>
          <w:szCs w:val="28"/>
        </w:rPr>
        <w:t>доступностью образовательных услуг для инвалидов</w:t>
      </w:r>
      <w:r w:rsidRPr="00396444">
        <w:rPr>
          <w:rFonts w:ascii="Times New Roman" w:hAnsi="Times New Roman" w:cs="Times New Roman"/>
          <w:sz w:val="28"/>
          <w:szCs w:val="28"/>
        </w:rPr>
        <w:t xml:space="preserve"> по всем организациям, которые осуществляют образовательную деятельность</w:t>
      </w:r>
      <w:r w:rsidR="006633BD">
        <w:rPr>
          <w:rFonts w:ascii="Times New Roman" w:hAnsi="Times New Roman" w:cs="Times New Roman"/>
          <w:sz w:val="28"/>
          <w:szCs w:val="28"/>
        </w:rPr>
        <w:t>.</w:t>
      </w:r>
    </w:p>
    <w:p w14:paraId="3B619C68" w14:textId="77777777" w:rsidR="00931B52" w:rsidRDefault="00931B52">
      <w:pPr>
        <w:rPr>
          <w:rFonts w:ascii="Times New Roman" w:hAnsi="Times New Roman" w:cs="Times New Roman"/>
          <w:sz w:val="28"/>
          <w:szCs w:val="28"/>
        </w:rPr>
      </w:pPr>
      <w:r>
        <w:rPr>
          <w:rFonts w:ascii="Times New Roman" w:hAnsi="Times New Roman" w:cs="Times New Roman"/>
          <w:sz w:val="28"/>
          <w:szCs w:val="28"/>
        </w:rPr>
        <w:br w:type="page"/>
      </w:r>
    </w:p>
    <w:p w14:paraId="3B619C69" w14:textId="77777777" w:rsidR="00912065" w:rsidRPr="00AF3573" w:rsidRDefault="00B12475"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16" w:name="_Toc120799133"/>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912065" w:rsidRPr="00AF3573">
        <w:rPr>
          <w:rFonts w:ascii="Times New Roman" w:hAnsi="Times New Roman" w:cs="Times New Roman"/>
          <w:b/>
          <w:bCs/>
          <w:color w:val="auto"/>
          <w:sz w:val="28"/>
          <w:szCs w:val="28"/>
        </w:rPr>
        <w:t>«</w:t>
      </w:r>
      <w:r w:rsidR="00912065">
        <w:rPr>
          <w:rFonts w:ascii="Times New Roman" w:hAnsi="Times New Roman" w:cs="Times New Roman"/>
          <w:b/>
          <w:bCs/>
          <w:color w:val="auto"/>
          <w:sz w:val="28"/>
          <w:szCs w:val="28"/>
        </w:rPr>
        <w:t>Д</w:t>
      </w:r>
      <w:r w:rsidR="00912065" w:rsidRPr="00912065">
        <w:rPr>
          <w:rFonts w:ascii="Times New Roman" w:hAnsi="Times New Roman" w:cs="Times New Roman"/>
          <w:b/>
          <w:bCs/>
          <w:color w:val="auto"/>
          <w:sz w:val="28"/>
          <w:szCs w:val="28"/>
        </w:rPr>
        <w:t>оброжелательность, вежливость работников организации</w:t>
      </w:r>
      <w:r w:rsidR="00912065" w:rsidRPr="00AF3573">
        <w:rPr>
          <w:rFonts w:ascii="Times New Roman" w:hAnsi="Times New Roman" w:cs="Times New Roman"/>
          <w:b/>
          <w:bCs/>
          <w:color w:val="auto"/>
          <w:sz w:val="28"/>
          <w:szCs w:val="28"/>
        </w:rPr>
        <w:t>»</w:t>
      </w:r>
      <w:bookmarkEnd w:id="16"/>
    </w:p>
    <w:p w14:paraId="3B619C6A" w14:textId="77777777" w:rsidR="00912065" w:rsidRDefault="00912065" w:rsidP="005157E5">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4</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Д</w:t>
      </w:r>
      <w:r w:rsidRPr="00912065">
        <w:rPr>
          <w:rFonts w:ascii="Times New Roman" w:hAnsi="Times New Roman" w:cs="Times New Roman"/>
          <w:b/>
          <w:bCs/>
          <w:sz w:val="28"/>
          <w:szCs w:val="28"/>
        </w:rPr>
        <w:t>оброжелательность, вежливость работников организации</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тремя показателями</w:t>
      </w:r>
      <w:r>
        <w:rPr>
          <w:rFonts w:ascii="Times New Roman" w:hAnsi="Times New Roman" w:cs="Times New Roman"/>
          <w:sz w:val="28"/>
        </w:rPr>
        <w:t>.</w:t>
      </w:r>
    </w:p>
    <w:p w14:paraId="3B619C6B" w14:textId="77777777" w:rsidR="00912065" w:rsidRDefault="00912065" w:rsidP="005157E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.1</w:t>
      </w:r>
      <w:r>
        <w:rPr>
          <w:rFonts w:ascii="Times New Roman" w:hAnsi="Times New Roman" w:cs="Times New Roman"/>
          <w:sz w:val="28"/>
        </w:rPr>
        <w:t xml:space="preserve"> </w:t>
      </w:r>
      <w:r w:rsidR="00B86D60">
        <w:rPr>
          <w:rFonts w:ascii="Times New Roman" w:hAnsi="Times New Roman" w:cs="Times New Roman"/>
          <w:sz w:val="28"/>
        </w:rPr>
        <w:t>«</w:t>
      </w:r>
      <w:r w:rsidRPr="00912065">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00B86D60">
        <w:rPr>
          <w:rFonts w:ascii="Times New Roman" w:hAnsi="Times New Roman" w:cs="Times New Roman"/>
          <w:sz w:val="28"/>
          <w:szCs w:val="28"/>
        </w:rPr>
        <w:t>»</w:t>
      </w:r>
      <w:r>
        <w:rPr>
          <w:rFonts w:ascii="Times New Roman" w:hAnsi="Times New Roman" w:cs="Times New Roman"/>
          <w:sz w:val="28"/>
        </w:rPr>
        <w:t xml:space="preserve"> представлен </w:t>
      </w:r>
      <w:r w:rsidRPr="00B86D60">
        <w:rPr>
          <w:rFonts w:ascii="Times New Roman" w:hAnsi="Times New Roman" w:cs="Times New Roman"/>
          <w:b/>
          <w:color w:val="002060"/>
          <w:sz w:val="28"/>
        </w:rPr>
        <w:t>одним индикатором</w:t>
      </w:r>
      <w:r>
        <w:rPr>
          <w:rFonts w:ascii="Times New Roman" w:hAnsi="Times New Roman" w:cs="Times New Roman"/>
          <w:sz w:val="28"/>
        </w:rPr>
        <w:t>:</w:t>
      </w:r>
    </w:p>
    <w:p w14:paraId="3B619C6C" w14:textId="77777777"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.1.1</w:t>
      </w:r>
      <w:r>
        <w:rPr>
          <w:rFonts w:ascii="Times New Roman" w:hAnsi="Times New Roman" w:cs="Times New Roman"/>
          <w:sz w:val="28"/>
        </w:rPr>
        <w:t xml:space="preserve"> </w:t>
      </w:r>
      <w:r w:rsidR="00B86D60">
        <w:rPr>
          <w:rFonts w:ascii="Times New Roman" w:hAnsi="Times New Roman" w:cs="Times New Roman"/>
          <w:sz w:val="28"/>
        </w:rPr>
        <w:t>«</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r w:rsidR="00B86D60">
        <w:rPr>
          <w:rFonts w:ascii="Times New Roman" w:hAnsi="Times New Roman" w:cs="Times New Roman"/>
          <w:sz w:val="28"/>
        </w:rPr>
        <w:t xml:space="preserve">» представлен </w:t>
      </w:r>
      <w:r w:rsidR="00B86D60" w:rsidRPr="00793041">
        <w:rPr>
          <w:rFonts w:ascii="Times New Roman" w:hAnsi="Times New Roman" w:cs="Times New Roman"/>
          <w:b/>
          <w:color w:val="002060"/>
          <w:sz w:val="28"/>
        </w:rPr>
        <w:t xml:space="preserve">одной </w:t>
      </w:r>
      <w:r w:rsidR="00B86D60" w:rsidRPr="007346B1">
        <w:rPr>
          <w:rFonts w:ascii="Times New Roman" w:hAnsi="Times New Roman" w:cs="Times New Roman"/>
          <w:b/>
          <w:color w:val="002060"/>
          <w:sz w:val="28"/>
        </w:rPr>
        <w:t>позици</w:t>
      </w:r>
      <w:r w:rsidR="00B86D60">
        <w:rPr>
          <w:rFonts w:ascii="Times New Roman" w:hAnsi="Times New Roman" w:cs="Times New Roman"/>
          <w:b/>
          <w:color w:val="002060"/>
          <w:sz w:val="28"/>
        </w:rPr>
        <w:t>ей</w:t>
      </w:r>
      <w:r w:rsidR="00B86D60" w:rsidRPr="007346B1">
        <w:rPr>
          <w:rFonts w:ascii="Times New Roman" w:hAnsi="Times New Roman" w:cs="Times New Roman"/>
          <w:b/>
          <w:color w:val="002060"/>
          <w:sz w:val="28"/>
        </w:rPr>
        <w:t xml:space="preserve"> оценивания</w:t>
      </w:r>
      <w:r w:rsidR="00B86D60">
        <w:rPr>
          <w:rFonts w:ascii="Times New Roman" w:hAnsi="Times New Roman" w:cs="Times New Roman"/>
          <w:sz w:val="28"/>
        </w:rPr>
        <w:t>. Оценка индикатора 4.1.1 представлена в т</w:t>
      </w:r>
      <w:r w:rsidR="00B86D60" w:rsidRPr="00F87BA0">
        <w:rPr>
          <w:rFonts w:ascii="Times New Roman" w:hAnsi="Times New Roman" w:cs="Times New Roman"/>
          <w:sz w:val="28"/>
        </w:rPr>
        <w:t>аблиц</w:t>
      </w:r>
      <w:r w:rsidR="00B86D60">
        <w:rPr>
          <w:rFonts w:ascii="Times New Roman" w:hAnsi="Times New Roman" w:cs="Times New Roman"/>
          <w:sz w:val="28"/>
        </w:rPr>
        <w:t>е</w:t>
      </w:r>
      <w:r w:rsidR="00B86D60" w:rsidRPr="00F87BA0">
        <w:rPr>
          <w:rFonts w:ascii="Times New Roman" w:hAnsi="Times New Roman" w:cs="Times New Roman"/>
          <w:sz w:val="28"/>
        </w:rPr>
        <w:t xml:space="preserve"> 2.</w:t>
      </w:r>
      <w:r w:rsidR="00B86D60">
        <w:rPr>
          <w:rFonts w:ascii="Times New Roman" w:hAnsi="Times New Roman" w:cs="Times New Roman"/>
          <w:sz w:val="28"/>
        </w:rPr>
        <w:t>11</w:t>
      </w:r>
    </w:p>
    <w:p w14:paraId="3B619C6D" w14:textId="77777777" w:rsidR="00912065" w:rsidRDefault="00912065" w:rsidP="0091206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перв.конт</w:t>
      </w:r>
      <w:r w:rsidRPr="00912065">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C6E" w14:textId="77777777" w:rsidR="00912065" w:rsidRDefault="00912065" w:rsidP="0091206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4.1</w:t>
      </w:r>
      <w:r>
        <w:rPr>
          <w:rFonts w:ascii="Times New Roman" w:hAnsi="Times New Roman" w:cs="Times New Roman"/>
          <w:sz w:val="28"/>
        </w:rPr>
        <w:t>, представленные в таблице 2.11</w:t>
      </w:r>
    </w:p>
    <w:p w14:paraId="3B619C6F" w14:textId="77777777" w:rsidR="00932652" w:rsidRDefault="00932652">
      <w:pPr>
        <w:rPr>
          <w:rFonts w:ascii="Times New Roman" w:hAnsi="Times New Roman" w:cs="Times New Roman"/>
          <w:sz w:val="28"/>
        </w:rPr>
      </w:pPr>
      <w:r>
        <w:rPr>
          <w:rFonts w:ascii="Times New Roman" w:hAnsi="Times New Roman" w:cs="Times New Roman"/>
          <w:sz w:val="28"/>
        </w:rPr>
        <w:br w:type="page"/>
      </w:r>
    </w:p>
    <w:p w14:paraId="3B619C70" w14:textId="43B498F4" w:rsidR="00912065" w:rsidRDefault="00912065" w:rsidP="00912065">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11</w:t>
      </w:r>
      <w:r w:rsidRPr="00192A94">
        <w:rPr>
          <w:rFonts w:ascii="Times New Roman" w:hAnsi="Times New Roman" w:cs="Times New Roman"/>
          <w:i/>
          <w:sz w:val="28"/>
        </w:rPr>
        <w:t xml:space="preserve"> </w:t>
      </w:r>
      <w:r w:rsidR="00B86D60">
        <w:rPr>
          <w:rFonts w:ascii="Times New Roman" w:hAnsi="Times New Roman" w:cs="Times New Roman"/>
          <w:i/>
          <w:sz w:val="28"/>
        </w:rPr>
        <w:t>Значение показателя 4.1</w:t>
      </w:r>
      <w:r w:rsidR="00B86D60" w:rsidRPr="00192A94">
        <w:rPr>
          <w:rFonts w:ascii="Times New Roman" w:hAnsi="Times New Roman" w:cs="Times New Roman"/>
          <w:i/>
          <w:sz w:val="28"/>
        </w:rPr>
        <w:t xml:space="preserve"> </w:t>
      </w:r>
      <w:r w:rsidR="00B86D60">
        <w:rPr>
          <w:rFonts w:ascii="Times New Roman" w:hAnsi="Times New Roman" w:cs="Times New Roman"/>
          <w:i/>
          <w:sz w:val="28"/>
        </w:rPr>
        <w:t>«</w:t>
      </w:r>
      <w:r w:rsidRPr="00912065">
        <w:rPr>
          <w:rFonts w:ascii="Times New Roman" w:hAnsi="Times New Roman" w:cs="Times New Roman"/>
          <w:i/>
          <w:sz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00B86D60">
        <w:rPr>
          <w:rFonts w:ascii="Times New Roman" w:hAnsi="Times New Roman" w:cs="Times New Roman"/>
          <w:i/>
          <w:sz w:val="28"/>
        </w:rPr>
        <w:t xml:space="preserve">» </w:t>
      </w:r>
      <w:r w:rsidRPr="00B86D60">
        <w:rPr>
          <w:rFonts w:ascii="Times New Roman" w:hAnsi="Times New Roman" w:cs="Times New Roman"/>
          <w:i/>
          <w:color w:val="002060"/>
          <w:sz w:val="28"/>
        </w:rPr>
        <w:t>(результаты респондентов)</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574"/>
        <w:gridCol w:w="1447"/>
        <w:gridCol w:w="1831"/>
        <w:gridCol w:w="1381"/>
        <w:gridCol w:w="1264"/>
      </w:tblGrid>
      <w:tr w:rsidR="004F7372" w14:paraId="3B619C78" w14:textId="77777777" w:rsidTr="00CC3246">
        <w:trPr>
          <w:trHeight w:val="800"/>
          <w:tblHeader/>
        </w:trPr>
        <w:tc>
          <w:tcPr>
            <w:tcW w:w="503" w:type="dxa"/>
            <w:shd w:val="clear" w:color="auto" w:fill="D9E2F3" w:themeFill="accent1" w:themeFillTint="33"/>
            <w:vAlign w:val="center"/>
          </w:tcPr>
          <w:p w14:paraId="3B619C71" w14:textId="77777777" w:rsidR="004F7372" w:rsidRPr="00B910A5" w:rsidRDefault="004F737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574" w:type="dxa"/>
            <w:shd w:val="clear" w:color="auto" w:fill="D9E2F3" w:themeFill="accent1" w:themeFillTint="33"/>
            <w:vAlign w:val="center"/>
          </w:tcPr>
          <w:p w14:paraId="3B619C72" w14:textId="77777777" w:rsidR="004F7372" w:rsidRPr="00B910A5" w:rsidRDefault="004F737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C73"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31" w:type="dxa"/>
            <w:shd w:val="clear" w:color="auto" w:fill="D9E2F3" w:themeFill="accent1" w:themeFillTint="33"/>
            <w:vAlign w:val="center"/>
          </w:tcPr>
          <w:p w14:paraId="3B619C74"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3B619C75"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4.1.1</w:t>
            </w:r>
            <w:r w:rsidR="0027158C">
              <w:rPr>
                <w:rFonts w:ascii="Times New Roman" w:hAnsi="Times New Roman" w:cs="Times New Roman"/>
                <w:b/>
                <w:sz w:val="20"/>
                <w:szCs w:val="28"/>
              </w:rPr>
              <w:br/>
            </w:r>
            <w:r>
              <w:rPr>
                <w:rFonts w:ascii="Times New Roman" w:hAnsi="Times New Roman" w:cs="Times New Roman"/>
                <w:b/>
                <w:sz w:val="20"/>
                <w:szCs w:val="28"/>
              </w:rPr>
              <w:t>(в баллах)</w:t>
            </w:r>
          </w:p>
        </w:tc>
        <w:tc>
          <w:tcPr>
            <w:tcW w:w="1264" w:type="dxa"/>
            <w:shd w:val="clear" w:color="auto" w:fill="B4C6E7" w:themeFill="accent1" w:themeFillTint="66"/>
            <w:vAlign w:val="center"/>
          </w:tcPr>
          <w:p w14:paraId="3B619C76"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4.1</w:t>
            </w:r>
          </w:p>
          <w:p w14:paraId="3B619C77" w14:textId="77777777" w:rsidR="004F7372" w:rsidRDefault="004F737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1C0D26" w14:paraId="3B619C7F" w14:textId="77777777" w:rsidTr="00CC3246">
        <w:trPr>
          <w:trHeight w:val="816"/>
        </w:trPr>
        <w:tc>
          <w:tcPr>
            <w:tcW w:w="503" w:type="dxa"/>
            <w:vAlign w:val="center"/>
          </w:tcPr>
          <w:p w14:paraId="3B619C79"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7A" w14:textId="65D14017"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47" w:type="dxa"/>
            <w:vAlign w:val="center"/>
          </w:tcPr>
          <w:p w14:paraId="3B619C7B" w14:textId="7AD31E11"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w:t>
            </w:r>
          </w:p>
        </w:tc>
        <w:tc>
          <w:tcPr>
            <w:tcW w:w="1831" w:type="dxa"/>
            <w:vAlign w:val="center"/>
          </w:tcPr>
          <w:p w14:paraId="3B619C7C" w14:textId="6AF9616F"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w:t>
            </w:r>
          </w:p>
        </w:tc>
        <w:tc>
          <w:tcPr>
            <w:tcW w:w="1381" w:type="dxa"/>
            <w:shd w:val="clear" w:color="auto" w:fill="D9E2F3" w:themeFill="accent1" w:themeFillTint="33"/>
            <w:vAlign w:val="center"/>
          </w:tcPr>
          <w:p w14:paraId="3B619C7D" w14:textId="1178C2C1"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7E" w14:textId="3A4B084C"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86" w14:textId="77777777" w:rsidTr="00CC3246">
        <w:trPr>
          <w:trHeight w:val="886"/>
        </w:trPr>
        <w:tc>
          <w:tcPr>
            <w:tcW w:w="503" w:type="dxa"/>
            <w:vAlign w:val="center"/>
          </w:tcPr>
          <w:p w14:paraId="3B619C80"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81" w14:textId="0E7BEAA9"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47" w:type="dxa"/>
            <w:vAlign w:val="center"/>
          </w:tcPr>
          <w:p w14:paraId="3B619C82" w14:textId="5338BCED"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w:t>
            </w:r>
          </w:p>
        </w:tc>
        <w:tc>
          <w:tcPr>
            <w:tcW w:w="1831" w:type="dxa"/>
            <w:vAlign w:val="center"/>
          </w:tcPr>
          <w:p w14:paraId="3B619C83" w14:textId="29132069"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w:t>
            </w:r>
          </w:p>
        </w:tc>
        <w:tc>
          <w:tcPr>
            <w:tcW w:w="1381" w:type="dxa"/>
            <w:shd w:val="clear" w:color="auto" w:fill="D9E2F3" w:themeFill="accent1" w:themeFillTint="33"/>
            <w:vAlign w:val="center"/>
          </w:tcPr>
          <w:p w14:paraId="3B619C84" w14:textId="443CC3A6"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85" w14:textId="2B72B97B"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8D" w14:textId="77777777" w:rsidTr="00CC3246">
        <w:trPr>
          <w:trHeight w:val="886"/>
        </w:trPr>
        <w:tc>
          <w:tcPr>
            <w:tcW w:w="503" w:type="dxa"/>
            <w:vAlign w:val="center"/>
          </w:tcPr>
          <w:p w14:paraId="3B619C87"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88" w14:textId="0D0EEEC6"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47" w:type="dxa"/>
            <w:vAlign w:val="center"/>
          </w:tcPr>
          <w:p w14:paraId="3B619C89" w14:textId="7048A25F"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12</w:t>
            </w:r>
          </w:p>
        </w:tc>
        <w:tc>
          <w:tcPr>
            <w:tcW w:w="1831" w:type="dxa"/>
            <w:vAlign w:val="center"/>
          </w:tcPr>
          <w:p w14:paraId="3B619C8A" w14:textId="2614B68A"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12</w:t>
            </w:r>
          </w:p>
        </w:tc>
        <w:tc>
          <w:tcPr>
            <w:tcW w:w="1381" w:type="dxa"/>
            <w:shd w:val="clear" w:color="auto" w:fill="D9E2F3" w:themeFill="accent1" w:themeFillTint="33"/>
            <w:vAlign w:val="center"/>
          </w:tcPr>
          <w:p w14:paraId="3B619C8B" w14:textId="7CB619A1"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8C" w14:textId="6DA03456"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94" w14:textId="77777777" w:rsidTr="00CC3246">
        <w:trPr>
          <w:trHeight w:val="165"/>
        </w:trPr>
        <w:tc>
          <w:tcPr>
            <w:tcW w:w="503" w:type="dxa"/>
            <w:vAlign w:val="center"/>
          </w:tcPr>
          <w:p w14:paraId="3B619C8E"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8F" w14:textId="1E263024"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47" w:type="dxa"/>
            <w:vAlign w:val="center"/>
          </w:tcPr>
          <w:p w14:paraId="3B619C90" w14:textId="67D7D7FC"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9</w:t>
            </w:r>
          </w:p>
        </w:tc>
        <w:tc>
          <w:tcPr>
            <w:tcW w:w="1831" w:type="dxa"/>
            <w:vAlign w:val="center"/>
          </w:tcPr>
          <w:p w14:paraId="3B619C91" w14:textId="4E77B7AD"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9</w:t>
            </w:r>
          </w:p>
        </w:tc>
        <w:tc>
          <w:tcPr>
            <w:tcW w:w="1381" w:type="dxa"/>
            <w:shd w:val="clear" w:color="auto" w:fill="D9E2F3" w:themeFill="accent1" w:themeFillTint="33"/>
            <w:vAlign w:val="center"/>
          </w:tcPr>
          <w:p w14:paraId="3B619C92" w14:textId="7C206110"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93" w14:textId="6EBAC54C"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9B" w14:textId="77777777" w:rsidTr="00CC3246">
        <w:trPr>
          <w:trHeight w:val="886"/>
        </w:trPr>
        <w:tc>
          <w:tcPr>
            <w:tcW w:w="503" w:type="dxa"/>
            <w:vAlign w:val="center"/>
          </w:tcPr>
          <w:p w14:paraId="3B619C95"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96" w14:textId="523F8CC0"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47" w:type="dxa"/>
            <w:vAlign w:val="center"/>
          </w:tcPr>
          <w:p w14:paraId="3B619C97" w14:textId="3F8CFC30"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21</w:t>
            </w:r>
          </w:p>
        </w:tc>
        <w:tc>
          <w:tcPr>
            <w:tcW w:w="1831" w:type="dxa"/>
            <w:vAlign w:val="center"/>
          </w:tcPr>
          <w:p w14:paraId="3B619C98" w14:textId="6C491EBF"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21</w:t>
            </w:r>
          </w:p>
        </w:tc>
        <w:tc>
          <w:tcPr>
            <w:tcW w:w="1381" w:type="dxa"/>
            <w:shd w:val="clear" w:color="auto" w:fill="D9E2F3" w:themeFill="accent1" w:themeFillTint="33"/>
            <w:vAlign w:val="center"/>
          </w:tcPr>
          <w:p w14:paraId="3B619C99" w14:textId="73DB6D52"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9A" w14:textId="61343CDB"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A2" w14:textId="77777777" w:rsidTr="00CC3246">
        <w:trPr>
          <w:trHeight w:val="886"/>
        </w:trPr>
        <w:tc>
          <w:tcPr>
            <w:tcW w:w="503" w:type="dxa"/>
            <w:vAlign w:val="center"/>
          </w:tcPr>
          <w:p w14:paraId="3B619C9C"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9D" w14:textId="1B4508B3"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47" w:type="dxa"/>
            <w:vAlign w:val="center"/>
          </w:tcPr>
          <w:p w14:paraId="3B619C9E" w14:textId="053A93EB"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13</w:t>
            </w:r>
          </w:p>
        </w:tc>
        <w:tc>
          <w:tcPr>
            <w:tcW w:w="1831" w:type="dxa"/>
            <w:vAlign w:val="center"/>
          </w:tcPr>
          <w:p w14:paraId="3B619C9F" w14:textId="213FC7B3"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13</w:t>
            </w:r>
          </w:p>
        </w:tc>
        <w:tc>
          <w:tcPr>
            <w:tcW w:w="1381" w:type="dxa"/>
            <w:shd w:val="clear" w:color="auto" w:fill="D9E2F3" w:themeFill="accent1" w:themeFillTint="33"/>
            <w:vAlign w:val="center"/>
          </w:tcPr>
          <w:p w14:paraId="3B619CA0" w14:textId="7A930EAB"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A1" w14:textId="6BCB4E8A"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A9" w14:textId="77777777" w:rsidTr="00CC3246">
        <w:trPr>
          <w:trHeight w:val="1022"/>
        </w:trPr>
        <w:tc>
          <w:tcPr>
            <w:tcW w:w="503" w:type="dxa"/>
            <w:vAlign w:val="center"/>
          </w:tcPr>
          <w:p w14:paraId="3B619CA3"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A4" w14:textId="30978439"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47" w:type="dxa"/>
            <w:vAlign w:val="center"/>
          </w:tcPr>
          <w:p w14:paraId="3B619CA5" w14:textId="057FB870"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117</w:t>
            </w:r>
          </w:p>
        </w:tc>
        <w:tc>
          <w:tcPr>
            <w:tcW w:w="1831" w:type="dxa"/>
            <w:vAlign w:val="center"/>
          </w:tcPr>
          <w:p w14:paraId="3B619CA6" w14:textId="38B847C9"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117</w:t>
            </w:r>
          </w:p>
        </w:tc>
        <w:tc>
          <w:tcPr>
            <w:tcW w:w="1381" w:type="dxa"/>
            <w:shd w:val="clear" w:color="auto" w:fill="D9E2F3" w:themeFill="accent1" w:themeFillTint="33"/>
            <w:vAlign w:val="center"/>
          </w:tcPr>
          <w:p w14:paraId="3B619CA7" w14:textId="71DBE048"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A8" w14:textId="60272E07"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B0" w14:textId="77777777" w:rsidTr="00CC3246">
        <w:trPr>
          <w:trHeight w:val="886"/>
        </w:trPr>
        <w:tc>
          <w:tcPr>
            <w:tcW w:w="503" w:type="dxa"/>
            <w:vAlign w:val="center"/>
          </w:tcPr>
          <w:p w14:paraId="3B619CAA"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AB" w14:textId="1CF9123E"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47" w:type="dxa"/>
            <w:vAlign w:val="center"/>
          </w:tcPr>
          <w:p w14:paraId="3B619CAC" w14:textId="66E015AC"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137</w:t>
            </w:r>
          </w:p>
        </w:tc>
        <w:tc>
          <w:tcPr>
            <w:tcW w:w="1831" w:type="dxa"/>
            <w:vAlign w:val="center"/>
          </w:tcPr>
          <w:p w14:paraId="3B619CAD" w14:textId="172FDDD9"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137</w:t>
            </w:r>
          </w:p>
        </w:tc>
        <w:tc>
          <w:tcPr>
            <w:tcW w:w="1381" w:type="dxa"/>
            <w:shd w:val="clear" w:color="auto" w:fill="D9E2F3" w:themeFill="accent1" w:themeFillTint="33"/>
            <w:vAlign w:val="center"/>
          </w:tcPr>
          <w:p w14:paraId="3B619CAE" w14:textId="5478E046"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AF" w14:textId="41BC76F5"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B7" w14:textId="77777777" w:rsidTr="00CC3246">
        <w:trPr>
          <w:trHeight w:val="659"/>
        </w:trPr>
        <w:tc>
          <w:tcPr>
            <w:tcW w:w="503" w:type="dxa"/>
            <w:vAlign w:val="center"/>
          </w:tcPr>
          <w:p w14:paraId="3B619CB1"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B2" w14:textId="47BF20D7"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47" w:type="dxa"/>
            <w:vAlign w:val="center"/>
          </w:tcPr>
          <w:p w14:paraId="3B619CB3" w14:textId="22003DEE"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32</w:t>
            </w:r>
          </w:p>
        </w:tc>
        <w:tc>
          <w:tcPr>
            <w:tcW w:w="1831" w:type="dxa"/>
            <w:vAlign w:val="center"/>
          </w:tcPr>
          <w:p w14:paraId="3B619CB4" w14:textId="0D1407FE"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32</w:t>
            </w:r>
          </w:p>
        </w:tc>
        <w:tc>
          <w:tcPr>
            <w:tcW w:w="1381" w:type="dxa"/>
            <w:shd w:val="clear" w:color="auto" w:fill="D9E2F3" w:themeFill="accent1" w:themeFillTint="33"/>
            <w:vAlign w:val="center"/>
          </w:tcPr>
          <w:p w14:paraId="3B619CB5" w14:textId="1850D46D"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B6" w14:textId="20E76EAE"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1C0D26" w14:paraId="3B619CBE" w14:textId="77777777" w:rsidTr="00CC3246">
        <w:trPr>
          <w:trHeight w:val="714"/>
        </w:trPr>
        <w:tc>
          <w:tcPr>
            <w:tcW w:w="503" w:type="dxa"/>
            <w:vAlign w:val="center"/>
          </w:tcPr>
          <w:p w14:paraId="3B619CB8" w14:textId="77777777" w:rsidR="001C0D26" w:rsidRPr="00472CFF" w:rsidRDefault="001C0D26" w:rsidP="001C0D26">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B9" w14:textId="7CDD0A87" w:rsidR="001C0D26" w:rsidRPr="008F364F" w:rsidRDefault="001C0D26" w:rsidP="001C0D26">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47" w:type="dxa"/>
            <w:vAlign w:val="center"/>
          </w:tcPr>
          <w:p w14:paraId="3B619CBA" w14:textId="4A5A457A"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50</w:t>
            </w:r>
          </w:p>
        </w:tc>
        <w:tc>
          <w:tcPr>
            <w:tcW w:w="1831" w:type="dxa"/>
            <w:vAlign w:val="center"/>
          </w:tcPr>
          <w:p w14:paraId="3B619CBB" w14:textId="15117FA3"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50</w:t>
            </w:r>
          </w:p>
        </w:tc>
        <w:tc>
          <w:tcPr>
            <w:tcW w:w="1381" w:type="dxa"/>
            <w:shd w:val="clear" w:color="auto" w:fill="D9E2F3" w:themeFill="accent1" w:themeFillTint="33"/>
            <w:vAlign w:val="center"/>
          </w:tcPr>
          <w:p w14:paraId="3B619CBC" w14:textId="33094DCB"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BD" w14:textId="7DFF786F" w:rsidR="001C0D26" w:rsidRPr="00DA5284" w:rsidRDefault="001C0D26"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DA5284" w14:paraId="3B619CC5" w14:textId="77777777" w:rsidTr="00CC3246">
        <w:trPr>
          <w:trHeight w:val="770"/>
        </w:trPr>
        <w:tc>
          <w:tcPr>
            <w:tcW w:w="503" w:type="dxa"/>
            <w:vAlign w:val="center"/>
          </w:tcPr>
          <w:p w14:paraId="3B619CBF" w14:textId="77777777" w:rsidR="00DA5284" w:rsidRPr="00472CFF" w:rsidRDefault="00DA5284" w:rsidP="00DA5284">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C0" w14:textId="14E50B1E" w:rsidR="00DA5284" w:rsidRPr="008F364F" w:rsidRDefault="00DA5284" w:rsidP="00DA528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47" w:type="dxa"/>
            <w:vAlign w:val="center"/>
          </w:tcPr>
          <w:p w14:paraId="3B619CC1" w14:textId="49C352C4"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33</w:t>
            </w:r>
          </w:p>
        </w:tc>
        <w:tc>
          <w:tcPr>
            <w:tcW w:w="1831" w:type="dxa"/>
            <w:vAlign w:val="center"/>
          </w:tcPr>
          <w:p w14:paraId="3B619CC2" w14:textId="08C679EC"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33</w:t>
            </w:r>
          </w:p>
        </w:tc>
        <w:tc>
          <w:tcPr>
            <w:tcW w:w="1381" w:type="dxa"/>
            <w:shd w:val="clear" w:color="auto" w:fill="D9E2F3" w:themeFill="accent1" w:themeFillTint="33"/>
            <w:vAlign w:val="center"/>
          </w:tcPr>
          <w:p w14:paraId="3B619CC3" w14:textId="7C0EF3DA"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C4" w14:textId="24B51BD9"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DA5284" w14:paraId="3B619CCC" w14:textId="77777777" w:rsidTr="00CC3246">
        <w:trPr>
          <w:trHeight w:val="955"/>
        </w:trPr>
        <w:tc>
          <w:tcPr>
            <w:tcW w:w="503" w:type="dxa"/>
            <w:vAlign w:val="center"/>
          </w:tcPr>
          <w:p w14:paraId="3B619CC6" w14:textId="77777777" w:rsidR="00DA5284" w:rsidRPr="00472CFF" w:rsidRDefault="00DA5284" w:rsidP="00DA5284">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C7" w14:textId="37FC7088" w:rsidR="00DA5284" w:rsidRPr="008F364F" w:rsidRDefault="00DA5284" w:rsidP="00DA528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47" w:type="dxa"/>
            <w:vAlign w:val="center"/>
          </w:tcPr>
          <w:p w14:paraId="3B619CC8" w14:textId="5226A12C"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42</w:t>
            </w:r>
          </w:p>
        </w:tc>
        <w:tc>
          <w:tcPr>
            <w:tcW w:w="1831" w:type="dxa"/>
            <w:vAlign w:val="center"/>
          </w:tcPr>
          <w:p w14:paraId="3B619CC9" w14:textId="7BC31D53"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42</w:t>
            </w:r>
          </w:p>
        </w:tc>
        <w:tc>
          <w:tcPr>
            <w:tcW w:w="1381" w:type="dxa"/>
            <w:shd w:val="clear" w:color="auto" w:fill="D9E2F3" w:themeFill="accent1" w:themeFillTint="33"/>
            <w:vAlign w:val="center"/>
          </w:tcPr>
          <w:p w14:paraId="3B619CCA" w14:textId="7F393062"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CB" w14:textId="5FA91455"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DA5284" w14:paraId="3B619CD3" w14:textId="77777777" w:rsidTr="00CC3246">
        <w:trPr>
          <w:trHeight w:val="307"/>
        </w:trPr>
        <w:tc>
          <w:tcPr>
            <w:tcW w:w="503" w:type="dxa"/>
            <w:vAlign w:val="center"/>
          </w:tcPr>
          <w:p w14:paraId="3B619CCD" w14:textId="77777777" w:rsidR="00DA5284" w:rsidRPr="00472CFF" w:rsidRDefault="00DA5284" w:rsidP="00DA5284">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CE" w14:textId="4A63EF53" w:rsidR="00DA5284" w:rsidRPr="008F364F" w:rsidRDefault="00DA5284" w:rsidP="00DA528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47" w:type="dxa"/>
            <w:vAlign w:val="center"/>
          </w:tcPr>
          <w:p w14:paraId="3B619CCF" w14:textId="15340E27"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w:t>
            </w:r>
          </w:p>
        </w:tc>
        <w:tc>
          <w:tcPr>
            <w:tcW w:w="1831" w:type="dxa"/>
            <w:vAlign w:val="center"/>
          </w:tcPr>
          <w:p w14:paraId="3B619CD0" w14:textId="3720AF78"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11</w:t>
            </w:r>
          </w:p>
        </w:tc>
        <w:tc>
          <w:tcPr>
            <w:tcW w:w="1381" w:type="dxa"/>
            <w:shd w:val="clear" w:color="auto" w:fill="D9E2F3" w:themeFill="accent1" w:themeFillTint="33"/>
            <w:vAlign w:val="center"/>
          </w:tcPr>
          <w:p w14:paraId="3B619CD1" w14:textId="7C099979"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D2" w14:textId="1C6D48CF"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r w:rsidR="00DA5284" w14:paraId="3B619CDA" w14:textId="77777777" w:rsidTr="00CC3246">
        <w:trPr>
          <w:trHeight w:val="307"/>
        </w:trPr>
        <w:tc>
          <w:tcPr>
            <w:tcW w:w="503" w:type="dxa"/>
            <w:vAlign w:val="center"/>
          </w:tcPr>
          <w:p w14:paraId="3B619CD4" w14:textId="77777777" w:rsidR="00DA5284" w:rsidRPr="00472CFF" w:rsidRDefault="00DA5284" w:rsidP="00DA5284">
            <w:pPr>
              <w:pStyle w:val="a5"/>
              <w:numPr>
                <w:ilvl w:val="0"/>
                <w:numId w:val="32"/>
              </w:numPr>
              <w:spacing w:after="0" w:line="240" w:lineRule="auto"/>
              <w:ind w:left="0" w:firstLine="0"/>
              <w:jc w:val="center"/>
              <w:rPr>
                <w:rFonts w:ascii="Times New Roman" w:hAnsi="Times New Roman" w:cs="Times New Roman"/>
                <w:sz w:val="20"/>
                <w:szCs w:val="20"/>
              </w:rPr>
            </w:pPr>
          </w:p>
        </w:tc>
        <w:tc>
          <w:tcPr>
            <w:tcW w:w="3574" w:type="dxa"/>
          </w:tcPr>
          <w:p w14:paraId="3B619CD5" w14:textId="3439386C" w:rsidR="00DA5284" w:rsidRPr="008F364F" w:rsidRDefault="00DA5284" w:rsidP="00DA5284">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47" w:type="dxa"/>
            <w:vAlign w:val="center"/>
          </w:tcPr>
          <w:p w14:paraId="3B619CD6" w14:textId="01F6B115"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13</w:t>
            </w:r>
          </w:p>
        </w:tc>
        <w:tc>
          <w:tcPr>
            <w:tcW w:w="1831" w:type="dxa"/>
            <w:vAlign w:val="center"/>
          </w:tcPr>
          <w:p w14:paraId="3B619CD7" w14:textId="0186CC98"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13</w:t>
            </w:r>
          </w:p>
        </w:tc>
        <w:tc>
          <w:tcPr>
            <w:tcW w:w="1381" w:type="dxa"/>
            <w:shd w:val="clear" w:color="auto" w:fill="D9E2F3" w:themeFill="accent1" w:themeFillTint="33"/>
            <w:vAlign w:val="center"/>
          </w:tcPr>
          <w:p w14:paraId="3B619CD8" w14:textId="35FD856E"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c>
          <w:tcPr>
            <w:tcW w:w="1264" w:type="dxa"/>
            <w:shd w:val="clear" w:color="auto" w:fill="B4C6E7" w:themeFill="accent1" w:themeFillTint="66"/>
            <w:vAlign w:val="center"/>
          </w:tcPr>
          <w:p w14:paraId="3B619CD9" w14:textId="32C376B0" w:rsidR="00DA5284" w:rsidRPr="00DA5284" w:rsidRDefault="00DA5284" w:rsidP="00DA5284">
            <w:pPr>
              <w:spacing w:after="0" w:line="240" w:lineRule="auto"/>
              <w:jc w:val="center"/>
              <w:rPr>
                <w:rFonts w:ascii="Times New Roman" w:hAnsi="Times New Roman" w:cs="Times New Roman"/>
                <w:b/>
                <w:bCs/>
                <w:color w:val="000000"/>
              </w:rPr>
            </w:pPr>
            <w:r w:rsidRPr="00DA5284">
              <w:rPr>
                <w:rFonts w:ascii="Times New Roman" w:hAnsi="Times New Roman" w:cs="Times New Roman"/>
                <w:b/>
                <w:bCs/>
                <w:color w:val="000000"/>
              </w:rPr>
              <w:t>100</w:t>
            </w:r>
          </w:p>
        </w:tc>
      </w:tr>
    </w:tbl>
    <w:p w14:paraId="3B619CF0" w14:textId="77777777" w:rsidR="00AC7E4E" w:rsidRDefault="00AC7E4E" w:rsidP="00912065">
      <w:pPr>
        <w:spacing w:after="0" w:line="440" w:lineRule="exact"/>
        <w:ind w:firstLine="709"/>
        <w:jc w:val="both"/>
        <w:rPr>
          <w:rFonts w:ascii="Times New Roman" w:hAnsi="Times New Roman" w:cs="Times New Roman"/>
          <w:sz w:val="28"/>
          <w:szCs w:val="28"/>
        </w:rPr>
      </w:pPr>
    </w:p>
    <w:p w14:paraId="3B619CF1" w14:textId="77777777"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FE7D8B">
        <w:rPr>
          <w:rFonts w:ascii="Times New Roman" w:hAnsi="Times New Roman" w:cs="Times New Roman"/>
          <w:sz w:val="28"/>
        </w:rPr>
        <w:t>«</w:t>
      </w:r>
      <w:r w:rsidRPr="00912065">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FE7D8B">
        <w:rPr>
          <w:rFonts w:ascii="Times New Roman" w:hAnsi="Times New Roman" w:cs="Times New Roman"/>
          <w:sz w:val="28"/>
          <w:szCs w:val="28"/>
        </w:rPr>
        <w:t>»</w:t>
      </w:r>
      <w:r>
        <w:rPr>
          <w:rFonts w:ascii="Times New Roman" w:hAnsi="Times New Roman" w:cs="Times New Roman"/>
          <w:sz w:val="28"/>
        </w:rPr>
        <w:t xml:space="preserve"> представлен </w:t>
      </w:r>
      <w:r w:rsidRPr="00904598">
        <w:rPr>
          <w:rFonts w:ascii="Times New Roman" w:hAnsi="Times New Roman" w:cs="Times New Roman"/>
          <w:b/>
          <w:color w:val="002060"/>
          <w:sz w:val="28"/>
        </w:rPr>
        <w:t>одним индикатором</w:t>
      </w:r>
      <w:r>
        <w:rPr>
          <w:rFonts w:ascii="Times New Roman" w:hAnsi="Times New Roman" w:cs="Times New Roman"/>
          <w:sz w:val="28"/>
        </w:rPr>
        <w:t>:</w:t>
      </w:r>
    </w:p>
    <w:p w14:paraId="3B619CF2" w14:textId="77777777" w:rsidR="00912065" w:rsidRDefault="00912065" w:rsidP="0091206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FE7D8B">
        <w:rPr>
          <w:rFonts w:ascii="Times New Roman" w:hAnsi="Times New Roman" w:cs="Times New Roman"/>
          <w:sz w:val="28"/>
        </w:rPr>
        <w:t>«</w:t>
      </w:r>
      <w:r w:rsidRPr="00912065">
        <w:rPr>
          <w:rFonts w:ascii="Times New Roman" w:hAnsi="Times New Roman" w:cs="Times New Roman"/>
          <w:sz w:val="28"/>
        </w:rPr>
        <w:t>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FE7D8B">
        <w:rPr>
          <w:rFonts w:ascii="Times New Roman" w:hAnsi="Times New Roman" w:cs="Times New Roman"/>
          <w:sz w:val="28"/>
        </w:rPr>
        <w:t xml:space="preserve">» представлен </w:t>
      </w:r>
      <w:r w:rsidR="00FE7D8B" w:rsidRPr="00793041">
        <w:rPr>
          <w:rFonts w:ascii="Times New Roman" w:hAnsi="Times New Roman" w:cs="Times New Roman"/>
          <w:b/>
          <w:color w:val="002060"/>
          <w:sz w:val="28"/>
        </w:rPr>
        <w:t xml:space="preserve">одной </w:t>
      </w:r>
      <w:r w:rsidR="00FE7D8B" w:rsidRPr="007346B1">
        <w:rPr>
          <w:rFonts w:ascii="Times New Roman" w:hAnsi="Times New Roman" w:cs="Times New Roman"/>
          <w:b/>
          <w:color w:val="002060"/>
          <w:sz w:val="28"/>
        </w:rPr>
        <w:t>позици</w:t>
      </w:r>
      <w:r w:rsidR="00FE7D8B">
        <w:rPr>
          <w:rFonts w:ascii="Times New Roman" w:hAnsi="Times New Roman" w:cs="Times New Roman"/>
          <w:b/>
          <w:color w:val="002060"/>
          <w:sz w:val="28"/>
        </w:rPr>
        <w:t>ей</w:t>
      </w:r>
      <w:r w:rsidR="00FE7D8B" w:rsidRPr="007346B1">
        <w:rPr>
          <w:rFonts w:ascii="Times New Roman" w:hAnsi="Times New Roman" w:cs="Times New Roman"/>
          <w:b/>
          <w:color w:val="002060"/>
          <w:sz w:val="28"/>
        </w:rPr>
        <w:t xml:space="preserve"> оценивания</w:t>
      </w:r>
      <w:r w:rsidR="00FE7D8B">
        <w:rPr>
          <w:rFonts w:ascii="Times New Roman" w:hAnsi="Times New Roman" w:cs="Times New Roman"/>
          <w:sz w:val="28"/>
        </w:rPr>
        <w:t>. Оценка индикатора 4.2.1 представлена в т</w:t>
      </w:r>
      <w:r w:rsidR="00FE7D8B" w:rsidRPr="00F87BA0">
        <w:rPr>
          <w:rFonts w:ascii="Times New Roman" w:hAnsi="Times New Roman" w:cs="Times New Roman"/>
          <w:sz w:val="28"/>
        </w:rPr>
        <w:t>аблиц</w:t>
      </w:r>
      <w:r w:rsidR="00FE7D8B">
        <w:rPr>
          <w:rFonts w:ascii="Times New Roman" w:hAnsi="Times New Roman" w:cs="Times New Roman"/>
          <w:sz w:val="28"/>
        </w:rPr>
        <w:t>е</w:t>
      </w:r>
      <w:r w:rsidR="00FE7D8B" w:rsidRPr="00F87BA0">
        <w:rPr>
          <w:rFonts w:ascii="Times New Roman" w:hAnsi="Times New Roman" w:cs="Times New Roman"/>
          <w:sz w:val="28"/>
        </w:rPr>
        <w:t xml:space="preserve"> 2.</w:t>
      </w:r>
      <w:r w:rsidR="00FE7D8B">
        <w:rPr>
          <w:rFonts w:ascii="Times New Roman" w:hAnsi="Times New Roman" w:cs="Times New Roman"/>
          <w:sz w:val="28"/>
        </w:rPr>
        <w:t>12</w:t>
      </w:r>
    </w:p>
    <w:p w14:paraId="3B619CF3" w14:textId="77777777" w:rsidR="00912065" w:rsidRDefault="00912065" w:rsidP="00912065">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912065">
        <w:rPr>
          <w:rFonts w:ascii="Times New Roman" w:hAnsi="Times New Roman" w:cs="Times New Roman"/>
          <w:b/>
          <w:sz w:val="28"/>
          <w:szCs w:val="28"/>
        </w:rPr>
        <w:t>П</w:t>
      </w:r>
      <w:r w:rsidRPr="00912065">
        <w:rPr>
          <w:rFonts w:ascii="Times New Roman" w:hAnsi="Times New Roman" w:cs="Times New Roman"/>
          <w:b/>
          <w:sz w:val="28"/>
          <w:szCs w:val="28"/>
          <w:vertAlign w:val="superscript"/>
        </w:rPr>
        <w:t>оказ.услуг</w:t>
      </w:r>
      <w:r w:rsidRPr="00912065">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CF4" w14:textId="77777777" w:rsidR="002777AA" w:rsidRDefault="00912065" w:rsidP="001A289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4.2</w:t>
      </w:r>
      <w:r>
        <w:rPr>
          <w:rFonts w:ascii="Times New Roman" w:hAnsi="Times New Roman" w:cs="Times New Roman"/>
          <w:sz w:val="28"/>
        </w:rPr>
        <w:t>, представленные в таблице 2.12</w:t>
      </w:r>
    </w:p>
    <w:p w14:paraId="5490B266" w14:textId="51BED160" w:rsidR="002777AA" w:rsidRDefault="00851866" w:rsidP="00851866">
      <w:pPr>
        <w:rPr>
          <w:rFonts w:ascii="Times New Roman" w:hAnsi="Times New Roman" w:cs="Times New Roman"/>
          <w:sz w:val="28"/>
        </w:rPr>
      </w:pPr>
      <w:r>
        <w:rPr>
          <w:rFonts w:ascii="Times New Roman" w:hAnsi="Times New Roman" w:cs="Times New Roman"/>
          <w:sz w:val="28"/>
        </w:rPr>
        <w:br w:type="page"/>
      </w:r>
    </w:p>
    <w:p w14:paraId="3B619CF6" w14:textId="20732765" w:rsidR="00912065" w:rsidRDefault="00912065" w:rsidP="00912065">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12</w:t>
      </w:r>
      <w:r w:rsidRPr="00192A94">
        <w:rPr>
          <w:rFonts w:ascii="Times New Roman" w:hAnsi="Times New Roman" w:cs="Times New Roman"/>
          <w:i/>
          <w:sz w:val="28"/>
        </w:rPr>
        <w:t xml:space="preserve"> </w:t>
      </w:r>
      <w:r w:rsidR="00FE7D8B">
        <w:rPr>
          <w:rFonts w:ascii="Times New Roman" w:hAnsi="Times New Roman" w:cs="Times New Roman"/>
          <w:i/>
          <w:sz w:val="28"/>
        </w:rPr>
        <w:t>Значение показателя 4.2</w:t>
      </w:r>
      <w:r w:rsidR="00FE7D8B" w:rsidRPr="00192A94">
        <w:rPr>
          <w:rFonts w:ascii="Times New Roman" w:hAnsi="Times New Roman" w:cs="Times New Roman"/>
          <w:i/>
          <w:sz w:val="28"/>
        </w:rPr>
        <w:t xml:space="preserve"> </w:t>
      </w:r>
      <w:r w:rsidR="00FE7D8B">
        <w:rPr>
          <w:rFonts w:ascii="Times New Roman" w:hAnsi="Times New Roman" w:cs="Times New Roman"/>
          <w:i/>
          <w:sz w:val="28"/>
        </w:rPr>
        <w:t>«</w:t>
      </w:r>
      <w:r w:rsidRPr="00912065">
        <w:rPr>
          <w:rFonts w:ascii="Times New Roman" w:hAnsi="Times New Roman" w:cs="Times New Roman"/>
          <w:i/>
          <w:sz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FE7D8B">
        <w:rPr>
          <w:rFonts w:ascii="Times New Roman" w:hAnsi="Times New Roman" w:cs="Times New Roman"/>
          <w:i/>
          <w:sz w:val="28"/>
        </w:rPr>
        <w:t>»</w:t>
      </w:r>
      <w:r w:rsidR="00C0520F">
        <w:rPr>
          <w:rFonts w:ascii="Times New Roman" w:hAnsi="Times New Roman" w:cs="Times New Roman"/>
          <w:i/>
          <w:sz w:val="28"/>
        </w:rPr>
        <w:t xml:space="preserve"> </w:t>
      </w:r>
      <w:r w:rsidRPr="00FE7D8B">
        <w:rPr>
          <w:rFonts w:ascii="Times New Roman" w:hAnsi="Times New Roman" w:cs="Times New Roman"/>
          <w:i/>
          <w:color w:val="002060"/>
          <w:sz w:val="28"/>
        </w:rPr>
        <w:t>(результаты респондентов)</w:t>
      </w:r>
    </w:p>
    <w:p w14:paraId="7CBB0728" w14:textId="77777777" w:rsidR="00851866" w:rsidRDefault="00851866" w:rsidP="00912065">
      <w:pPr>
        <w:spacing w:after="0" w:line="360" w:lineRule="auto"/>
        <w:jc w:val="center"/>
        <w:rPr>
          <w:rFonts w:ascii="Times New Roman" w:hAnsi="Times New Roman" w:cs="Times New Roman"/>
          <w:i/>
          <w:color w:val="002060"/>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95"/>
        <w:gridCol w:w="1447"/>
        <w:gridCol w:w="1821"/>
        <w:gridCol w:w="1388"/>
        <w:gridCol w:w="1235"/>
      </w:tblGrid>
      <w:tr w:rsidR="00174FE2" w14:paraId="3B619CFF" w14:textId="77777777" w:rsidTr="00CC3246">
        <w:trPr>
          <w:trHeight w:val="800"/>
          <w:tblHeader/>
        </w:trPr>
        <w:tc>
          <w:tcPr>
            <w:tcW w:w="503" w:type="dxa"/>
            <w:shd w:val="clear" w:color="auto" w:fill="D9E2F3" w:themeFill="accent1" w:themeFillTint="33"/>
            <w:vAlign w:val="center"/>
          </w:tcPr>
          <w:p w14:paraId="3B619CF8" w14:textId="77777777" w:rsidR="00174FE2" w:rsidRPr="00B910A5" w:rsidRDefault="00174FE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574" w:type="dxa"/>
            <w:shd w:val="clear" w:color="auto" w:fill="D9E2F3" w:themeFill="accent1" w:themeFillTint="33"/>
            <w:vAlign w:val="center"/>
          </w:tcPr>
          <w:p w14:paraId="3B619CF9" w14:textId="77777777" w:rsidR="00174FE2" w:rsidRPr="00B910A5" w:rsidRDefault="00174FE2" w:rsidP="00D325B6">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CFA"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1" w:type="dxa"/>
            <w:shd w:val="clear" w:color="auto" w:fill="D9E2F3" w:themeFill="accent1" w:themeFillTint="33"/>
            <w:vAlign w:val="center"/>
          </w:tcPr>
          <w:p w14:paraId="3B619CFB"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4" w:type="dxa"/>
            <w:shd w:val="clear" w:color="auto" w:fill="D9E2F3" w:themeFill="accent1" w:themeFillTint="33"/>
            <w:vAlign w:val="center"/>
          </w:tcPr>
          <w:p w14:paraId="3B619CFC"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4.2.1</w:t>
            </w:r>
            <w:r>
              <w:rPr>
                <w:rFonts w:ascii="Times New Roman" w:hAnsi="Times New Roman" w:cs="Times New Roman"/>
                <w:b/>
                <w:sz w:val="20"/>
                <w:szCs w:val="28"/>
              </w:rPr>
              <w:br/>
              <w:t>(в баллах)</w:t>
            </w:r>
          </w:p>
        </w:tc>
        <w:tc>
          <w:tcPr>
            <w:tcW w:w="1140" w:type="dxa"/>
            <w:shd w:val="clear" w:color="auto" w:fill="B4C6E7" w:themeFill="accent1" w:themeFillTint="66"/>
            <w:vAlign w:val="center"/>
          </w:tcPr>
          <w:p w14:paraId="3B619CFD"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4.2</w:t>
            </w:r>
          </w:p>
          <w:p w14:paraId="3B619CFE" w14:textId="77777777" w:rsidR="00174FE2" w:rsidRDefault="00174FE2" w:rsidP="00D325B6">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FC2ACA" w14:paraId="3B619D06" w14:textId="77777777" w:rsidTr="00CC3246">
        <w:trPr>
          <w:trHeight w:val="764"/>
        </w:trPr>
        <w:tc>
          <w:tcPr>
            <w:tcW w:w="503" w:type="dxa"/>
            <w:vAlign w:val="center"/>
          </w:tcPr>
          <w:p w14:paraId="3B619D00"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01" w14:textId="34CAA032"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47" w:type="dxa"/>
            <w:vAlign w:val="center"/>
          </w:tcPr>
          <w:p w14:paraId="3B619D02" w14:textId="10BD0F1C"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821" w:type="dxa"/>
            <w:vAlign w:val="center"/>
          </w:tcPr>
          <w:p w14:paraId="3B619D03" w14:textId="5E880A6B"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404" w:type="dxa"/>
            <w:shd w:val="clear" w:color="auto" w:fill="D9E2F3" w:themeFill="accent1" w:themeFillTint="33"/>
            <w:vAlign w:val="center"/>
          </w:tcPr>
          <w:p w14:paraId="3B619D04" w14:textId="1125E51C"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05" w14:textId="1A71C0F2"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0D" w14:textId="77777777" w:rsidTr="00CC3246">
        <w:trPr>
          <w:trHeight w:val="477"/>
        </w:trPr>
        <w:tc>
          <w:tcPr>
            <w:tcW w:w="503" w:type="dxa"/>
            <w:vAlign w:val="center"/>
          </w:tcPr>
          <w:p w14:paraId="3B619D07"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08" w14:textId="614E34D2"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47" w:type="dxa"/>
            <w:vAlign w:val="center"/>
          </w:tcPr>
          <w:p w14:paraId="3B619D09" w14:textId="60DC1851"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821" w:type="dxa"/>
            <w:vAlign w:val="center"/>
          </w:tcPr>
          <w:p w14:paraId="3B619D0A" w14:textId="1C98B3DC"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404" w:type="dxa"/>
            <w:shd w:val="clear" w:color="auto" w:fill="D9E2F3" w:themeFill="accent1" w:themeFillTint="33"/>
            <w:vAlign w:val="center"/>
          </w:tcPr>
          <w:p w14:paraId="3B619D0B" w14:textId="3E71CBF8"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0C" w14:textId="4170C88A"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14" w14:textId="77777777" w:rsidTr="00CC3246">
        <w:trPr>
          <w:trHeight w:val="834"/>
        </w:trPr>
        <w:tc>
          <w:tcPr>
            <w:tcW w:w="503" w:type="dxa"/>
            <w:vAlign w:val="center"/>
          </w:tcPr>
          <w:p w14:paraId="3B619D0E"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0F" w14:textId="7CEBC41D"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47" w:type="dxa"/>
            <w:vAlign w:val="center"/>
          </w:tcPr>
          <w:p w14:paraId="3B619D10" w14:textId="7FB63DFF"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12</w:t>
            </w:r>
          </w:p>
        </w:tc>
        <w:tc>
          <w:tcPr>
            <w:tcW w:w="1821" w:type="dxa"/>
            <w:vAlign w:val="center"/>
          </w:tcPr>
          <w:p w14:paraId="3B619D11" w14:textId="6D3AB235"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w:t>
            </w:r>
          </w:p>
        </w:tc>
        <w:tc>
          <w:tcPr>
            <w:tcW w:w="1404" w:type="dxa"/>
            <w:shd w:val="clear" w:color="auto" w:fill="D9E2F3" w:themeFill="accent1" w:themeFillTint="33"/>
            <w:vAlign w:val="center"/>
          </w:tcPr>
          <w:p w14:paraId="3B619D12" w14:textId="6610F2FF"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83,33</w:t>
            </w:r>
          </w:p>
        </w:tc>
        <w:tc>
          <w:tcPr>
            <w:tcW w:w="1140" w:type="dxa"/>
            <w:shd w:val="clear" w:color="auto" w:fill="B4C6E7" w:themeFill="accent1" w:themeFillTint="66"/>
            <w:vAlign w:val="center"/>
          </w:tcPr>
          <w:p w14:paraId="3B619D13" w14:textId="4DC49372"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83,33</w:t>
            </w:r>
          </w:p>
        </w:tc>
      </w:tr>
      <w:tr w:rsidR="00FC2ACA" w14:paraId="3B619D1B" w14:textId="77777777" w:rsidTr="00CC3246">
        <w:trPr>
          <w:trHeight w:val="834"/>
        </w:trPr>
        <w:tc>
          <w:tcPr>
            <w:tcW w:w="503" w:type="dxa"/>
            <w:vAlign w:val="center"/>
          </w:tcPr>
          <w:p w14:paraId="3B619D15"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16" w14:textId="64821E8A"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47" w:type="dxa"/>
            <w:vAlign w:val="center"/>
          </w:tcPr>
          <w:p w14:paraId="3B619D17" w14:textId="743C0675"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9</w:t>
            </w:r>
          </w:p>
        </w:tc>
        <w:tc>
          <w:tcPr>
            <w:tcW w:w="1821" w:type="dxa"/>
            <w:vAlign w:val="center"/>
          </w:tcPr>
          <w:p w14:paraId="3B619D18" w14:textId="09772118"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9</w:t>
            </w:r>
          </w:p>
        </w:tc>
        <w:tc>
          <w:tcPr>
            <w:tcW w:w="1404" w:type="dxa"/>
            <w:shd w:val="clear" w:color="auto" w:fill="D9E2F3" w:themeFill="accent1" w:themeFillTint="33"/>
            <w:vAlign w:val="center"/>
          </w:tcPr>
          <w:p w14:paraId="3B619D19" w14:textId="48EC3EFD"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1A" w14:textId="46B5C619"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22" w14:textId="77777777" w:rsidTr="00CC3246">
        <w:trPr>
          <w:trHeight w:val="834"/>
        </w:trPr>
        <w:tc>
          <w:tcPr>
            <w:tcW w:w="503" w:type="dxa"/>
            <w:vAlign w:val="center"/>
          </w:tcPr>
          <w:p w14:paraId="3B619D1C"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1D" w14:textId="50FE09FC"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47" w:type="dxa"/>
            <w:vAlign w:val="center"/>
          </w:tcPr>
          <w:p w14:paraId="3B619D1E" w14:textId="5AE90373"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21</w:t>
            </w:r>
          </w:p>
        </w:tc>
        <w:tc>
          <w:tcPr>
            <w:tcW w:w="1821" w:type="dxa"/>
            <w:vAlign w:val="center"/>
          </w:tcPr>
          <w:p w14:paraId="3B619D1F" w14:textId="121552AB"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21</w:t>
            </w:r>
          </w:p>
        </w:tc>
        <w:tc>
          <w:tcPr>
            <w:tcW w:w="1404" w:type="dxa"/>
            <w:shd w:val="clear" w:color="auto" w:fill="D9E2F3" w:themeFill="accent1" w:themeFillTint="33"/>
            <w:vAlign w:val="center"/>
          </w:tcPr>
          <w:p w14:paraId="3B619D20" w14:textId="708A768B"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21" w14:textId="5B34A04E"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29" w14:textId="77777777" w:rsidTr="00CC3246">
        <w:trPr>
          <w:trHeight w:val="834"/>
        </w:trPr>
        <w:tc>
          <w:tcPr>
            <w:tcW w:w="503" w:type="dxa"/>
            <w:vAlign w:val="center"/>
          </w:tcPr>
          <w:p w14:paraId="3B619D23"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24" w14:textId="5BE3B641"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47" w:type="dxa"/>
            <w:vAlign w:val="center"/>
          </w:tcPr>
          <w:p w14:paraId="3B619D25" w14:textId="46B1E7DE"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13</w:t>
            </w:r>
          </w:p>
        </w:tc>
        <w:tc>
          <w:tcPr>
            <w:tcW w:w="1821" w:type="dxa"/>
            <w:vAlign w:val="center"/>
          </w:tcPr>
          <w:p w14:paraId="3B619D26" w14:textId="03A24833"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404" w:type="dxa"/>
            <w:shd w:val="clear" w:color="auto" w:fill="D9E2F3" w:themeFill="accent1" w:themeFillTint="33"/>
            <w:vAlign w:val="center"/>
          </w:tcPr>
          <w:p w14:paraId="3B619D27" w14:textId="19F26378"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84,62</w:t>
            </w:r>
          </w:p>
        </w:tc>
        <w:tc>
          <w:tcPr>
            <w:tcW w:w="1140" w:type="dxa"/>
            <w:shd w:val="clear" w:color="auto" w:fill="B4C6E7" w:themeFill="accent1" w:themeFillTint="66"/>
            <w:vAlign w:val="center"/>
          </w:tcPr>
          <w:p w14:paraId="3B619D28" w14:textId="729FBBD4"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84,62</w:t>
            </w:r>
          </w:p>
        </w:tc>
      </w:tr>
      <w:tr w:rsidR="00FC2ACA" w14:paraId="3B619D30" w14:textId="77777777" w:rsidTr="00CC3246">
        <w:trPr>
          <w:trHeight w:val="1246"/>
        </w:trPr>
        <w:tc>
          <w:tcPr>
            <w:tcW w:w="503" w:type="dxa"/>
            <w:vAlign w:val="center"/>
          </w:tcPr>
          <w:p w14:paraId="3B619D2A"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2B" w14:textId="5CF89160"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47" w:type="dxa"/>
            <w:vAlign w:val="center"/>
          </w:tcPr>
          <w:p w14:paraId="3B619D2C" w14:textId="5A21805E"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117</w:t>
            </w:r>
          </w:p>
        </w:tc>
        <w:tc>
          <w:tcPr>
            <w:tcW w:w="1821" w:type="dxa"/>
            <w:vAlign w:val="center"/>
          </w:tcPr>
          <w:p w14:paraId="3B619D2D" w14:textId="7528D8B9"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117</w:t>
            </w:r>
          </w:p>
        </w:tc>
        <w:tc>
          <w:tcPr>
            <w:tcW w:w="1404" w:type="dxa"/>
            <w:shd w:val="clear" w:color="auto" w:fill="D9E2F3" w:themeFill="accent1" w:themeFillTint="33"/>
            <w:vAlign w:val="center"/>
          </w:tcPr>
          <w:p w14:paraId="3B619D2E" w14:textId="34A3DA8C"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2F" w14:textId="10EFFB71"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37" w14:textId="77777777" w:rsidTr="00CC3246">
        <w:trPr>
          <w:trHeight w:val="834"/>
        </w:trPr>
        <w:tc>
          <w:tcPr>
            <w:tcW w:w="503" w:type="dxa"/>
            <w:vAlign w:val="center"/>
          </w:tcPr>
          <w:p w14:paraId="3B619D31"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32" w14:textId="335C3E6D"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47" w:type="dxa"/>
            <w:vAlign w:val="center"/>
          </w:tcPr>
          <w:p w14:paraId="3B619D33" w14:textId="4FF305F5"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137</w:t>
            </w:r>
          </w:p>
        </w:tc>
        <w:tc>
          <w:tcPr>
            <w:tcW w:w="1821" w:type="dxa"/>
            <w:vAlign w:val="center"/>
          </w:tcPr>
          <w:p w14:paraId="3B619D34" w14:textId="45D46D32"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137</w:t>
            </w:r>
          </w:p>
        </w:tc>
        <w:tc>
          <w:tcPr>
            <w:tcW w:w="1404" w:type="dxa"/>
            <w:shd w:val="clear" w:color="auto" w:fill="D9E2F3" w:themeFill="accent1" w:themeFillTint="33"/>
            <w:vAlign w:val="center"/>
          </w:tcPr>
          <w:p w14:paraId="3B619D35" w14:textId="6AA7F60F"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36" w14:textId="19A8EE56"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3E" w14:textId="77777777" w:rsidTr="00CC3246">
        <w:trPr>
          <w:trHeight w:val="890"/>
        </w:trPr>
        <w:tc>
          <w:tcPr>
            <w:tcW w:w="503" w:type="dxa"/>
            <w:vAlign w:val="center"/>
          </w:tcPr>
          <w:p w14:paraId="3B619D38"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39" w14:textId="75E7BDC2"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47" w:type="dxa"/>
            <w:vAlign w:val="center"/>
          </w:tcPr>
          <w:p w14:paraId="3B619D3A" w14:textId="746146E6"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32</w:t>
            </w:r>
          </w:p>
        </w:tc>
        <w:tc>
          <w:tcPr>
            <w:tcW w:w="1821" w:type="dxa"/>
            <w:vAlign w:val="center"/>
          </w:tcPr>
          <w:p w14:paraId="3B619D3B" w14:textId="71E3C367"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32</w:t>
            </w:r>
          </w:p>
        </w:tc>
        <w:tc>
          <w:tcPr>
            <w:tcW w:w="1404" w:type="dxa"/>
            <w:shd w:val="clear" w:color="auto" w:fill="D9E2F3" w:themeFill="accent1" w:themeFillTint="33"/>
            <w:vAlign w:val="center"/>
          </w:tcPr>
          <w:p w14:paraId="3B619D3C" w14:textId="7937BBFA"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3D" w14:textId="32245D15"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FC2ACA" w14:paraId="3B619D45" w14:textId="77777777" w:rsidTr="00CC3246">
        <w:trPr>
          <w:trHeight w:val="818"/>
        </w:trPr>
        <w:tc>
          <w:tcPr>
            <w:tcW w:w="503" w:type="dxa"/>
            <w:vAlign w:val="center"/>
          </w:tcPr>
          <w:p w14:paraId="3B619D3F" w14:textId="77777777" w:rsidR="00FC2ACA" w:rsidRPr="00472CFF" w:rsidRDefault="00FC2ACA" w:rsidP="00FC2ACA">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40" w14:textId="6213F0ED" w:rsidR="00FC2ACA" w:rsidRPr="008F364F" w:rsidRDefault="00FC2ACA" w:rsidP="00FC2ACA">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47" w:type="dxa"/>
            <w:vAlign w:val="center"/>
          </w:tcPr>
          <w:p w14:paraId="3B619D41" w14:textId="383D6772"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50</w:t>
            </w:r>
          </w:p>
        </w:tc>
        <w:tc>
          <w:tcPr>
            <w:tcW w:w="1821" w:type="dxa"/>
            <w:vAlign w:val="center"/>
          </w:tcPr>
          <w:p w14:paraId="3B619D42" w14:textId="3967072E"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50</w:t>
            </w:r>
          </w:p>
        </w:tc>
        <w:tc>
          <w:tcPr>
            <w:tcW w:w="1404" w:type="dxa"/>
            <w:shd w:val="clear" w:color="auto" w:fill="D9E2F3" w:themeFill="accent1" w:themeFillTint="33"/>
            <w:vAlign w:val="center"/>
          </w:tcPr>
          <w:p w14:paraId="3B619D43" w14:textId="518A3E2B"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44" w14:textId="676F1E40" w:rsidR="00FC2ACA" w:rsidRPr="00104CEE" w:rsidRDefault="00FC2ACA"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104CEE" w14:paraId="3B619D4C" w14:textId="77777777" w:rsidTr="00CC3246">
        <w:trPr>
          <w:trHeight w:val="732"/>
        </w:trPr>
        <w:tc>
          <w:tcPr>
            <w:tcW w:w="503" w:type="dxa"/>
            <w:vAlign w:val="center"/>
          </w:tcPr>
          <w:p w14:paraId="3B619D46" w14:textId="77777777" w:rsidR="00104CEE" w:rsidRPr="00472CFF" w:rsidRDefault="00104CEE" w:rsidP="00104CEE">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47" w14:textId="74BE1277" w:rsidR="00104CEE" w:rsidRPr="008F364F" w:rsidRDefault="00104CEE" w:rsidP="00104CEE">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47" w:type="dxa"/>
            <w:vAlign w:val="center"/>
          </w:tcPr>
          <w:p w14:paraId="3B619D48" w14:textId="0DF7AAEC"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33</w:t>
            </w:r>
          </w:p>
        </w:tc>
        <w:tc>
          <w:tcPr>
            <w:tcW w:w="1821" w:type="dxa"/>
            <w:vAlign w:val="center"/>
          </w:tcPr>
          <w:p w14:paraId="3B619D49" w14:textId="44386E17"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33</w:t>
            </w:r>
          </w:p>
        </w:tc>
        <w:tc>
          <w:tcPr>
            <w:tcW w:w="1404" w:type="dxa"/>
            <w:shd w:val="clear" w:color="auto" w:fill="D9E2F3" w:themeFill="accent1" w:themeFillTint="33"/>
            <w:vAlign w:val="center"/>
          </w:tcPr>
          <w:p w14:paraId="3B619D4A" w14:textId="7E1ACADF"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4B" w14:textId="0FD4F961"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104CEE" w14:paraId="3B619D53" w14:textId="77777777" w:rsidTr="00CC3246">
        <w:trPr>
          <w:trHeight w:val="647"/>
        </w:trPr>
        <w:tc>
          <w:tcPr>
            <w:tcW w:w="503" w:type="dxa"/>
            <w:vAlign w:val="center"/>
          </w:tcPr>
          <w:p w14:paraId="3B619D4D" w14:textId="77777777" w:rsidR="00104CEE" w:rsidRPr="00472CFF" w:rsidRDefault="00104CEE" w:rsidP="00104CEE">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4E" w14:textId="74A2C96A" w:rsidR="00104CEE" w:rsidRPr="008F364F" w:rsidRDefault="00104CEE" w:rsidP="00104CEE">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47" w:type="dxa"/>
            <w:vAlign w:val="center"/>
          </w:tcPr>
          <w:p w14:paraId="3B619D4F" w14:textId="27BDBEF9"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42</w:t>
            </w:r>
          </w:p>
        </w:tc>
        <w:tc>
          <w:tcPr>
            <w:tcW w:w="1821" w:type="dxa"/>
            <w:vAlign w:val="center"/>
          </w:tcPr>
          <w:p w14:paraId="3B619D50" w14:textId="7999E79B"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42</w:t>
            </w:r>
          </w:p>
        </w:tc>
        <w:tc>
          <w:tcPr>
            <w:tcW w:w="1404" w:type="dxa"/>
            <w:shd w:val="clear" w:color="auto" w:fill="D9E2F3" w:themeFill="accent1" w:themeFillTint="33"/>
            <w:vAlign w:val="center"/>
          </w:tcPr>
          <w:p w14:paraId="3B619D51" w14:textId="5F660412"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52" w14:textId="6F2FB497"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104CEE" w14:paraId="3B619D5A" w14:textId="77777777" w:rsidTr="00CC3246">
        <w:trPr>
          <w:trHeight w:val="574"/>
        </w:trPr>
        <w:tc>
          <w:tcPr>
            <w:tcW w:w="503" w:type="dxa"/>
            <w:vAlign w:val="center"/>
          </w:tcPr>
          <w:p w14:paraId="3B619D54" w14:textId="77777777" w:rsidR="00104CEE" w:rsidRPr="00472CFF" w:rsidRDefault="00104CEE" w:rsidP="00104CEE">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55" w14:textId="75BAB635" w:rsidR="00104CEE" w:rsidRPr="008F364F" w:rsidRDefault="00104CEE" w:rsidP="00104CEE">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47" w:type="dxa"/>
            <w:vAlign w:val="center"/>
          </w:tcPr>
          <w:p w14:paraId="3B619D56" w14:textId="49D3E982"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821" w:type="dxa"/>
            <w:vAlign w:val="center"/>
          </w:tcPr>
          <w:p w14:paraId="3B619D57" w14:textId="068230F1"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11</w:t>
            </w:r>
          </w:p>
        </w:tc>
        <w:tc>
          <w:tcPr>
            <w:tcW w:w="1404" w:type="dxa"/>
            <w:shd w:val="clear" w:color="auto" w:fill="D9E2F3" w:themeFill="accent1" w:themeFillTint="33"/>
            <w:vAlign w:val="center"/>
          </w:tcPr>
          <w:p w14:paraId="3B619D58" w14:textId="7453E6DD"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59" w14:textId="1047AD52"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r w:rsidR="00104CEE" w14:paraId="3B619D61" w14:textId="77777777" w:rsidTr="00CC3246">
        <w:trPr>
          <w:trHeight w:val="574"/>
        </w:trPr>
        <w:tc>
          <w:tcPr>
            <w:tcW w:w="503" w:type="dxa"/>
            <w:vAlign w:val="center"/>
          </w:tcPr>
          <w:p w14:paraId="3B619D5B" w14:textId="77777777" w:rsidR="00104CEE" w:rsidRPr="00472CFF" w:rsidRDefault="00104CEE" w:rsidP="00104CEE">
            <w:pPr>
              <w:pStyle w:val="a5"/>
              <w:numPr>
                <w:ilvl w:val="0"/>
                <w:numId w:val="33"/>
              </w:numPr>
              <w:spacing w:after="0" w:line="240" w:lineRule="auto"/>
              <w:ind w:left="0" w:firstLine="0"/>
              <w:jc w:val="center"/>
              <w:rPr>
                <w:rFonts w:ascii="Times New Roman" w:hAnsi="Times New Roman" w:cs="Times New Roman"/>
                <w:sz w:val="20"/>
                <w:szCs w:val="20"/>
              </w:rPr>
            </w:pPr>
          </w:p>
        </w:tc>
        <w:tc>
          <w:tcPr>
            <w:tcW w:w="3574" w:type="dxa"/>
          </w:tcPr>
          <w:p w14:paraId="3B619D5C" w14:textId="1BC517E0" w:rsidR="00104CEE" w:rsidRPr="008F364F" w:rsidRDefault="00104CEE" w:rsidP="00104CEE">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47" w:type="dxa"/>
            <w:vAlign w:val="center"/>
          </w:tcPr>
          <w:p w14:paraId="3B619D5D" w14:textId="46464665"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13</w:t>
            </w:r>
          </w:p>
        </w:tc>
        <w:tc>
          <w:tcPr>
            <w:tcW w:w="1821" w:type="dxa"/>
            <w:vAlign w:val="center"/>
          </w:tcPr>
          <w:p w14:paraId="3B619D5E" w14:textId="62CB6961"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13</w:t>
            </w:r>
          </w:p>
        </w:tc>
        <w:tc>
          <w:tcPr>
            <w:tcW w:w="1404" w:type="dxa"/>
            <w:shd w:val="clear" w:color="auto" w:fill="D9E2F3" w:themeFill="accent1" w:themeFillTint="33"/>
            <w:vAlign w:val="center"/>
          </w:tcPr>
          <w:p w14:paraId="3B619D5F" w14:textId="303394ED"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c>
          <w:tcPr>
            <w:tcW w:w="1140" w:type="dxa"/>
            <w:shd w:val="clear" w:color="auto" w:fill="B4C6E7" w:themeFill="accent1" w:themeFillTint="66"/>
            <w:vAlign w:val="center"/>
          </w:tcPr>
          <w:p w14:paraId="3B619D60" w14:textId="71118558" w:rsidR="00104CEE" w:rsidRPr="00104CEE" w:rsidRDefault="00104CEE" w:rsidP="00104CEE">
            <w:pPr>
              <w:spacing w:after="0" w:line="240" w:lineRule="auto"/>
              <w:jc w:val="center"/>
              <w:rPr>
                <w:rFonts w:ascii="Times New Roman" w:hAnsi="Times New Roman" w:cs="Times New Roman"/>
                <w:b/>
                <w:bCs/>
                <w:color w:val="000000"/>
              </w:rPr>
            </w:pPr>
            <w:r w:rsidRPr="00104CEE">
              <w:rPr>
                <w:rFonts w:ascii="Times New Roman" w:hAnsi="Times New Roman" w:cs="Times New Roman"/>
                <w:b/>
                <w:bCs/>
                <w:color w:val="000000"/>
              </w:rPr>
              <w:t>100</w:t>
            </w:r>
          </w:p>
        </w:tc>
      </w:tr>
    </w:tbl>
    <w:p w14:paraId="3B619D77" w14:textId="77777777" w:rsidR="00912065" w:rsidRDefault="00912065" w:rsidP="00912065">
      <w:pPr>
        <w:spacing w:after="0" w:line="440" w:lineRule="exact"/>
        <w:ind w:firstLine="709"/>
        <w:jc w:val="both"/>
        <w:rPr>
          <w:rFonts w:ascii="Times New Roman" w:hAnsi="Times New Roman" w:cs="Times New Roman"/>
          <w:sz w:val="28"/>
          <w:szCs w:val="28"/>
        </w:rPr>
      </w:pPr>
    </w:p>
    <w:p w14:paraId="3B619D78" w14:textId="77777777" w:rsidR="00065A09"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FE7D8B">
        <w:rPr>
          <w:rFonts w:ascii="Times New Roman" w:hAnsi="Times New Roman" w:cs="Times New Roman"/>
          <w:sz w:val="28"/>
        </w:rPr>
        <w:t>«</w:t>
      </w:r>
      <w:r w:rsidRPr="00065A09">
        <w:rPr>
          <w:rFonts w:ascii="Times New Roman" w:hAnsi="Times New Roman" w:cs="Times New Roman"/>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r w:rsidR="00FE7D8B">
        <w:rPr>
          <w:rFonts w:ascii="Times New Roman" w:hAnsi="Times New Roman" w:cs="Times New Roman"/>
          <w:sz w:val="28"/>
          <w:szCs w:val="28"/>
        </w:rPr>
        <w:t>»</w:t>
      </w:r>
      <w:r>
        <w:rPr>
          <w:rFonts w:ascii="Times New Roman" w:hAnsi="Times New Roman" w:cs="Times New Roman"/>
          <w:sz w:val="28"/>
        </w:rPr>
        <w:t xml:space="preserve"> представлен </w:t>
      </w:r>
      <w:r w:rsidRPr="00FE7D8B">
        <w:rPr>
          <w:rFonts w:ascii="Times New Roman" w:hAnsi="Times New Roman" w:cs="Times New Roman"/>
          <w:b/>
          <w:color w:val="002060"/>
          <w:sz w:val="28"/>
        </w:rPr>
        <w:t>одним индикатором</w:t>
      </w:r>
      <w:r>
        <w:rPr>
          <w:rFonts w:ascii="Times New Roman" w:hAnsi="Times New Roman" w:cs="Times New Roman"/>
          <w:sz w:val="28"/>
        </w:rPr>
        <w:t>:</w:t>
      </w:r>
    </w:p>
    <w:p w14:paraId="3B619D79" w14:textId="77777777" w:rsidR="00065A09"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4</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FE7D8B">
        <w:rPr>
          <w:rFonts w:ascii="Times New Roman" w:hAnsi="Times New Roman" w:cs="Times New Roman"/>
          <w:sz w:val="28"/>
        </w:rPr>
        <w:t>«</w:t>
      </w:r>
      <w:r w:rsidRPr="00065A09">
        <w:rPr>
          <w:rFonts w:ascii="Times New Roman" w:hAnsi="Times New Roman" w:cs="Times New Roman"/>
          <w:sz w:val="28"/>
        </w:rPr>
        <w:t>Удовлетворенность доброжелательностью, вежливостью работников организации при использовании дистанционных форм взаимодействия</w:t>
      </w:r>
      <w:r w:rsidR="00FE7D8B">
        <w:rPr>
          <w:rFonts w:ascii="Times New Roman" w:hAnsi="Times New Roman" w:cs="Times New Roman"/>
          <w:sz w:val="28"/>
        </w:rPr>
        <w:t xml:space="preserve">» представлен </w:t>
      </w:r>
      <w:r w:rsidR="00FE7D8B" w:rsidRPr="00793041">
        <w:rPr>
          <w:rFonts w:ascii="Times New Roman" w:hAnsi="Times New Roman" w:cs="Times New Roman"/>
          <w:b/>
          <w:color w:val="002060"/>
          <w:sz w:val="28"/>
        </w:rPr>
        <w:t xml:space="preserve">одной </w:t>
      </w:r>
      <w:r w:rsidR="00FE7D8B" w:rsidRPr="007346B1">
        <w:rPr>
          <w:rFonts w:ascii="Times New Roman" w:hAnsi="Times New Roman" w:cs="Times New Roman"/>
          <w:b/>
          <w:color w:val="002060"/>
          <w:sz w:val="28"/>
        </w:rPr>
        <w:t>позици</w:t>
      </w:r>
      <w:r w:rsidR="00FE7D8B">
        <w:rPr>
          <w:rFonts w:ascii="Times New Roman" w:hAnsi="Times New Roman" w:cs="Times New Roman"/>
          <w:b/>
          <w:color w:val="002060"/>
          <w:sz w:val="28"/>
        </w:rPr>
        <w:t>ей</w:t>
      </w:r>
      <w:r w:rsidR="00FE7D8B" w:rsidRPr="007346B1">
        <w:rPr>
          <w:rFonts w:ascii="Times New Roman" w:hAnsi="Times New Roman" w:cs="Times New Roman"/>
          <w:b/>
          <w:color w:val="002060"/>
          <w:sz w:val="28"/>
        </w:rPr>
        <w:t xml:space="preserve"> оценивания</w:t>
      </w:r>
      <w:r w:rsidR="00FE7D8B">
        <w:rPr>
          <w:rFonts w:ascii="Times New Roman" w:hAnsi="Times New Roman" w:cs="Times New Roman"/>
          <w:sz w:val="28"/>
        </w:rPr>
        <w:t>. Оценка индикатора 4.2.1 представлена в т</w:t>
      </w:r>
      <w:r w:rsidR="00FE7D8B" w:rsidRPr="00F87BA0">
        <w:rPr>
          <w:rFonts w:ascii="Times New Roman" w:hAnsi="Times New Roman" w:cs="Times New Roman"/>
          <w:sz w:val="28"/>
        </w:rPr>
        <w:t>аблиц</w:t>
      </w:r>
      <w:r w:rsidR="00FE7D8B">
        <w:rPr>
          <w:rFonts w:ascii="Times New Roman" w:hAnsi="Times New Roman" w:cs="Times New Roman"/>
          <w:sz w:val="28"/>
        </w:rPr>
        <w:t>е</w:t>
      </w:r>
      <w:r w:rsidR="00FE7D8B" w:rsidRPr="00F87BA0">
        <w:rPr>
          <w:rFonts w:ascii="Times New Roman" w:hAnsi="Times New Roman" w:cs="Times New Roman"/>
          <w:sz w:val="28"/>
        </w:rPr>
        <w:t xml:space="preserve"> 2.</w:t>
      </w:r>
      <w:r w:rsidR="00FE7D8B">
        <w:rPr>
          <w:rFonts w:ascii="Times New Roman" w:hAnsi="Times New Roman" w:cs="Times New Roman"/>
          <w:sz w:val="28"/>
        </w:rPr>
        <w:t>13</w:t>
      </w:r>
    </w:p>
    <w:p w14:paraId="3B619D7A" w14:textId="77777777" w:rsidR="00065A09" w:rsidRDefault="00065A09" w:rsidP="00065A09">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4.3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065A09">
        <w:rPr>
          <w:rFonts w:ascii="Times New Roman" w:hAnsi="Times New Roman" w:cs="Times New Roman"/>
          <w:b/>
          <w:sz w:val="28"/>
          <w:szCs w:val="28"/>
        </w:rPr>
        <w:t>П</w:t>
      </w:r>
      <w:r w:rsidRPr="00065A09">
        <w:rPr>
          <w:rFonts w:ascii="Times New Roman" w:hAnsi="Times New Roman" w:cs="Times New Roman"/>
          <w:b/>
          <w:sz w:val="28"/>
          <w:szCs w:val="28"/>
          <w:vertAlign w:val="superscript"/>
        </w:rPr>
        <w:t>вежл.дист</w:t>
      </w:r>
      <w:r w:rsidRPr="00065A09">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 </w:t>
      </w:r>
      <w:r>
        <w:rPr>
          <w:rFonts w:ascii="Times New Roman" w:hAnsi="Times New Roman" w:cs="Times New Roman"/>
          <w:sz w:val="28"/>
          <w:szCs w:val="28"/>
        </w:rPr>
        <w:t>(Приложение Б)</w:t>
      </w:r>
    </w:p>
    <w:p w14:paraId="3B619D7B" w14:textId="77777777" w:rsidR="00065A09" w:rsidRDefault="00065A09" w:rsidP="00065A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4.3</w:t>
      </w:r>
      <w:r>
        <w:rPr>
          <w:rFonts w:ascii="Times New Roman" w:hAnsi="Times New Roman" w:cs="Times New Roman"/>
          <w:sz w:val="28"/>
        </w:rPr>
        <w:t>, представленные в таблице 2.13</w:t>
      </w:r>
    </w:p>
    <w:p w14:paraId="3B619D7C" w14:textId="77777777" w:rsidR="00AB041C" w:rsidRDefault="00AB041C" w:rsidP="00065A09">
      <w:pPr>
        <w:spacing w:after="0" w:line="360" w:lineRule="auto"/>
        <w:jc w:val="center"/>
        <w:rPr>
          <w:rFonts w:ascii="Times New Roman" w:hAnsi="Times New Roman" w:cs="Times New Roman"/>
          <w:i/>
          <w:sz w:val="28"/>
        </w:rPr>
      </w:pPr>
    </w:p>
    <w:p w14:paraId="3B619D7D" w14:textId="4AFB2BB1" w:rsidR="00065A09" w:rsidRDefault="00065A09" w:rsidP="00065A09">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13</w:t>
      </w:r>
      <w:r w:rsidRPr="00192A94">
        <w:rPr>
          <w:rFonts w:ascii="Times New Roman" w:hAnsi="Times New Roman" w:cs="Times New Roman"/>
          <w:i/>
          <w:sz w:val="28"/>
        </w:rPr>
        <w:t xml:space="preserve"> </w:t>
      </w:r>
      <w:r w:rsidR="00FE7D8B">
        <w:rPr>
          <w:rFonts w:ascii="Times New Roman" w:hAnsi="Times New Roman" w:cs="Times New Roman"/>
          <w:i/>
          <w:sz w:val="28"/>
        </w:rPr>
        <w:t>Значение показателя 4.3 «</w:t>
      </w:r>
      <w:r w:rsidRPr="00065A09">
        <w:rPr>
          <w:rFonts w:ascii="Times New Roman" w:hAnsi="Times New Roman" w:cs="Times New Roman"/>
          <w:i/>
          <w:sz w:val="28"/>
        </w:rPr>
        <w:t>Доля получателей образовательных услуг, удовлетворенных доброжелательностью, веж</w:t>
      </w:r>
      <w:r w:rsidR="001F009C">
        <w:rPr>
          <w:rFonts w:ascii="Times New Roman" w:hAnsi="Times New Roman" w:cs="Times New Roman"/>
          <w:i/>
          <w:sz w:val="28"/>
        </w:rPr>
        <w:t>ливостью работников организации</w:t>
      </w:r>
      <w:r w:rsidR="00FE7D8B">
        <w:rPr>
          <w:rFonts w:ascii="Times New Roman" w:hAnsi="Times New Roman" w:cs="Times New Roman"/>
          <w:i/>
          <w:sz w:val="28"/>
        </w:rPr>
        <w:t xml:space="preserve"> </w:t>
      </w:r>
      <w:r w:rsidRPr="00065A09">
        <w:rPr>
          <w:rFonts w:ascii="Times New Roman" w:hAnsi="Times New Roman" w:cs="Times New Roman"/>
          <w:i/>
          <w:sz w:val="28"/>
        </w:rPr>
        <w:t>при использовании дистанционных форм взаимодействия</w:t>
      </w:r>
      <w:r w:rsidR="00FE7D8B">
        <w:rPr>
          <w:rFonts w:ascii="Times New Roman" w:hAnsi="Times New Roman" w:cs="Times New Roman"/>
          <w:i/>
          <w:sz w:val="28"/>
        </w:rPr>
        <w:t>»</w:t>
      </w:r>
      <w:r>
        <w:rPr>
          <w:rFonts w:ascii="Times New Roman" w:hAnsi="Times New Roman" w:cs="Times New Roman"/>
          <w:i/>
          <w:sz w:val="28"/>
        </w:rPr>
        <w:br/>
      </w:r>
      <w:r w:rsidRPr="00FE7D8B">
        <w:rPr>
          <w:rFonts w:ascii="Times New Roman" w:hAnsi="Times New Roman" w:cs="Times New Roman"/>
          <w:i/>
          <w:color w:val="002060"/>
          <w:sz w:val="28"/>
        </w:rPr>
        <w:t>(результаты респондентов)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48"/>
        <w:gridCol w:w="1447"/>
        <w:gridCol w:w="1820"/>
        <w:gridCol w:w="1395"/>
        <w:gridCol w:w="1505"/>
      </w:tblGrid>
      <w:tr w:rsidR="00174FE2" w14:paraId="3B619D85" w14:textId="77777777" w:rsidTr="00554301">
        <w:trPr>
          <w:trHeight w:val="800"/>
          <w:tblHeader/>
        </w:trPr>
        <w:tc>
          <w:tcPr>
            <w:tcW w:w="503" w:type="dxa"/>
            <w:shd w:val="clear" w:color="auto" w:fill="D9E2F3" w:themeFill="accent1" w:themeFillTint="33"/>
            <w:vAlign w:val="center"/>
          </w:tcPr>
          <w:p w14:paraId="3B619D7E" w14:textId="77777777" w:rsidR="00174FE2" w:rsidRPr="00B910A5" w:rsidRDefault="00174FE2" w:rsidP="00602AD4">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248" w:type="dxa"/>
            <w:shd w:val="clear" w:color="auto" w:fill="D9E2F3" w:themeFill="accent1" w:themeFillTint="33"/>
            <w:vAlign w:val="center"/>
          </w:tcPr>
          <w:p w14:paraId="3B619D7F" w14:textId="77777777" w:rsidR="00174FE2" w:rsidRPr="00B910A5" w:rsidRDefault="00174FE2" w:rsidP="00602AD4">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D80"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D81"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95" w:type="dxa"/>
            <w:shd w:val="clear" w:color="auto" w:fill="D9E2F3" w:themeFill="accent1" w:themeFillTint="33"/>
            <w:vAlign w:val="center"/>
          </w:tcPr>
          <w:p w14:paraId="3B619D82"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4.3.1</w:t>
            </w:r>
            <w:r>
              <w:rPr>
                <w:rFonts w:ascii="Times New Roman" w:hAnsi="Times New Roman" w:cs="Times New Roman"/>
                <w:b/>
                <w:sz w:val="20"/>
                <w:szCs w:val="28"/>
              </w:rPr>
              <w:br/>
              <w:t>(в баллах)</w:t>
            </w:r>
          </w:p>
        </w:tc>
        <w:tc>
          <w:tcPr>
            <w:tcW w:w="1505" w:type="dxa"/>
            <w:shd w:val="clear" w:color="auto" w:fill="B4C6E7" w:themeFill="accent1" w:themeFillTint="66"/>
            <w:vAlign w:val="center"/>
          </w:tcPr>
          <w:p w14:paraId="3B619D83"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4.3</w:t>
            </w:r>
          </w:p>
          <w:p w14:paraId="3B619D84" w14:textId="77777777" w:rsidR="00174FE2" w:rsidRDefault="00174FE2" w:rsidP="00602AD4">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691352" w14:paraId="3B619D8C" w14:textId="77777777" w:rsidTr="00E367DF">
        <w:trPr>
          <w:trHeight w:val="165"/>
        </w:trPr>
        <w:tc>
          <w:tcPr>
            <w:tcW w:w="503" w:type="dxa"/>
            <w:vAlign w:val="center"/>
          </w:tcPr>
          <w:p w14:paraId="3B619D86"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87" w14:textId="5F4E9AFA"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47" w:type="dxa"/>
            <w:vAlign w:val="center"/>
          </w:tcPr>
          <w:p w14:paraId="3B619D88" w14:textId="1B169BF3"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w:t>
            </w:r>
          </w:p>
        </w:tc>
        <w:tc>
          <w:tcPr>
            <w:tcW w:w="1820" w:type="dxa"/>
            <w:vAlign w:val="center"/>
          </w:tcPr>
          <w:p w14:paraId="3B619D89" w14:textId="5FFC9F9A"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w:t>
            </w:r>
          </w:p>
        </w:tc>
        <w:tc>
          <w:tcPr>
            <w:tcW w:w="1395" w:type="dxa"/>
            <w:shd w:val="clear" w:color="auto" w:fill="D9E2F3" w:themeFill="accent1" w:themeFillTint="33"/>
            <w:vAlign w:val="center"/>
          </w:tcPr>
          <w:p w14:paraId="3B619D8A" w14:textId="369EC2E5"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8B" w14:textId="2C1A703A"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93" w14:textId="77777777" w:rsidTr="00E367DF">
        <w:trPr>
          <w:trHeight w:val="852"/>
        </w:trPr>
        <w:tc>
          <w:tcPr>
            <w:tcW w:w="503" w:type="dxa"/>
            <w:vAlign w:val="center"/>
          </w:tcPr>
          <w:p w14:paraId="3B619D8D"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8E" w14:textId="375437F4"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47" w:type="dxa"/>
            <w:vAlign w:val="center"/>
          </w:tcPr>
          <w:p w14:paraId="3B619D8F" w14:textId="50DC0A3F"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w:t>
            </w:r>
          </w:p>
        </w:tc>
        <w:tc>
          <w:tcPr>
            <w:tcW w:w="1820" w:type="dxa"/>
            <w:vAlign w:val="center"/>
          </w:tcPr>
          <w:p w14:paraId="3B619D90" w14:textId="260A7CC3"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w:t>
            </w:r>
          </w:p>
        </w:tc>
        <w:tc>
          <w:tcPr>
            <w:tcW w:w="1395" w:type="dxa"/>
            <w:shd w:val="clear" w:color="auto" w:fill="D9E2F3" w:themeFill="accent1" w:themeFillTint="33"/>
            <w:vAlign w:val="center"/>
          </w:tcPr>
          <w:p w14:paraId="3B619D91" w14:textId="4E5F5903"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92" w14:textId="569B225D"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9A" w14:textId="77777777" w:rsidTr="00E367DF">
        <w:trPr>
          <w:trHeight w:val="1220"/>
        </w:trPr>
        <w:tc>
          <w:tcPr>
            <w:tcW w:w="503" w:type="dxa"/>
            <w:vAlign w:val="center"/>
          </w:tcPr>
          <w:p w14:paraId="3B619D94"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95" w14:textId="78FECC0D"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47" w:type="dxa"/>
            <w:vAlign w:val="center"/>
          </w:tcPr>
          <w:p w14:paraId="3B619D96" w14:textId="573092E6"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12</w:t>
            </w:r>
          </w:p>
        </w:tc>
        <w:tc>
          <w:tcPr>
            <w:tcW w:w="1820" w:type="dxa"/>
            <w:vAlign w:val="center"/>
          </w:tcPr>
          <w:p w14:paraId="3B619D97" w14:textId="43F9586D"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12</w:t>
            </w:r>
          </w:p>
        </w:tc>
        <w:tc>
          <w:tcPr>
            <w:tcW w:w="1395" w:type="dxa"/>
            <w:shd w:val="clear" w:color="auto" w:fill="D9E2F3" w:themeFill="accent1" w:themeFillTint="33"/>
            <w:vAlign w:val="center"/>
          </w:tcPr>
          <w:p w14:paraId="3B619D98" w14:textId="3F4BDD33"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99" w14:textId="5355A607"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A1" w14:textId="77777777" w:rsidTr="00E367DF">
        <w:trPr>
          <w:trHeight w:val="165"/>
        </w:trPr>
        <w:tc>
          <w:tcPr>
            <w:tcW w:w="503" w:type="dxa"/>
            <w:vAlign w:val="center"/>
          </w:tcPr>
          <w:p w14:paraId="3B619D9B"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9C" w14:textId="75D02776"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47" w:type="dxa"/>
            <w:vAlign w:val="center"/>
          </w:tcPr>
          <w:p w14:paraId="3B619D9D" w14:textId="6852AFA1"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9</w:t>
            </w:r>
          </w:p>
        </w:tc>
        <w:tc>
          <w:tcPr>
            <w:tcW w:w="1820" w:type="dxa"/>
            <w:vAlign w:val="center"/>
          </w:tcPr>
          <w:p w14:paraId="3B619D9E" w14:textId="7F2C22D9"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9</w:t>
            </w:r>
          </w:p>
        </w:tc>
        <w:tc>
          <w:tcPr>
            <w:tcW w:w="1395" w:type="dxa"/>
            <w:shd w:val="clear" w:color="auto" w:fill="D9E2F3" w:themeFill="accent1" w:themeFillTint="33"/>
            <w:vAlign w:val="center"/>
          </w:tcPr>
          <w:p w14:paraId="3B619D9F" w14:textId="12BE010D"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A0" w14:textId="06F918A9"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A8" w14:textId="77777777" w:rsidTr="00E367DF">
        <w:trPr>
          <w:trHeight w:val="852"/>
        </w:trPr>
        <w:tc>
          <w:tcPr>
            <w:tcW w:w="503" w:type="dxa"/>
            <w:vAlign w:val="center"/>
          </w:tcPr>
          <w:p w14:paraId="3B619DA2"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A3" w14:textId="4ABEC6F8"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47" w:type="dxa"/>
            <w:vAlign w:val="center"/>
          </w:tcPr>
          <w:p w14:paraId="3B619DA4" w14:textId="0A4CA00D"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21</w:t>
            </w:r>
          </w:p>
        </w:tc>
        <w:tc>
          <w:tcPr>
            <w:tcW w:w="1820" w:type="dxa"/>
            <w:vAlign w:val="center"/>
          </w:tcPr>
          <w:p w14:paraId="3B619DA5" w14:textId="2798DE91"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20</w:t>
            </w:r>
          </w:p>
        </w:tc>
        <w:tc>
          <w:tcPr>
            <w:tcW w:w="1395" w:type="dxa"/>
            <w:shd w:val="clear" w:color="auto" w:fill="D9E2F3" w:themeFill="accent1" w:themeFillTint="33"/>
            <w:vAlign w:val="center"/>
          </w:tcPr>
          <w:p w14:paraId="3B619DA6" w14:textId="57D71A21"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95,24</w:t>
            </w:r>
          </w:p>
        </w:tc>
        <w:tc>
          <w:tcPr>
            <w:tcW w:w="1505" w:type="dxa"/>
            <w:shd w:val="clear" w:color="auto" w:fill="B4C6E7" w:themeFill="accent1" w:themeFillTint="66"/>
            <w:vAlign w:val="center"/>
          </w:tcPr>
          <w:p w14:paraId="3B619DA7" w14:textId="64C3E777"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95,24</w:t>
            </w:r>
          </w:p>
        </w:tc>
      </w:tr>
      <w:tr w:rsidR="00691352" w14:paraId="3B619DAF" w14:textId="77777777" w:rsidTr="00E367DF">
        <w:trPr>
          <w:trHeight w:val="852"/>
        </w:trPr>
        <w:tc>
          <w:tcPr>
            <w:tcW w:w="503" w:type="dxa"/>
            <w:vAlign w:val="center"/>
          </w:tcPr>
          <w:p w14:paraId="3B619DA9"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AA" w14:textId="2E09A9DD"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47" w:type="dxa"/>
            <w:vAlign w:val="center"/>
          </w:tcPr>
          <w:p w14:paraId="3B619DAB" w14:textId="2C051D9A"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13</w:t>
            </w:r>
          </w:p>
        </w:tc>
        <w:tc>
          <w:tcPr>
            <w:tcW w:w="1820" w:type="dxa"/>
            <w:vAlign w:val="center"/>
          </w:tcPr>
          <w:p w14:paraId="3B619DAC" w14:textId="455CF3FE"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13</w:t>
            </w:r>
          </w:p>
        </w:tc>
        <w:tc>
          <w:tcPr>
            <w:tcW w:w="1395" w:type="dxa"/>
            <w:shd w:val="clear" w:color="auto" w:fill="D9E2F3" w:themeFill="accent1" w:themeFillTint="33"/>
            <w:vAlign w:val="center"/>
          </w:tcPr>
          <w:p w14:paraId="3B619DAD" w14:textId="450DCF52"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AE" w14:textId="21139675"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B6" w14:textId="77777777" w:rsidTr="00E367DF">
        <w:trPr>
          <w:trHeight w:val="448"/>
        </w:trPr>
        <w:tc>
          <w:tcPr>
            <w:tcW w:w="503" w:type="dxa"/>
            <w:vAlign w:val="center"/>
          </w:tcPr>
          <w:p w14:paraId="3B619DB0"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B1" w14:textId="2A5FD846"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47" w:type="dxa"/>
            <w:vAlign w:val="center"/>
          </w:tcPr>
          <w:p w14:paraId="3B619DB2" w14:textId="6FEFBD36"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117</w:t>
            </w:r>
          </w:p>
        </w:tc>
        <w:tc>
          <w:tcPr>
            <w:tcW w:w="1820" w:type="dxa"/>
            <w:vAlign w:val="center"/>
          </w:tcPr>
          <w:p w14:paraId="3B619DB3" w14:textId="748BD212"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117</w:t>
            </w:r>
          </w:p>
        </w:tc>
        <w:tc>
          <w:tcPr>
            <w:tcW w:w="1395" w:type="dxa"/>
            <w:shd w:val="clear" w:color="auto" w:fill="D9E2F3" w:themeFill="accent1" w:themeFillTint="33"/>
            <w:vAlign w:val="center"/>
          </w:tcPr>
          <w:p w14:paraId="3B619DB4" w14:textId="080F3C94"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B5" w14:textId="4A39C1EA"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BD" w14:textId="77777777" w:rsidTr="00E367DF">
        <w:trPr>
          <w:trHeight w:val="852"/>
        </w:trPr>
        <w:tc>
          <w:tcPr>
            <w:tcW w:w="503" w:type="dxa"/>
            <w:vAlign w:val="center"/>
          </w:tcPr>
          <w:p w14:paraId="3B619DB7"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B8" w14:textId="18BE810B"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47" w:type="dxa"/>
            <w:vAlign w:val="center"/>
          </w:tcPr>
          <w:p w14:paraId="3B619DB9" w14:textId="2B7D14FB"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137</w:t>
            </w:r>
          </w:p>
        </w:tc>
        <w:tc>
          <w:tcPr>
            <w:tcW w:w="1820" w:type="dxa"/>
            <w:vAlign w:val="center"/>
          </w:tcPr>
          <w:p w14:paraId="3B619DBA" w14:textId="5F766FD9"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137</w:t>
            </w:r>
          </w:p>
        </w:tc>
        <w:tc>
          <w:tcPr>
            <w:tcW w:w="1395" w:type="dxa"/>
            <w:shd w:val="clear" w:color="auto" w:fill="D9E2F3" w:themeFill="accent1" w:themeFillTint="33"/>
            <w:vAlign w:val="center"/>
          </w:tcPr>
          <w:p w14:paraId="3B619DBB" w14:textId="7D24A147"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BC" w14:textId="0451A88C"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C4" w14:textId="77777777" w:rsidTr="00E367DF">
        <w:trPr>
          <w:trHeight w:val="908"/>
        </w:trPr>
        <w:tc>
          <w:tcPr>
            <w:tcW w:w="503" w:type="dxa"/>
            <w:vAlign w:val="center"/>
          </w:tcPr>
          <w:p w14:paraId="3B619DBE"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BF" w14:textId="649D57A2"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47" w:type="dxa"/>
            <w:vAlign w:val="center"/>
          </w:tcPr>
          <w:p w14:paraId="3B619DC0" w14:textId="6BC5224F"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32</w:t>
            </w:r>
          </w:p>
        </w:tc>
        <w:tc>
          <w:tcPr>
            <w:tcW w:w="1820" w:type="dxa"/>
            <w:vAlign w:val="center"/>
          </w:tcPr>
          <w:p w14:paraId="3B619DC1" w14:textId="26B2F87F"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32</w:t>
            </w:r>
          </w:p>
        </w:tc>
        <w:tc>
          <w:tcPr>
            <w:tcW w:w="1395" w:type="dxa"/>
            <w:shd w:val="clear" w:color="auto" w:fill="D9E2F3" w:themeFill="accent1" w:themeFillTint="33"/>
            <w:vAlign w:val="center"/>
          </w:tcPr>
          <w:p w14:paraId="3B619DC2" w14:textId="5D6A4D1C"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C3" w14:textId="7CC761F8"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691352" w14:paraId="3B619DCB" w14:textId="77777777" w:rsidTr="00E367DF">
        <w:trPr>
          <w:trHeight w:val="1527"/>
        </w:trPr>
        <w:tc>
          <w:tcPr>
            <w:tcW w:w="503" w:type="dxa"/>
            <w:vAlign w:val="center"/>
          </w:tcPr>
          <w:p w14:paraId="3B619DC5" w14:textId="77777777" w:rsidR="00691352" w:rsidRPr="00472CFF" w:rsidRDefault="00691352" w:rsidP="00691352">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C6" w14:textId="0E6FCCB9" w:rsidR="00691352" w:rsidRPr="008F364F" w:rsidRDefault="00691352" w:rsidP="00691352">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47" w:type="dxa"/>
            <w:vAlign w:val="center"/>
          </w:tcPr>
          <w:p w14:paraId="3B619DC7" w14:textId="3B9BEB12"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50</w:t>
            </w:r>
          </w:p>
        </w:tc>
        <w:tc>
          <w:tcPr>
            <w:tcW w:w="1820" w:type="dxa"/>
            <w:vAlign w:val="center"/>
          </w:tcPr>
          <w:p w14:paraId="3B619DC8" w14:textId="7EFD8830"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50</w:t>
            </w:r>
          </w:p>
        </w:tc>
        <w:tc>
          <w:tcPr>
            <w:tcW w:w="1395" w:type="dxa"/>
            <w:shd w:val="clear" w:color="auto" w:fill="D9E2F3" w:themeFill="accent1" w:themeFillTint="33"/>
            <w:vAlign w:val="center"/>
          </w:tcPr>
          <w:p w14:paraId="3B619DC9" w14:textId="423B945A"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CA" w14:textId="783A05D7" w:rsidR="00691352" w:rsidRPr="00E367DF" w:rsidRDefault="00691352"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E367DF" w14:paraId="3B619DD2" w14:textId="77777777" w:rsidTr="00E367DF">
        <w:trPr>
          <w:trHeight w:val="307"/>
        </w:trPr>
        <w:tc>
          <w:tcPr>
            <w:tcW w:w="503" w:type="dxa"/>
            <w:vAlign w:val="center"/>
          </w:tcPr>
          <w:p w14:paraId="3B619DCC" w14:textId="77777777" w:rsidR="00E367DF" w:rsidRPr="00472CFF" w:rsidRDefault="00E367DF" w:rsidP="00E367DF">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CD" w14:textId="0D4CDE3A" w:rsidR="00E367DF" w:rsidRPr="008F364F" w:rsidRDefault="00E367DF" w:rsidP="00E367D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47" w:type="dxa"/>
            <w:vAlign w:val="center"/>
          </w:tcPr>
          <w:p w14:paraId="3B619DCE" w14:textId="0AAE37A5"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33</w:t>
            </w:r>
          </w:p>
        </w:tc>
        <w:tc>
          <w:tcPr>
            <w:tcW w:w="1820" w:type="dxa"/>
            <w:vAlign w:val="center"/>
          </w:tcPr>
          <w:p w14:paraId="3B619DCF" w14:textId="128C486C"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33</w:t>
            </w:r>
          </w:p>
        </w:tc>
        <w:tc>
          <w:tcPr>
            <w:tcW w:w="1395" w:type="dxa"/>
            <w:shd w:val="clear" w:color="auto" w:fill="D9E2F3" w:themeFill="accent1" w:themeFillTint="33"/>
            <w:vAlign w:val="center"/>
          </w:tcPr>
          <w:p w14:paraId="3B619DD0" w14:textId="0A2CF5DC"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D1" w14:textId="1B42EBA5"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E367DF" w14:paraId="3B619DD9" w14:textId="77777777" w:rsidTr="00E367DF">
        <w:trPr>
          <w:trHeight w:val="679"/>
        </w:trPr>
        <w:tc>
          <w:tcPr>
            <w:tcW w:w="503" w:type="dxa"/>
            <w:vAlign w:val="center"/>
          </w:tcPr>
          <w:p w14:paraId="3B619DD3" w14:textId="77777777" w:rsidR="00E367DF" w:rsidRPr="00472CFF" w:rsidRDefault="00E367DF" w:rsidP="00E367DF">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D4" w14:textId="70A67E0C" w:rsidR="00E367DF" w:rsidRPr="008F364F" w:rsidRDefault="00E367DF" w:rsidP="00E367D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47" w:type="dxa"/>
            <w:vAlign w:val="center"/>
          </w:tcPr>
          <w:p w14:paraId="3B619DD5" w14:textId="192826A7"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42</w:t>
            </w:r>
          </w:p>
        </w:tc>
        <w:tc>
          <w:tcPr>
            <w:tcW w:w="1820" w:type="dxa"/>
            <w:vAlign w:val="center"/>
          </w:tcPr>
          <w:p w14:paraId="3B619DD6" w14:textId="507AFF2A"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42</w:t>
            </w:r>
          </w:p>
        </w:tc>
        <w:tc>
          <w:tcPr>
            <w:tcW w:w="1395" w:type="dxa"/>
            <w:shd w:val="clear" w:color="auto" w:fill="D9E2F3" w:themeFill="accent1" w:themeFillTint="33"/>
            <w:vAlign w:val="center"/>
          </w:tcPr>
          <w:p w14:paraId="3B619DD7" w14:textId="3DA3FB4F"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D8" w14:textId="2A1534BC"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E367DF" w14:paraId="3B619DE0" w14:textId="77777777" w:rsidTr="00E367DF">
        <w:trPr>
          <w:trHeight w:val="734"/>
        </w:trPr>
        <w:tc>
          <w:tcPr>
            <w:tcW w:w="503" w:type="dxa"/>
            <w:vAlign w:val="center"/>
          </w:tcPr>
          <w:p w14:paraId="3B619DDA" w14:textId="77777777" w:rsidR="00E367DF" w:rsidRPr="00472CFF" w:rsidRDefault="00E367DF" w:rsidP="00E367DF">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DB" w14:textId="00D73815" w:rsidR="00E367DF" w:rsidRPr="008F364F" w:rsidRDefault="00E367DF" w:rsidP="00E367D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47" w:type="dxa"/>
            <w:vAlign w:val="center"/>
          </w:tcPr>
          <w:p w14:paraId="3B619DDC" w14:textId="089D35A7"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w:t>
            </w:r>
          </w:p>
        </w:tc>
        <w:tc>
          <w:tcPr>
            <w:tcW w:w="1820" w:type="dxa"/>
            <w:vAlign w:val="center"/>
          </w:tcPr>
          <w:p w14:paraId="3B619DDD" w14:textId="724E30F4"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11</w:t>
            </w:r>
          </w:p>
        </w:tc>
        <w:tc>
          <w:tcPr>
            <w:tcW w:w="1395" w:type="dxa"/>
            <w:shd w:val="clear" w:color="auto" w:fill="D9E2F3" w:themeFill="accent1" w:themeFillTint="33"/>
            <w:vAlign w:val="center"/>
          </w:tcPr>
          <w:p w14:paraId="3B619DDE" w14:textId="598A7452"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DF" w14:textId="0AF03488"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r w:rsidR="00E367DF" w14:paraId="3B619DE7" w14:textId="77777777" w:rsidTr="00E367DF">
        <w:trPr>
          <w:trHeight w:val="1513"/>
        </w:trPr>
        <w:tc>
          <w:tcPr>
            <w:tcW w:w="503" w:type="dxa"/>
            <w:vAlign w:val="center"/>
          </w:tcPr>
          <w:p w14:paraId="3B619DE1" w14:textId="77777777" w:rsidR="00E367DF" w:rsidRPr="00472CFF" w:rsidRDefault="00E367DF" w:rsidP="00E367DF">
            <w:pPr>
              <w:pStyle w:val="a5"/>
              <w:numPr>
                <w:ilvl w:val="0"/>
                <w:numId w:val="34"/>
              </w:numPr>
              <w:spacing w:after="0" w:line="240" w:lineRule="auto"/>
              <w:ind w:left="0" w:firstLine="0"/>
              <w:jc w:val="center"/>
              <w:rPr>
                <w:rFonts w:ascii="Times New Roman" w:hAnsi="Times New Roman" w:cs="Times New Roman"/>
                <w:sz w:val="20"/>
                <w:szCs w:val="20"/>
              </w:rPr>
            </w:pPr>
          </w:p>
        </w:tc>
        <w:tc>
          <w:tcPr>
            <w:tcW w:w="3248" w:type="dxa"/>
          </w:tcPr>
          <w:p w14:paraId="3B619DE2" w14:textId="1E6195BC" w:rsidR="00E367DF" w:rsidRPr="008F364F" w:rsidRDefault="00E367DF" w:rsidP="00E367DF">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47" w:type="dxa"/>
            <w:vAlign w:val="center"/>
          </w:tcPr>
          <w:p w14:paraId="3B619DE3" w14:textId="1D1AD5FB"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13</w:t>
            </w:r>
          </w:p>
        </w:tc>
        <w:tc>
          <w:tcPr>
            <w:tcW w:w="1820" w:type="dxa"/>
            <w:vAlign w:val="center"/>
          </w:tcPr>
          <w:p w14:paraId="3B619DE4" w14:textId="0BB5EE81"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13</w:t>
            </w:r>
          </w:p>
        </w:tc>
        <w:tc>
          <w:tcPr>
            <w:tcW w:w="1395" w:type="dxa"/>
            <w:shd w:val="clear" w:color="auto" w:fill="D9E2F3" w:themeFill="accent1" w:themeFillTint="33"/>
            <w:vAlign w:val="center"/>
          </w:tcPr>
          <w:p w14:paraId="3B619DE5" w14:textId="3F928001"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c>
          <w:tcPr>
            <w:tcW w:w="1505" w:type="dxa"/>
            <w:shd w:val="clear" w:color="auto" w:fill="B4C6E7" w:themeFill="accent1" w:themeFillTint="66"/>
            <w:vAlign w:val="center"/>
          </w:tcPr>
          <w:p w14:paraId="3B619DE6" w14:textId="1A2770C2" w:rsidR="00E367DF" w:rsidRPr="00E367DF" w:rsidRDefault="00E367DF" w:rsidP="00E367DF">
            <w:pPr>
              <w:spacing w:after="0" w:line="240" w:lineRule="auto"/>
              <w:jc w:val="center"/>
              <w:rPr>
                <w:rFonts w:ascii="Times New Roman" w:hAnsi="Times New Roman" w:cs="Times New Roman"/>
                <w:b/>
                <w:bCs/>
                <w:color w:val="000000"/>
              </w:rPr>
            </w:pPr>
            <w:r w:rsidRPr="00E367DF">
              <w:rPr>
                <w:rFonts w:ascii="Times New Roman" w:hAnsi="Times New Roman" w:cs="Times New Roman"/>
                <w:b/>
                <w:bCs/>
                <w:color w:val="000000"/>
              </w:rPr>
              <w:t>100</w:t>
            </w:r>
          </w:p>
        </w:tc>
      </w:tr>
    </w:tbl>
    <w:p w14:paraId="3B619DFD" w14:textId="77777777" w:rsidR="004705B0" w:rsidRDefault="004705B0">
      <w:pPr>
        <w:rPr>
          <w:rFonts w:ascii="Times New Roman" w:hAnsi="Times New Roman" w:cs="Times New Roman"/>
          <w:sz w:val="28"/>
          <w:szCs w:val="28"/>
        </w:rPr>
      </w:pPr>
      <w:r>
        <w:rPr>
          <w:rFonts w:ascii="Times New Roman" w:hAnsi="Times New Roman" w:cs="Times New Roman"/>
          <w:sz w:val="28"/>
          <w:szCs w:val="28"/>
        </w:rPr>
        <w:br w:type="page"/>
      </w:r>
    </w:p>
    <w:p w14:paraId="3B619DFE" w14:textId="77777777" w:rsidR="009A02A7" w:rsidRDefault="009A02A7" w:rsidP="00C005BC">
      <w:pPr>
        <w:pStyle w:val="1"/>
        <w:numPr>
          <w:ilvl w:val="0"/>
          <w:numId w:val="27"/>
        </w:numPr>
        <w:spacing w:before="0" w:line="360" w:lineRule="auto"/>
        <w:ind w:left="0" w:firstLine="709"/>
        <w:jc w:val="both"/>
        <w:rPr>
          <w:rFonts w:ascii="Times New Roman" w:eastAsiaTheme="minorHAnsi" w:hAnsi="Times New Roman" w:cs="Times New Roman"/>
          <w:b/>
          <w:color w:val="auto"/>
          <w:sz w:val="28"/>
          <w:szCs w:val="28"/>
        </w:rPr>
      </w:pPr>
      <w:bookmarkStart w:id="17" w:name="_Toc120799134"/>
      <w:r w:rsidRPr="009A02A7">
        <w:rPr>
          <w:rFonts w:ascii="Times New Roman" w:eastAsiaTheme="minorHAnsi" w:hAnsi="Times New Roman" w:cs="Times New Roman"/>
          <w:b/>
          <w:color w:val="auto"/>
          <w:sz w:val="28"/>
          <w:szCs w:val="28"/>
        </w:rPr>
        <w:lastRenderedPageBreak/>
        <w:t>Рейтинг организаций по критерию оценки качества «</w:t>
      </w:r>
      <w:r>
        <w:rPr>
          <w:rFonts w:ascii="Times New Roman" w:hAnsi="Times New Roman" w:cs="Times New Roman"/>
          <w:b/>
          <w:bCs/>
          <w:color w:val="auto"/>
          <w:sz w:val="28"/>
          <w:szCs w:val="28"/>
        </w:rPr>
        <w:t>Д</w:t>
      </w:r>
      <w:r w:rsidRPr="00912065">
        <w:rPr>
          <w:rFonts w:ascii="Times New Roman" w:hAnsi="Times New Roman" w:cs="Times New Roman"/>
          <w:b/>
          <w:bCs/>
          <w:color w:val="auto"/>
          <w:sz w:val="28"/>
          <w:szCs w:val="28"/>
        </w:rPr>
        <w:t>оброжелательность, вежливость работников организации</w:t>
      </w:r>
      <w:r w:rsidRPr="009A02A7">
        <w:rPr>
          <w:rFonts w:ascii="Times New Roman" w:eastAsiaTheme="minorHAnsi" w:hAnsi="Times New Roman" w:cs="Times New Roman"/>
          <w:b/>
          <w:color w:val="auto"/>
          <w:sz w:val="28"/>
          <w:szCs w:val="28"/>
        </w:rPr>
        <w:t>»</w:t>
      </w:r>
      <w:bookmarkEnd w:id="17"/>
    </w:p>
    <w:p w14:paraId="3B619DFF" w14:textId="3BBAB21C" w:rsidR="00975561" w:rsidRDefault="00D773D2" w:rsidP="00254C26">
      <w:pPr>
        <w:jc w:val="center"/>
        <w:rPr>
          <w:lang w:val="en-US"/>
        </w:rPr>
      </w:pPr>
      <w:r>
        <w:rPr>
          <w:noProof/>
        </w:rPr>
        <w:drawing>
          <wp:inline distT="0" distB="0" distL="0" distR="0" wp14:anchorId="044FA0CF" wp14:editId="3FCAB520">
            <wp:extent cx="6120000" cy="7200000"/>
            <wp:effectExtent l="0" t="0" r="14605" b="1270"/>
            <wp:docPr id="12" name="Диаграмма 12">
              <a:extLst xmlns:a="http://schemas.openxmlformats.org/drawingml/2006/main">
                <a:ext uri="{FF2B5EF4-FFF2-40B4-BE49-F238E27FC236}">
                  <a16:creationId xmlns:a16="http://schemas.microsoft.com/office/drawing/2014/main" id="{29828834-CFEB-6E7F-85F8-F364CF219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619E00" w14:textId="77777777" w:rsidR="00975561" w:rsidRDefault="00975561" w:rsidP="00975561">
      <w:pPr>
        <w:spacing w:after="0" w:line="360" w:lineRule="auto"/>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4</w:t>
      </w:r>
      <w:r w:rsidRPr="00A06F1B">
        <w:rPr>
          <w:rFonts w:ascii="Times New Roman" w:hAnsi="Times New Roman" w:cs="Times New Roman"/>
          <w:sz w:val="28"/>
          <w:szCs w:val="28"/>
        </w:rPr>
        <w:t xml:space="preserve"> – Рейтинг организаций по критерию «Доброжелательность, вежливость работников организации»</w:t>
      </w:r>
    </w:p>
    <w:p w14:paraId="3B619E01" w14:textId="77777777" w:rsidR="00CA3A89" w:rsidRPr="00F706B8" w:rsidRDefault="006F0959"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lastRenderedPageBreak/>
        <w:t xml:space="preserve">По </w:t>
      </w:r>
      <w:r w:rsidR="00A06F1B" w:rsidRPr="00F706B8">
        <w:rPr>
          <w:rFonts w:ascii="Times New Roman" w:hAnsi="Times New Roman" w:cs="Times New Roman"/>
          <w:sz w:val="28"/>
          <w:szCs w:val="28"/>
        </w:rPr>
        <w:t>четвертому</w:t>
      </w:r>
      <w:r w:rsidRPr="00F706B8">
        <w:rPr>
          <w:rFonts w:ascii="Times New Roman" w:hAnsi="Times New Roman" w:cs="Times New Roman"/>
          <w:sz w:val="28"/>
          <w:szCs w:val="28"/>
        </w:rPr>
        <w:t xml:space="preserve"> критерию «</w:t>
      </w:r>
      <w:r w:rsidR="00A06F1B" w:rsidRPr="00F706B8">
        <w:rPr>
          <w:rFonts w:ascii="Times New Roman" w:hAnsi="Times New Roman" w:cs="Times New Roman"/>
          <w:sz w:val="28"/>
          <w:szCs w:val="28"/>
        </w:rPr>
        <w:t>Доброжелательность, вежливость работников организации</w:t>
      </w:r>
      <w:r w:rsidRPr="00F706B8">
        <w:rPr>
          <w:rFonts w:ascii="Times New Roman" w:hAnsi="Times New Roman" w:cs="Times New Roman"/>
          <w:sz w:val="28"/>
          <w:szCs w:val="28"/>
        </w:rPr>
        <w:t xml:space="preserve">» максимальный результат </w:t>
      </w:r>
      <w:r w:rsidR="00CA3A89" w:rsidRPr="00F706B8">
        <w:rPr>
          <w:rFonts w:ascii="Times New Roman" w:hAnsi="Times New Roman" w:cs="Times New Roman"/>
          <w:sz w:val="28"/>
          <w:szCs w:val="28"/>
        </w:rPr>
        <w:t>100</w:t>
      </w:r>
      <w:r w:rsidRPr="00F706B8">
        <w:rPr>
          <w:rFonts w:ascii="Times New Roman" w:hAnsi="Times New Roman" w:cs="Times New Roman"/>
          <w:sz w:val="28"/>
          <w:szCs w:val="28"/>
        </w:rPr>
        <w:t xml:space="preserve"> балл</w:t>
      </w:r>
      <w:r w:rsidR="00CA3A89" w:rsidRPr="00F706B8">
        <w:rPr>
          <w:rFonts w:ascii="Times New Roman" w:hAnsi="Times New Roman" w:cs="Times New Roman"/>
          <w:sz w:val="28"/>
          <w:szCs w:val="28"/>
        </w:rPr>
        <w:t>ов</w:t>
      </w:r>
      <w:r w:rsidRPr="00F706B8">
        <w:rPr>
          <w:rFonts w:ascii="Times New Roman" w:hAnsi="Times New Roman" w:cs="Times New Roman"/>
          <w:sz w:val="28"/>
          <w:szCs w:val="28"/>
        </w:rPr>
        <w:t xml:space="preserve"> набрал</w:t>
      </w:r>
      <w:r w:rsidR="00CA3A89" w:rsidRPr="00F706B8">
        <w:rPr>
          <w:rFonts w:ascii="Times New Roman" w:hAnsi="Times New Roman" w:cs="Times New Roman"/>
          <w:sz w:val="28"/>
          <w:szCs w:val="28"/>
        </w:rPr>
        <w:t>и:</w:t>
      </w:r>
    </w:p>
    <w:p w14:paraId="3B619E02" w14:textId="0E27CC0A" w:rsidR="001448CC" w:rsidRPr="00F706B8" w:rsidRDefault="001448CC"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E73FCF" w:rsidRPr="00F706B8">
        <w:rPr>
          <w:rFonts w:ascii="Times New Roman" w:hAnsi="Times New Roman" w:cs="Times New Roman"/>
          <w:sz w:val="28"/>
          <w:szCs w:val="28"/>
        </w:rPr>
        <w:t>МУНИЦИПАЛЬНОЕ ДОШКОЛЬНОЕ ОБРАЗОВАТЕЛЬНОЕ УЧРЕЖДЕНИЕ "ДЕТСКИЙ САД "СОЛНЫШКО" С.СИНОДСКОЕ ВОСКРЕСЕНСКОГО РАЙОНА САРАТОВСКОЙ ОБЛАСТИ"</w:t>
      </w:r>
      <w:r w:rsidRPr="00F706B8">
        <w:rPr>
          <w:rFonts w:ascii="Times New Roman" w:hAnsi="Times New Roman" w:cs="Times New Roman"/>
          <w:sz w:val="28"/>
          <w:szCs w:val="28"/>
        </w:rPr>
        <w:t>,</w:t>
      </w:r>
    </w:p>
    <w:p w14:paraId="3B619E03" w14:textId="032696BC" w:rsidR="001448CC" w:rsidRPr="00F706B8" w:rsidRDefault="001448CC"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E73FCF" w:rsidRPr="00F706B8">
        <w:rPr>
          <w:rFonts w:ascii="Times New Roman" w:hAnsi="Times New Roman" w:cs="Times New Roman"/>
          <w:sz w:val="28"/>
          <w:szCs w:val="28"/>
        </w:rPr>
        <w:t>МУНИЦИПАЛЬНОЕ ДОШКОЛЬНОЕ ОБРАЗОВАТЕЛЬНОЕ УЧРЕЖДЕНИЕ "ДЕТСКИЙ САД "СОЛНЫШКО" СЕЛА НОВО-АЛЕКСЕЕВКА ВОСКРЕСЕНСКОГО РАЙОНА САРАТОВСКОЙ ОБЛАСТИ"</w:t>
      </w:r>
      <w:r w:rsidRPr="00F706B8">
        <w:rPr>
          <w:rFonts w:ascii="Times New Roman" w:hAnsi="Times New Roman" w:cs="Times New Roman"/>
          <w:sz w:val="28"/>
          <w:szCs w:val="28"/>
        </w:rPr>
        <w:t>,</w:t>
      </w:r>
    </w:p>
    <w:p w14:paraId="3B619E04" w14:textId="658CCD5F" w:rsidR="001448CC" w:rsidRPr="00F706B8" w:rsidRDefault="001448CC"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193B6A" w:rsidRPr="00F706B8">
        <w:rPr>
          <w:rFonts w:ascii="Times New Roman" w:hAnsi="Times New Roman" w:cs="Times New Roman"/>
          <w:sz w:val="28"/>
          <w:szCs w:val="28"/>
        </w:rPr>
        <w:t>МУНИЦИПАЛЬНОЕ ДОШКОЛЬНОЕ ОБРАЗОВАТЕЛЬНОЕ УЧРЕЖДЕНИЕ "ДЕТСКИЙ САД "РОМАШКА" С. ЕЛШАНКА ВОСКРЕСЕНСКОГО РАЙОНА САРАТОВСКОЙ ОБЛАСТИ",</w:t>
      </w:r>
    </w:p>
    <w:p w14:paraId="16D004B5" w14:textId="6798D523" w:rsidR="00F63BA0" w:rsidRPr="00F706B8" w:rsidRDefault="00F63BA0"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193B6A" w:rsidRPr="00F706B8">
        <w:rPr>
          <w:rFonts w:ascii="Times New Roman" w:hAnsi="Times New Roman" w:cs="Times New Roman"/>
          <w:sz w:val="28"/>
          <w:szCs w:val="28"/>
        </w:rPr>
        <w:t>МУНИЦИПАЛЬНОЕ ДОШКОЛЬНОЕ ОБРАЗОВАТЕЛЬНОЕ УЧРЕЖДЕНИЕ "ДЕТСКИЙ САД "КОЛОСОК" С. ВОСКРЕСЕНСКОЕ ВОСКРЕСЕНСКОГО РАЙОНА САРАТОВСКОЙ ОБЛАСТИ</w:t>
      </w:r>
      <w:r w:rsidRPr="00F706B8">
        <w:rPr>
          <w:rFonts w:ascii="Times New Roman" w:hAnsi="Times New Roman" w:cs="Times New Roman"/>
          <w:sz w:val="28"/>
          <w:szCs w:val="28"/>
        </w:rPr>
        <w:t>,</w:t>
      </w:r>
    </w:p>
    <w:p w14:paraId="71163B11" w14:textId="2135C5C6" w:rsidR="00F63BA0" w:rsidRPr="00F706B8" w:rsidRDefault="00F63BA0"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485601" w:rsidRPr="00F706B8">
        <w:rPr>
          <w:rFonts w:ascii="Times New Roman" w:hAnsi="Times New Roman" w:cs="Times New Roman"/>
          <w:sz w:val="28"/>
          <w:szCs w:val="28"/>
        </w:rPr>
        <w:t>МУНИЦИПАЛЬНОЕ ОБЩЕОБРАЗОВАТЕЛЬНОЕ УЧРЕЖДЕНИЕ "СРЕДНЯЯ ОБЩЕОБРАЗОВАТЕЛЬНАЯ ШКОЛА С.СИНОДСКОЕ ВОСКРЕСЕНСКОГО РАЙОНА САРАТОВСКОЙ ОБЛАСТИ"</w:t>
      </w:r>
      <w:r w:rsidR="00EE6F83" w:rsidRPr="00F706B8">
        <w:rPr>
          <w:rFonts w:ascii="Times New Roman" w:hAnsi="Times New Roman" w:cs="Times New Roman"/>
          <w:sz w:val="28"/>
          <w:szCs w:val="28"/>
        </w:rPr>
        <w:t>,</w:t>
      </w:r>
    </w:p>
    <w:p w14:paraId="0F00FAF9" w14:textId="5F676F13" w:rsidR="00EE6F83" w:rsidRPr="00F706B8" w:rsidRDefault="00EE6F83"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3F551B" w:rsidRPr="00F706B8">
        <w:rPr>
          <w:rFonts w:ascii="Times New Roman" w:hAnsi="Times New Roman" w:cs="Times New Roman"/>
          <w:sz w:val="28"/>
          <w:szCs w:val="28"/>
        </w:rPr>
        <w:t>МУНИЦИПАЛЬНОЕ ОБЩЕОБРАЗОВАТЕЛЬНОЕ УЧРЕЖДЕНИЕ "СРЕДНЯЯ ОБЩЕОБРАЗОВАТЕЛЬНАЯ ШКОЛА С.НОВО-АЛЕКСЕЕВКА ВОСКРЕСЕНСКОГО РАЙОНА САРАТОВСКОЙ ОБЛАСТИ"</w:t>
      </w:r>
      <w:r w:rsidRPr="00F706B8">
        <w:rPr>
          <w:rFonts w:ascii="Times New Roman" w:hAnsi="Times New Roman" w:cs="Times New Roman"/>
          <w:sz w:val="28"/>
          <w:szCs w:val="28"/>
        </w:rPr>
        <w:t>,</w:t>
      </w:r>
    </w:p>
    <w:p w14:paraId="6E75C0C1" w14:textId="7F1C2BC3" w:rsidR="00EE6F83" w:rsidRPr="00F706B8" w:rsidRDefault="00EE6F83"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3F551B" w:rsidRPr="00F706B8">
        <w:rPr>
          <w:rFonts w:ascii="Times New Roman" w:hAnsi="Times New Roman" w:cs="Times New Roman"/>
          <w:sz w:val="28"/>
          <w:szCs w:val="28"/>
        </w:rPr>
        <w:t>МУНИЦИПАЛЬНОЕ ОБЩЕОБРАЗОВАТЕЛЬНОЕ УЧРЕЖДЕНИЕ "СРЕДНЯЯ ОБЩЕОБРАЗОВАТЕЛЬНАЯ ШКОЛА С. ЕЛШАНКА ВОСКРЕСЕНСКОГО РАЙОНА САРАТОВСКОЙ ОБЛАСТИ"</w:t>
      </w:r>
      <w:r w:rsidRPr="00F706B8">
        <w:rPr>
          <w:rFonts w:ascii="Times New Roman" w:hAnsi="Times New Roman" w:cs="Times New Roman"/>
          <w:sz w:val="28"/>
          <w:szCs w:val="28"/>
        </w:rPr>
        <w:t>,</w:t>
      </w:r>
    </w:p>
    <w:p w14:paraId="7DE529D0" w14:textId="0D1D407F" w:rsidR="00EE6F83" w:rsidRPr="00F706B8" w:rsidRDefault="00EE6F83"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3F551B" w:rsidRPr="00F706B8">
        <w:rPr>
          <w:rFonts w:ascii="Times New Roman" w:hAnsi="Times New Roman" w:cs="Times New Roman"/>
          <w:sz w:val="28"/>
          <w:szCs w:val="28"/>
        </w:rPr>
        <w:t>МУНИЦИПАЛЬНОЕ ОБЩЕОБРАЗОВАТЕЛЬНОЕ УЧРЕЖДЕНИЕ "СРЕДНЯЯ ОБЩЕОБРАЗОВАТЕЛЬНАЯ ШКОЛА С.ВОСКРЕСЕНСКОЕ ВОСКРЕСЕНСКОГО РАЙОНА САРАТОВСКОЙ ОБЛАСТИ"</w:t>
      </w:r>
      <w:r w:rsidR="00ED33C5" w:rsidRPr="00F706B8">
        <w:rPr>
          <w:rFonts w:ascii="Times New Roman" w:hAnsi="Times New Roman" w:cs="Times New Roman"/>
          <w:sz w:val="28"/>
          <w:szCs w:val="28"/>
        </w:rPr>
        <w:t>,</w:t>
      </w:r>
    </w:p>
    <w:p w14:paraId="45D3BC41" w14:textId="51AC818E" w:rsidR="00ED33C5" w:rsidRPr="00F706B8" w:rsidRDefault="00ED33C5"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9F09ED" w:rsidRPr="00F706B8">
        <w:rPr>
          <w:rFonts w:ascii="Times New Roman" w:hAnsi="Times New Roman" w:cs="Times New Roman"/>
          <w:sz w:val="28"/>
          <w:szCs w:val="28"/>
        </w:rPr>
        <w:t>МУНИЦИПАЛЬНОЕ ОБЩЕОБРАЗОВАТЕЛЬНОЕ УЧРЕЖДЕНИЕ "ОСНОВНАЯ ОБЩЕОБРАЗОВАТЕЛЬНАЯ ШКОЛА С.АНДРЕЕВКА ВОСКРЕСЕНСКОГО РАЙОНА САРАТОВСКОЙ ОБЛАСТИ",</w:t>
      </w:r>
    </w:p>
    <w:p w14:paraId="1A4068C7" w14:textId="0800973C" w:rsidR="00ED33C5" w:rsidRPr="00F706B8" w:rsidRDefault="00ED33C5" w:rsidP="00245AC2">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lastRenderedPageBreak/>
        <w:t xml:space="preserve">- </w:t>
      </w:r>
      <w:r w:rsidR="009F09ED" w:rsidRPr="00F706B8">
        <w:rPr>
          <w:rFonts w:ascii="Times New Roman" w:hAnsi="Times New Roman" w:cs="Times New Roman"/>
          <w:sz w:val="28"/>
          <w:szCs w:val="28"/>
        </w:rPr>
        <w:t>МУНИЦИПАЛЬНОЕ ОБЩЕОБРАЗОВАТЕЛЬНОЕ УЧРЕЖДЕНИЕ "ОСНОВНАЯ ОБЩЕОБРАЗОВАТЕЛЬНАЯ ШКОЛА С. ЧАРДЫМ ВОСКРЕСЕНСКОГО РАЙОНА САРАТОВСКОЙ ОБЛАСТИ"</w:t>
      </w:r>
      <w:r w:rsidRPr="00F706B8">
        <w:rPr>
          <w:rFonts w:ascii="Times New Roman" w:hAnsi="Times New Roman" w:cs="Times New Roman"/>
          <w:sz w:val="28"/>
          <w:szCs w:val="28"/>
        </w:rPr>
        <w:t>,</w:t>
      </w:r>
    </w:p>
    <w:p w14:paraId="2143BF81" w14:textId="77777777" w:rsidR="00934153" w:rsidRPr="00F706B8" w:rsidRDefault="00ED33C5" w:rsidP="009F09ED">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 xml:space="preserve">- </w:t>
      </w:r>
      <w:r w:rsidR="009F09ED" w:rsidRPr="00F706B8">
        <w:rPr>
          <w:rFonts w:ascii="Times New Roman" w:hAnsi="Times New Roman" w:cs="Times New Roman"/>
          <w:sz w:val="28"/>
          <w:szCs w:val="28"/>
        </w:rPr>
        <w:t>МУНИЦИПАЛЬНОЕ ОБЩЕОБРАЗОВАТЕЛЬНОЕ УЧРЕЖДЕНИЕ "ОСНОВНАЯ ОБЩЕОБРАЗОВАТЕЛЬНАЯ ШКОЛА С. МЕДЯНИКОВО ВОСКРЕСЕНСКОГО РАЙОНА САРАТОВСКОЙ ОБЛАСТИ"</w:t>
      </w:r>
      <w:r w:rsidR="00934153" w:rsidRPr="00F706B8">
        <w:rPr>
          <w:rFonts w:ascii="Times New Roman" w:hAnsi="Times New Roman" w:cs="Times New Roman"/>
          <w:sz w:val="28"/>
          <w:szCs w:val="28"/>
        </w:rPr>
        <w:t>.</w:t>
      </w:r>
    </w:p>
    <w:p w14:paraId="3B619E05" w14:textId="61E30CA8" w:rsidR="006F0959" w:rsidRDefault="006F0959" w:rsidP="009F09ED">
      <w:pPr>
        <w:spacing w:after="0" w:line="360" w:lineRule="auto"/>
        <w:ind w:firstLine="709"/>
        <w:jc w:val="both"/>
        <w:rPr>
          <w:rFonts w:ascii="Times New Roman" w:hAnsi="Times New Roman" w:cs="Times New Roman"/>
          <w:sz w:val="28"/>
          <w:szCs w:val="28"/>
        </w:rPr>
      </w:pPr>
      <w:r w:rsidRPr="00F706B8">
        <w:rPr>
          <w:rFonts w:ascii="Times New Roman" w:hAnsi="Times New Roman" w:cs="Times New Roman"/>
          <w:sz w:val="28"/>
          <w:szCs w:val="28"/>
        </w:rPr>
        <w:t>На втором месте, набравш</w:t>
      </w:r>
      <w:r w:rsidR="003D51EA" w:rsidRPr="00F706B8">
        <w:rPr>
          <w:rFonts w:ascii="Times New Roman" w:hAnsi="Times New Roman" w:cs="Times New Roman"/>
          <w:sz w:val="28"/>
          <w:szCs w:val="28"/>
        </w:rPr>
        <w:t>ее</w:t>
      </w:r>
      <w:r w:rsidRPr="00F706B8">
        <w:rPr>
          <w:rFonts w:ascii="Times New Roman" w:hAnsi="Times New Roman" w:cs="Times New Roman"/>
          <w:sz w:val="28"/>
          <w:szCs w:val="28"/>
        </w:rPr>
        <w:t xml:space="preserve"> </w:t>
      </w:r>
      <w:r w:rsidR="00934153" w:rsidRPr="00F706B8">
        <w:rPr>
          <w:rFonts w:ascii="Times New Roman" w:hAnsi="Times New Roman" w:cs="Times New Roman"/>
          <w:sz w:val="28"/>
          <w:szCs w:val="28"/>
        </w:rPr>
        <w:t>99,05</w:t>
      </w:r>
      <w:r w:rsidRPr="00F706B8">
        <w:rPr>
          <w:rFonts w:ascii="Times New Roman" w:hAnsi="Times New Roman" w:cs="Times New Roman"/>
          <w:sz w:val="28"/>
          <w:szCs w:val="28"/>
        </w:rPr>
        <w:t xml:space="preserve"> балла, </w:t>
      </w:r>
      <w:r w:rsidR="00934153" w:rsidRPr="00F706B8">
        <w:rPr>
          <w:rFonts w:ascii="Times New Roman" w:hAnsi="Times New Roman" w:cs="Times New Roman"/>
          <w:sz w:val="28"/>
          <w:szCs w:val="28"/>
        </w:rPr>
        <w:t>МУНИЦИПАЛЬНОЕ ОБЩЕОБРАЗОВАТЕЛЬНОЕ УЧРЕЖДЕНИЕ "ОСНОВНАЯ ОБЩЕОБРАЗОВАТЕЛЬНАЯ ШКОЛА С. СЛАВЯНКА ВОСКРЕСЕНСКОГО РАЙОНА САРАТОВСКОЙ ОБЛАСТИ"</w:t>
      </w:r>
      <w:r w:rsidRPr="00F706B8">
        <w:rPr>
          <w:rFonts w:ascii="Times New Roman" w:hAnsi="Times New Roman" w:cs="Times New Roman"/>
          <w:sz w:val="28"/>
          <w:szCs w:val="28"/>
        </w:rPr>
        <w:t xml:space="preserve">, на третьем </w:t>
      </w:r>
      <w:r w:rsidR="00D90247" w:rsidRPr="00F706B8">
        <w:rPr>
          <w:rFonts w:ascii="Times New Roman" w:hAnsi="Times New Roman" w:cs="Times New Roman"/>
          <w:sz w:val="28"/>
          <w:szCs w:val="28"/>
        </w:rPr>
        <w:t>месте</w:t>
      </w:r>
      <w:r w:rsidRPr="00F706B8">
        <w:rPr>
          <w:rFonts w:ascii="Times New Roman" w:hAnsi="Times New Roman" w:cs="Times New Roman"/>
          <w:sz w:val="28"/>
          <w:szCs w:val="28"/>
        </w:rPr>
        <w:t>, набравш</w:t>
      </w:r>
      <w:r w:rsidR="003D51EA" w:rsidRPr="00F706B8">
        <w:rPr>
          <w:rFonts w:ascii="Times New Roman" w:hAnsi="Times New Roman" w:cs="Times New Roman"/>
          <w:sz w:val="28"/>
          <w:szCs w:val="28"/>
        </w:rPr>
        <w:t>ее</w:t>
      </w:r>
      <w:r w:rsidRPr="00F706B8">
        <w:rPr>
          <w:rFonts w:ascii="Times New Roman" w:hAnsi="Times New Roman" w:cs="Times New Roman"/>
          <w:sz w:val="28"/>
          <w:szCs w:val="28"/>
        </w:rPr>
        <w:t xml:space="preserve"> </w:t>
      </w:r>
      <w:r w:rsidR="00934153" w:rsidRPr="00F706B8">
        <w:rPr>
          <w:rFonts w:ascii="Times New Roman" w:hAnsi="Times New Roman" w:cs="Times New Roman"/>
          <w:sz w:val="28"/>
          <w:szCs w:val="28"/>
        </w:rPr>
        <w:t xml:space="preserve">93,85 </w:t>
      </w:r>
      <w:r w:rsidRPr="00F706B8">
        <w:rPr>
          <w:rFonts w:ascii="Times New Roman" w:hAnsi="Times New Roman" w:cs="Times New Roman"/>
          <w:sz w:val="28"/>
          <w:szCs w:val="28"/>
        </w:rPr>
        <w:t xml:space="preserve">балла </w:t>
      </w:r>
      <w:r w:rsidR="00F706B8" w:rsidRPr="00F706B8">
        <w:rPr>
          <w:rFonts w:ascii="Times New Roman" w:hAnsi="Times New Roman" w:cs="Times New Roman"/>
          <w:sz w:val="28"/>
          <w:szCs w:val="28"/>
        </w:rPr>
        <w:t>МУНИЦИПАЛЬНОЕ ОБЩЕОБРАЗОВАТЕЛЬНОЕ УЧРЕЖДЕНИЕ "ОСНОВНАЯ ОБЩЕОБРАЗОВАТЕЛЬНАЯ ШКОЛА С.СТУДЕНОВКА ВОСКРЕСЕНСКОГО РАЙОНА САРАТОВСКОЙ ОБЛАСТИ"</w:t>
      </w:r>
      <w:r w:rsidR="005610BF" w:rsidRPr="00F706B8">
        <w:rPr>
          <w:rFonts w:ascii="Times New Roman" w:hAnsi="Times New Roman" w:cs="Times New Roman"/>
          <w:sz w:val="28"/>
          <w:szCs w:val="28"/>
        </w:rPr>
        <w:t>.</w:t>
      </w:r>
    </w:p>
    <w:p w14:paraId="5E696FAE" w14:textId="77777777" w:rsidR="00F706B8" w:rsidRPr="00F706B8" w:rsidRDefault="00F706B8" w:rsidP="009F09ED">
      <w:pPr>
        <w:spacing w:after="0" w:line="360" w:lineRule="auto"/>
        <w:ind w:firstLine="709"/>
        <w:jc w:val="both"/>
        <w:rPr>
          <w:rFonts w:ascii="Times New Roman" w:hAnsi="Times New Roman" w:cs="Times New Roman"/>
          <w:sz w:val="28"/>
          <w:szCs w:val="28"/>
        </w:rPr>
      </w:pPr>
    </w:p>
    <w:p w14:paraId="3B619E06" w14:textId="15E10B36" w:rsidR="006F0959" w:rsidRPr="002C19D1" w:rsidRDefault="006F0959" w:rsidP="006F0959">
      <w:pPr>
        <w:spacing w:after="0" w:line="360" w:lineRule="auto"/>
        <w:ind w:firstLine="709"/>
        <w:jc w:val="both"/>
        <w:rPr>
          <w:rFonts w:ascii="Times New Roman" w:hAnsi="Times New Roman" w:cs="Times New Roman"/>
          <w:sz w:val="28"/>
          <w:szCs w:val="28"/>
        </w:rPr>
      </w:pPr>
      <w:r w:rsidRPr="00A570FF">
        <w:rPr>
          <w:rFonts w:ascii="Times New Roman" w:hAnsi="Times New Roman" w:cs="Times New Roman"/>
          <w:sz w:val="28"/>
          <w:szCs w:val="28"/>
        </w:rPr>
        <w:t xml:space="preserve">Полный рейтинг </w:t>
      </w:r>
      <w:r w:rsidRPr="00942F80">
        <w:rPr>
          <w:rFonts w:ascii="Times New Roman" w:hAnsi="Times New Roman" w:cs="Times New Roman"/>
          <w:sz w:val="28"/>
          <w:szCs w:val="28"/>
        </w:rPr>
        <w:t xml:space="preserve">по </w:t>
      </w:r>
      <w:r w:rsidR="000D7445" w:rsidRPr="008D4B22">
        <w:rPr>
          <w:rFonts w:ascii="Times New Roman" w:hAnsi="Times New Roman" w:cs="Times New Roman"/>
          <w:sz w:val="28"/>
          <w:szCs w:val="28"/>
        </w:rPr>
        <w:t>четвертому</w:t>
      </w:r>
      <w:r w:rsidRPr="00942F80">
        <w:rPr>
          <w:rFonts w:ascii="Times New Roman" w:hAnsi="Times New Roman" w:cs="Times New Roman"/>
          <w:sz w:val="28"/>
          <w:szCs w:val="28"/>
        </w:rPr>
        <w:t xml:space="preserve"> критерию «</w:t>
      </w:r>
      <w:r w:rsidR="00A06F1B" w:rsidRPr="00942F80">
        <w:rPr>
          <w:rFonts w:ascii="Times New Roman" w:hAnsi="Times New Roman" w:cs="Times New Roman"/>
          <w:sz w:val="28"/>
          <w:szCs w:val="28"/>
        </w:rPr>
        <w:t>Доброжелательность</w:t>
      </w:r>
      <w:r w:rsidR="00A06F1B" w:rsidRPr="007413D1">
        <w:rPr>
          <w:rFonts w:ascii="Times New Roman" w:hAnsi="Times New Roman" w:cs="Times New Roman"/>
          <w:sz w:val="28"/>
          <w:szCs w:val="28"/>
        </w:rPr>
        <w:t xml:space="preserve">, вежливость </w:t>
      </w:r>
      <w:r w:rsidR="00A06F1B" w:rsidRPr="002C19D1">
        <w:rPr>
          <w:rFonts w:ascii="Times New Roman" w:hAnsi="Times New Roman" w:cs="Times New Roman"/>
          <w:sz w:val="28"/>
          <w:szCs w:val="28"/>
        </w:rPr>
        <w:t>работников организации</w:t>
      </w:r>
      <w:r w:rsidRPr="002C19D1">
        <w:rPr>
          <w:rFonts w:ascii="Times New Roman" w:hAnsi="Times New Roman" w:cs="Times New Roman"/>
          <w:sz w:val="28"/>
          <w:szCs w:val="28"/>
        </w:rPr>
        <w:t xml:space="preserve">» независимой оценки качества условий образовательной деятельности образовательных организаций </w:t>
      </w:r>
      <w:r w:rsidR="00E1592E">
        <w:rPr>
          <w:rFonts w:ascii="Times New Roman" w:hAnsi="Times New Roman" w:cs="Times New Roman"/>
          <w:b/>
          <w:color w:val="002060"/>
          <w:sz w:val="28"/>
          <w:szCs w:val="28"/>
        </w:rPr>
        <w:t>Воскресенского муниципального района Саратовской области</w:t>
      </w:r>
      <w:r w:rsidR="00F4797E" w:rsidRPr="00F4797E">
        <w:rPr>
          <w:rFonts w:ascii="Times New Roman" w:hAnsi="Times New Roman" w:cs="Times New Roman"/>
          <w:b/>
          <w:color w:val="002060"/>
          <w:sz w:val="28"/>
          <w:szCs w:val="28"/>
        </w:rPr>
        <w:t xml:space="preserve"> </w:t>
      </w:r>
      <w:r w:rsidRPr="002C19D1">
        <w:rPr>
          <w:rFonts w:ascii="Times New Roman" w:hAnsi="Times New Roman" w:cs="Times New Roman"/>
          <w:sz w:val="28"/>
          <w:szCs w:val="28"/>
        </w:rPr>
        <w:t>представлен</w:t>
      </w:r>
      <w:r w:rsidR="00F82427">
        <w:rPr>
          <w:rFonts w:ascii="Times New Roman" w:hAnsi="Times New Roman" w:cs="Times New Roman"/>
          <w:sz w:val="28"/>
          <w:szCs w:val="28"/>
        </w:rPr>
        <w:br/>
        <w:t>на</w:t>
      </w:r>
      <w:r w:rsidRPr="002C19D1">
        <w:rPr>
          <w:rFonts w:ascii="Times New Roman" w:hAnsi="Times New Roman" w:cs="Times New Roman"/>
          <w:sz w:val="28"/>
          <w:szCs w:val="28"/>
        </w:rPr>
        <w:t xml:space="preserve"> Рисунке </w:t>
      </w:r>
      <w:r w:rsidR="00A06F1B" w:rsidRPr="002C19D1">
        <w:rPr>
          <w:rFonts w:ascii="Times New Roman" w:hAnsi="Times New Roman" w:cs="Times New Roman"/>
          <w:sz w:val="28"/>
          <w:szCs w:val="28"/>
        </w:rPr>
        <w:t>4</w:t>
      </w:r>
      <w:r w:rsidRPr="002C19D1">
        <w:rPr>
          <w:rFonts w:ascii="Times New Roman" w:hAnsi="Times New Roman" w:cs="Times New Roman"/>
          <w:sz w:val="28"/>
          <w:szCs w:val="28"/>
        </w:rPr>
        <w:t>.</w:t>
      </w:r>
    </w:p>
    <w:p w14:paraId="3B619E07" w14:textId="77777777" w:rsidR="00EB55EF" w:rsidRPr="009A02A7" w:rsidRDefault="00EB55EF" w:rsidP="00A06F1B">
      <w:pPr>
        <w:spacing w:after="0" w:line="360" w:lineRule="auto"/>
        <w:ind w:firstLine="709"/>
        <w:jc w:val="center"/>
        <w:rPr>
          <w:rFonts w:ascii="Times New Roman" w:hAnsi="Times New Roman" w:cs="Times New Roman"/>
          <w:sz w:val="28"/>
          <w:szCs w:val="28"/>
        </w:rPr>
      </w:pPr>
    </w:p>
    <w:p w14:paraId="3B619E08" w14:textId="77777777" w:rsidR="009A02A7" w:rsidRPr="00A06F1B" w:rsidRDefault="009A02A7" w:rsidP="00C005BC">
      <w:pPr>
        <w:pStyle w:val="1"/>
        <w:numPr>
          <w:ilvl w:val="0"/>
          <w:numId w:val="27"/>
        </w:numPr>
        <w:spacing w:before="0" w:line="360" w:lineRule="auto"/>
        <w:ind w:left="0" w:firstLine="709"/>
        <w:jc w:val="both"/>
        <w:rPr>
          <w:rFonts w:ascii="Times New Roman" w:hAnsi="Times New Roman" w:cs="Times New Roman"/>
          <w:b/>
          <w:bCs/>
          <w:color w:val="auto"/>
          <w:sz w:val="28"/>
          <w:szCs w:val="28"/>
        </w:rPr>
      </w:pPr>
      <w:bookmarkStart w:id="18" w:name="_Toc120799135"/>
      <w:r w:rsidRPr="00A06F1B">
        <w:rPr>
          <w:rFonts w:ascii="Times New Roman" w:hAnsi="Times New Roman" w:cs="Times New Roman"/>
          <w:b/>
          <w:color w:val="auto"/>
          <w:sz w:val="28"/>
          <w:szCs w:val="28"/>
        </w:rPr>
        <w:t xml:space="preserve">Выводы и рекомендации по оценке </w:t>
      </w:r>
      <w:r w:rsidRPr="00A06F1B">
        <w:rPr>
          <w:rFonts w:ascii="Times New Roman" w:hAnsi="Times New Roman" w:cs="Times New Roman"/>
          <w:b/>
          <w:bCs/>
          <w:color w:val="auto"/>
          <w:sz w:val="28"/>
          <w:szCs w:val="28"/>
        </w:rPr>
        <w:t>доброжелательности и вежливости работников организации</w:t>
      </w:r>
      <w:bookmarkEnd w:id="18"/>
    </w:p>
    <w:p w14:paraId="3B619E09" w14:textId="77777777" w:rsidR="00A06F1B" w:rsidRPr="00A06F1B" w:rsidRDefault="00A06F1B" w:rsidP="00A06F1B">
      <w:pPr>
        <w:spacing w:after="0" w:line="360" w:lineRule="auto"/>
        <w:ind w:firstLine="709"/>
        <w:jc w:val="both"/>
        <w:rPr>
          <w:rFonts w:ascii="Times New Roman" w:hAnsi="Times New Roman" w:cs="Times New Roman"/>
          <w:sz w:val="28"/>
          <w:szCs w:val="28"/>
        </w:rPr>
      </w:pPr>
    </w:p>
    <w:p w14:paraId="3B619E0B" w14:textId="60965BD1" w:rsidR="00CB29F1" w:rsidRDefault="00A06F1B" w:rsidP="00630103">
      <w:pPr>
        <w:spacing w:after="0" w:line="360" w:lineRule="auto"/>
        <w:ind w:firstLine="709"/>
        <w:jc w:val="both"/>
        <w:rPr>
          <w:rFonts w:ascii="Times New Roman" w:hAnsi="Times New Roman" w:cs="Times New Roman"/>
          <w:sz w:val="28"/>
          <w:szCs w:val="28"/>
        </w:rPr>
      </w:pPr>
      <w:r w:rsidRPr="00A06F1B">
        <w:rPr>
          <w:rFonts w:ascii="Times New Roman" w:hAnsi="Times New Roman" w:cs="Times New Roman"/>
          <w:sz w:val="28"/>
          <w:szCs w:val="28"/>
        </w:rPr>
        <w:t>Создать условия для</w:t>
      </w:r>
      <w:r w:rsidR="007454D1">
        <w:rPr>
          <w:rFonts w:ascii="Times New Roman" w:hAnsi="Times New Roman" w:cs="Times New Roman"/>
          <w:sz w:val="28"/>
          <w:szCs w:val="28"/>
        </w:rPr>
        <w:t xml:space="preserve"> </w:t>
      </w:r>
      <w:r w:rsidR="00CA3A89">
        <w:rPr>
          <w:rFonts w:ascii="Times New Roman" w:hAnsi="Times New Roman" w:cs="Times New Roman"/>
          <w:sz w:val="28"/>
          <w:szCs w:val="28"/>
        </w:rPr>
        <w:t xml:space="preserve">сохранения и </w:t>
      </w:r>
      <w:r w:rsidRPr="00A06F1B">
        <w:rPr>
          <w:rFonts w:ascii="Times New Roman" w:hAnsi="Times New Roman" w:cs="Times New Roman"/>
          <w:sz w:val="28"/>
          <w:szCs w:val="28"/>
        </w:rPr>
        <w:t xml:space="preserve">увеличения </w:t>
      </w:r>
      <w:r w:rsidR="0074784F" w:rsidRPr="00A06F1B">
        <w:rPr>
          <w:rFonts w:ascii="Times New Roman" w:hAnsi="Times New Roman" w:cs="Times New Roman"/>
          <w:sz w:val="28"/>
          <w:szCs w:val="28"/>
        </w:rPr>
        <w:t>до 100%</w:t>
      </w:r>
      <w:r w:rsidR="0074784F">
        <w:rPr>
          <w:rFonts w:ascii="Times New Roman" w:hAnsi="Times New Roman" w:cs="Times New Roman"/>
          <w:sz w:val="28"/>
          <w:szCs w:val="28"/>
        </w:rPr>
        <w:t xml:space="preserve">  </w:t>
      </w:r>
      <w:r w:rsidRPr="00A06F1B">
        <w:rPr>
          <w:rFonts w:ascii="Times New Roman" w:hAnsi="Times New Roman" w:cs="Times New Roman"/>
          <w:sz w:val="28"/>
          <w:szCs w:val="28"/>
        </w:rPr>
        <w:t xml:space="preserve">доли получателей образовательных услуг, удовлетворенных </w:t>
      </w:r>
      <w:r>
        <w:rPr>
          <w:rFonts w:ascii="Times New Roman" w:hAnsi="Times New Roman" w:cs="Times New Roman"/>
          <w:sz w:val="28"/>
          <w:szCs w:val="28"/>
        </w:rPr>
        <w:t>доброжелательностью, вежливостью работников организации</w:t>
      </w:r>
      <w:r w:rsidRPr="00A06F1B">
        <w:rPr>
          <w:rFonts w:ascii="Times New Roman" w:hAnsi="Times New Roman" w:cs="Times New Roman"/>
          <w:sz w:val="28"/>
          <w:szCs w:val="28"/>
        </w:rPr>
        <w:t xml:space="preserve"> по всем организациям, которые осуществляют образовательную деятельность</w:t>
      </w:r>
      <w:r w:rsidR="003F1D56">
        <w:rPr>
          <w:rFonts w:ascii="Times New Roman" w:hAnsi="Times New Roman" w:cs="Times New Roman"/>
          <w:sz w:val="28"/>
          <w:szCs w:val="28"/>
        </w:rPr>
        <w:t>.</w:t>
      </w:r>
    </w:p>
    <w:p w14:paraId="270D53A1" w14:textId="5800C474" w:rsidR="00630103" w:rsidRDefault="001E1FA0" w:rsidP="001E1FA0">
      <w:pPr>
        <w:rPr>
          <w:rFonts w:ascii="Times New Roman" w:hAnsi="Times New Roman" w:cs="Times New Roman"/>
          <w:b/>
          <w:bCs/>
          <w:sz w:val="28"/>
          <w:szCs w:val="28"/>
        </w:rPr>
      </w:pPr>
      <w:r>
        <w:rPr>
          <w:rFonts w:ascii="Times New Roman" w:hAnsi="Times New Roman" w:cs="Times New Roman"/>
          <w:b/>
          <w:bCs/>
          <w:sz w:val="28"/>
          <w:szCs w:val="28"/>
        </w:rPr>
        <w:br w:type="page"/>
      </w:r>
    </w:p>
    <w:p w14:paraId="3B619E0C" w14:textId="77777777" w:rsidR="00065A09" w:rsidRPr="00AF3573" w:rsidRDefault="00B12475" w:rsidP="003B3EE9">
      <w:pPr>
        <w:pStyle w:val="1"/>
        <w:numPr>
          <w:ilvl w:val="1"/>
          <w:numId w:val="2"/>
        </w:numPr>
        <w:spacing w:before="0" w:line="360" w:lineRule="auto"/>
        <w:ind w:left="0" w:firstLine="709"/>
        <w:jc w:val="both"/>
        <w:rPr>
          <w:rFonts w:ascii="Times New Roman" w:hAnsi="Times New Roman" w:cs="Times New Roman"/>
          <w:b/>
          <w:bCs/>
          <w:color w:val="auto"/>
          <w:sz w:val="28"/>
          <w:szCs w:val="28"/>
        </w:rPr>
      </w:pPr>
      <w:bookmarkStart w:id="19" w:name="_Toc120799136"/>
      <w:r w:rsidRPr="00134F10">
        <w:rPr>
          <w:rFonts w:ascii="Times New Roman" w:hAnsi="Times New Roman" w:cs="Times New Roman"/>
          <w:b/>
          <w:bCs/>
          <w:color w:val="auto"/>
          <w:sz w:val="28"/>
          <w:szCs w:val="28"/>
        </w:rPr>
        <w:lastRenderedPageBreak/>
        <w:t xml:space="preserve">Результаты расчетов показателей по критерию </w:t>
      </w:r>
      <w:r w:rsidR="00065A09" w:rsidRPr="00AF3573">
        <w:rPr>
          <w:rFonts w:ascii="Times New Roman" w:hAnsi="Times New Roman" w:cs="Times New Roman"/>
          <w:b/>
          <w:bCs/>
          <w:color w:val="auto"/>
          <w:sz w:val="28"/>
          <w:szCs w:val="28"/>
        </w:rPr>
        <w:t>«</w:t>
      </w:r>
      <w:r w:rsidR="00065A09">
        <w:rPr>
          <w:rFonts w:ascii="Times New Roman" w:hAnsi="Times New Roman" w:cs="Times New Roman"/>
          <w:b/>
          <w:bCs/>
          <w:color w:val="auto"/>
          <w:sz w:val="28"/>
          <w:szCs w:val="28"/>
        </w:rPr>
        <w:t>У</w:t>
      </w:r>
      <w:r w:rsidR="00065A09" w:rsidRPr="00065A09">
        <w:rPr>
          <w:rFonts w:ascii="Times New Roman" w:hAnsi="Times New Roman" w:cs="Times New Roman"/>
          <w:b/>
          <w:bCs/>
          <w:color w:val="auto"/>
          <w:sz w:val="28"/>
          <w:szCs w:val="28"/>
        </w:rPr>
        <w:t>довлетворенность условиями осуществления образовательной деятельности организаций</w:t>
      </w:r>
      <w:r w:rsidR="00065A09" w:rsidRPr="00AF3573">
        <w:rPr>
          <w:rFonts w:ascii="Times New Roman" w:hAnsi="Times New Roman" w:cs="Times New Roman"/>
          <w:b/>
          <w:bCs/>
          <w:color w:val="auto"/>
          <w:sz w:val="28"/>
          <w:szCs w:val="28"/>
        </w:rPr>
        <w:t>»</w:t>
      </w:r>
      <w:bookmarkEnd w:id="19"/>
    </w:p>
    <w:p w14:paraId="3B619E0D" w14:textId="77777777" w:rsidR="00065A09" w:rsidRDefault="00065A09" w:rsidP="005157E5">
      <w:pPr>
        <w:spacing w:after="0" w:line="360" w:lineRule="auto"/>
        <w:ind w:firstLine="709"/>
        <w:jc w:val="both"/>
        <w:rPr>
          <w:rFonts w:ascii="Times New Roman" w:hAnsi="Times New Roman" w:cs="Times New Roman"/>
          <w:sz w:val="28"/>
          <w:szCs w:val="28"/>
        </w:rPr>
      </w:pPr>
      <w:r w:rsidRPr="00EC5F67">
        <w:rPr>
          <w:rFonts w:ascii="Times New Roman" w:hAnsi="Times New Roman" w:cs="Times New Roman"/>
          <w:b/>
          <w:sz w:val="28"/>
        </w:rPr>
        <w:t xml:space="preserve">Критерий </w:t>
      </w:r>
      <w:r>
        <w:rPr>
          <w:rFonts w:ascii="Times New Roman" w:hAnsi="Times New Roman" w:cs="Times New Roman"/>
          <w:b/>
          <w:sz w:val="28"/>
        </w:rPr>
        <w:t>5</w:t>
      </w:r>
      <w:r w:rsidRPr="00F062A3">
        <w:rPr>
          <w:rFonts w:ascii="Times New Roman" w:hAnsi="Times New Roman" w:cs="Times New Roman"/>
          <w:sz w:val="28"/>
        </w:rPr>
        <w:t xml:space="preserve"> оценки качества «</w:t>
      </w:r>
      <w:r>
        <w:rPr>
          <w:rFonts w:ascii="Times New Roman" w:hAnsi="Times New Roman" w:cs="Times New Roman"/>
          <w:b/>
          <w:bCs/>
          <w:sz w:val="28"/>
          <w:szCs w:val="28"/>
        </w:rPr>
        <w:t>У</w:t>
      </w:r>
      <w:r w:rsidRPr="00065A09">
        <w:rPr>
          <w:rFonts w:ascii="Times New Roman" w:hAnsi="Times New Roman" w:cs="Times New Roman"/>
          <w:b/>
          <w:bCs/>
          <w:sz w:val="28"/>
          <w:szCs w:val="28"/>
        </w:rPr>
        <w:t>довлетворенность условиями осуществления образовательной деятельности организаций</w:t>
      </w:r>
      <w:r w:rsidRPr="00F062A3">
        <w:rPr>
          <w:rFonts w:ascii="Times New Roman" w:hAnsi="Times New Roman" w:cs="Times New Roman"/>
          <w:sz w:val="28"/>
        </w:rPr>
        <w:t>»</w:t>
      </w:r>
      <w:r>
        <w:rPr>
          <w:rFonts w:ascii="Times New Roman" w:hAnsi="Times New Roman" w:cs="Times New Roman"/>
          <w:sz w:val="28"/>
        </w:rPr>
        <w:t xml:space="preserve"> представлен </w:t>
      </w:r>
      <w:r w:rsidRPr="006418D8">
        <w:rPr>
          <w:rFonts w:ascii="Times New Roman" w:hAnsi="Times New Roman" w:cs="Times New Roman"/>
          <w:b/>
          <w:color w:val="002060"/>
          <w:sz w:val="28"/>
        </w:rPr>
        <w:t>тремя показателями</w:t>
      </w:r>
      <w:r>
        <w:rPr>
          <w:rFonts w:ascii="Times New Roman" w:hAnsi="Times New Roman" w:cs="Times New Roman"/>
          <w:sz w:val="28"/>
        </w:rPr>
        <w:t>.</w:t>
      </w:r>
    </w:p>
    <w:p w14:paraId="3B619E0E" w14:textId="77777777" w:rsidR="00065A09" w:rsidRDefault="00065A09" w:rsidP="005157E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.1</w:t>
      </w:r>
      <w:r>
        <w:rPr>
          <w:rFonts w:ascii="Times New Roman" w:hAnsi="Times New Roman" w:cs="Times New Roman"/>
          <w:sz w:val="28"/>
        </w:rPr>
        <w:t xml:space="preserve"> </w:t>
      </w:r>
      <w:r w:rsidR="006418D8">
        <w:rPr>
          <w:rFonts w:ascii="Times New Roman" w:hAnsi="Times New Roman" w:cs="Times New Roman"/>
          <w:sz w:val="28"/>
        </w:rPr>
        <w:t>«</w:t>
      </w:r>
      <w:r w:rsidR="00CF262A" w:rsidRPr="00CF262A">
        <w:rPr>
          <w:rFonts w:ascii="Times New Roman" w:hAnsi="Times New Roman" w:cs="Times New Roman"/>
          <w:sz w:val="28"/>
          <w:szCs w:val="28"/>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7E0482">
        <w:rPr>
          <w:rFonts w:ascii="Times New Roman" w:hAnsi="Times New Roman" w:cs="Times New Roman"/>
          <w:sz w:val="28"/>
          <w:szCs w:val="28"/>
        </w:rPr>
        <w:t>»</w:t>
      </w:r>
      <w:r>
        <w:rPr>
          <w:rFonts w:ascii="Times New Roman" w:hAnsi="Times New Roman" w:cs="Times New Roman"/>
          <w:sz w:val="28"/>
        </w:rPr>
        <w:t xml:space="preserve"> </w:t>
      </w:r>
      <w:r w:rsidR="00CF262A">
        <w:rPr>
          <w:rFonts w:ascii="Times New Roman" w:hAnsi="Times New Roman" w:cs="Times New Roman"/>
          <w:sz w:val="28"/>
        </w:rPr>
        <w:t>представлен</w:t>
      </w:r>
      <w:r w:rsidR="00CF262A">
        <w:rPr>
          <w:rFonts w:ascii="Times New Roman" w:hAnsi="Times New Roman" w:cs="Times New Roman"/>
          <w:b/>
          <w:sz w:val="28"/>
        </w:rPr>
        <w:t xml:space="preserve"> </w:t>
      </w:r>
      <w:r w:rsidRPr="007E0482">
        <w:rPr>
          <w:rFonts w:ascii="Times New Roman" w:hAnsi="Times New Roman" w:cs="Times New Roman"/>
          <w:b/>
          <w:color w:val="002060"/>
          <w:sz w:val="28"/>
        </w:rPr>
        <w:t>одним индикатором</w:t>
      </w:r>
      <w:r>
        <w:rPr>
          <w:rFonts w:ascii="Times New Roman" w:hAnsi="Times New Roman" w:cs="Times New Roman"/>
          <w:sz w:val="28"/>
        </w:rPr>
        <w:t>:</w:t>
      </w:r>
    </w:p>
    <w:p w14:paraId="3B619E0F" w14:textId="77777777" w:rsidR="00065A09" w:rsidRPr="00CF262A" w:rsidRDefault="00065A09" w:rsidP="00065A09">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.1.1</w:t>
      </w:r>
      <w:r>
        <w:rPr>
          <w:rFonts w:ascii="Times New Roman" w:hAnsi="Times New Roman" w:cs="Times New Roman"/>
          <w:sz w:val="28"/>
        </w:rPr>
        <w:t xml:space="preserve"> </w:t>
      </w:r>
      <w:r w:rsidR="007E0482">
        <w:rPr>
          <w:rFonts w:ascii="Times New Roman" w:hAnsi="Times New Roman" w:cs="Times New Roman"/>
          <w:sz w:val="28"/>
        </w:rPr>
        <w:t>«</w:t>
      </w:r>
      <w:r w:rsidR="00CF262A" w:rsidRPr="00CF262A">
        <w:rPr>
          <w:rFonts w:ascii="Times New Roman" w:hAnsi="Times New Roman" w:cs="Times New Roman"/>
          <w:sz w:val="28"/>
        </w:rPr>
        <w:t>Готовность получателей услуг рекомендовать организацию родственникам и знакомым</w:t>
      </w:r>
      <w:r w:rsidR="007E0482">
        <w:rPr>
          <w:rFonts w:ascii="Times New Roman" w:hAnsi="Times New Roman" w:cs="Times New Roman"/>
          <w:sz w:val="28"/>
        </w:rPr>
        <w:t xml:space="preserve">» представлен </w:t>
      </w:r>
      <w:r w:rsidR="007E0482" w:rsidRPr="00793041">
        <w:rPr>
          <w:rFonts w:ascii="Times New Roman" w:hAnsi="Times New Roman" w:cs="Times New Roman"/>
          <w:b/>
          <w:color w:val="002060"/>
          <w:sz w:val="28"/>
        </w:rPr>
        <w:t xml:space="preserve">одной </w:t>
      </w:r>
      <w:r w:rsidR="007E0482" w:rsidRPr="007346B1">
        <w:rPr>
          <w:rFonts w:ascii="Times New Roman" w:hAnsi="Times New Roman" w:cs="Times New Roman"/>
          <w:b/>
          <w:color w:val="002060"/>
          <w:sz w:val="28"/>
        </w:rPr>
        <w:t>позици</w:t>
      </w:r>
      <w:r w:rsidR="007E0482">
        <w:rPr>
          <w:rFonts w:ascii="Times New Roman" w:hAnsi="Times New Roman" w:cs="Times New Roman"/>
          <w:b/>
          <w:color w:val="002060"/>
          <w:sz w:val="28"/>
        </w:rPr>
        <w:t>ей</w:t>
      </w:r>
      <w:r w:rsidR="007E0482" w:rsidRPr="007346B1">
        <w:rPr>
          <w:rFonts w:ascii="Times New Roman" w:hAnsi="Times New Roman" w:cs="Times New Roman"/>
          <w:b/>
          <w:color w:val="002060"/>
          <w:sz w:val="28"/>
        </w:rPr>
        <w:t xml:space="preserve"> оценивания</w:t>
      </w:r>
      <w:r w:rsidR="007E0482">
        <w:rPr>
          <w:rFonts w:ascii="Times New Roman" w:hAnsi="Times New Roman" w:cs="Times New Roman"/>
          <w:sz w:val="28"/>
        </w:rPr>
        <w:t>. Оценка индикатора 5.1.1 представлена в т</w:t>
      </w:r>
      <w:r w:rsidR="007E0482" w:rsidRPr="00F87BA0">
        <w:rPr>
          <w:rFonts w:ascii="Times New Roman" w:hAnsi="Times New Roman" w:cs="Times New Roman"/>
          <w:sz w:val="28"/>
        </w:rPr>
        <w:t>аблиц</w:t>
      </w:r>
      <w:r w:rsidR="007E0482">
        <w:rPr>
          <w:rFonts w:ascii="Times New Roman" w:hAnsi="Times New Roman" w:cs="Times New Roman"/>
          <w:sz w:val="28"/>
        </w:rPr>
        <w:t>е</w:t>
      </w:r>
      <w:r w:rsidR="007E0482" w:rsidRPr="00F87BA0">
        <w:rPr>
          <w:rFonts w:ascii="Times New Roman" w:hAnsi="Times New Roman" w:cs="Times New Roman"/>
          <w:sz w:val="28"/>
        </w:rPr>
        <w:t xml:space="preserve"> 2.</w:t>
      </w:r>
      <w:r w:rsidR="007E0482">
        <w:rPr>
          <w:rFonts w:ascii="Times New Roman" w:hAnsi="Times New Roman" w:cs="Times New Roman"/>
          <w:sz w:val="28"/>
        </w:rPr>
        <w:t>14</w:t>
      </w:r>
    </w:p>
    <w:p w14:paraId="3B619E10" w14:textId="77777777" w:rsidR="00CF262A" w:rsidRDefault="00CF262A" w:rsidP="00CF262A">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5.1</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001F009C" w:rsidRPr="001F009C">
        <w:rPr>
          <w:rFonts w:ascii="Times New Roman" w:hAnsi="Times New Roman" w:cs="Times New Roman"/>
          <w:b/>
          <w:sz w:val="28"/>
          <w:szCs w:val="28"/>
        </w:rPr>
        <w:t>П</w:t>
      </w:r>
      <w:r w:rsidR="001F009C" w:rsidRPr="001F009C">
        <w:rPr>
          <w:rFonts w:ascii="Times New Roman" w:hAnsi="Times New Roman" w:cs="Times New Roman"/>
          <w:b/>
          <w:sz w:val="28"/>
          <w:szCs w:val="28"/>
          <w:vertAlign w:val="subscript"/>
        </w:rPr>
        <w:t>реком</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E11" w14:textId="77777777" w:rsidR="00CF262A" w:rsidRDefault="00CF262A" w:rsidP="00CF262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5.1</w:t>
      </w:r>
      <w:r>
        <w:rPr>
          <w:rFonts w:ascii="Times New Roman" w:hAnsi="Times New Roman" w:cs="Times New Roman"/>
          <w:sz w:val="28"/>
        </w:rPr>
        <w:t>, представленные в таблице 2.1</w:t>
      </w:r>
      <w:r w:rsidR="001F009C">
        <w:rPr>
          <w:rFonts w:ascii="Times New Roman" w:hAnsi="Times New Roman" w:cs="Times New Roman"/>
          <w:sz w:val="28"/>
        </w:rPr>
        <w:t>4</w:t>
      </w:r>
    </w:p>
    <w:p w14:paraId="3B619E12" w14:textId="77777777" w:rsidR="00CF262A" w:rsidRDefault="00CF262A">
      <w:pPr>
        <w:rPr>
          <w:rFonts w:ascii="Times New Roman" w:hAnsi="Times New Roman" w:cs="Times New Roman"/>
          <w:i/>
          <w:sz w:val="28"/>
        </w:rPr>
      </w:pPr>
    </w:p>
    <w:p w14:paraId="3B619E13" w14:textId="25D3A8E0" w:rsidR="00CF262A" w:rsidRDefault="00CF262A" w:rsidP="00CF262A">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t>Таблица 2.</w:t>
      </w:r>
      <w:r>
        <w:rPr>
          <w:rFonts w:ascii="Times New Roman" w:hAnsi="Times New Roman" w:cs="Times New Roman"/>
          <w:i/>
          <w:sz w:val="28"/>
        </w:rPr>
        <w:t>14</w:t>
      </w:r>
      <w:r w:rsidR="007E0482" w:rsidRPr="007E0482">
        <w:rPr>
          <w:rFonts w:ascii="Times New Roman" w:hAnsi="Times New Roman" w:cs="Times New Roman"/>
          <w:i/>
          <w:sz w:val="28"/>
        </w:rPr>
        <w:t xml:space="preserve"> </w:t>
      </w:r>
      <w:r w:rsidR="007E0482">
        <w:rPr>
          <w:rFonts w:ascii="Times New Roman" w:hAnsi="Times New Roman" w:cs="Times New Roman"/>
          <w:i/>
          <w:sz w:val="28"/>
        </w:rPr>
        <w:t>Значение показателя 5.1 «</w:t>
      </w:r>
      <w:r w:rsidRPr="00CF262A">
        <w:rPr>
          <w:rFonts w:ascii="Times New Roman" w:hAnsi="Times New Roman" w:cs="Times New Roman"/>
          <w:i/>
          <w:sz w:val="28"/>
        </w:rPr>
        <w:t>Доля получателей</w:t>
      </w:r>
      <w:r w:rsidR="001F009C">
        <w:rPr>
          <w:rFonts w:ascii="Times New Roman" w:hAnsi="Times New Roman" w:cs="Times New Roman"/>
          <w:i/>
          <w:sz w:val="28"/>
        </w:rPr>
        <w:t xml:space="preserve"> образовательных услуг, которые</w:t>
      </w:r>
      <w:r w:rsidR="007E0482">
        <w:rPr>
          <w:rFonts w:ascii="Times New Roman" w:hAnsi="Times New Roman" w:cs="Times New Roman"/>
          <w:i/>
          <w:sz w:val="28"/>
        </w:rPr>
        <w:t xml:space="preserve"> </w:t>
      </w:r>
      <w:r w:rsidRPr="00CF262A">
        <w:rPr>
          <w:rFonts w:ascii="Times New Roman" w:hAnsi="Times New Roman" w:cs="Times New Roman"/>
          <w:i/>
          <w:sz w:val="28"/>
        </w:rPr>
        <w:t>готовы рекомендовать орган</w:t>
      </w:r>
      <w:r w:rsidR="001F009C">
        <w:rPr>
          <w:rFonts w:ascii="Times New Roman" w:hAnsi="Times New Roman" w:cs="Times New Roman"/>
          <w:i/>
          <w:sz w:val="28"/>
        </w:rPr>
        <w:t>изацию родственникам и знакомым</w:t>
      </w:r>
      <w:r w:rsidR="007E0482">
        <w:rPr>
          <w:rFonts w:ascii="Times New Roman" w:hAnsi="Times New Roman" w:cs="Times New Roman"/>
          <w:i/>
          <w:sz w:val="28"/>
        </w:rPr>
        <w:t xml:space="preserve"> </w:t>
      </w:r>
      <w:r w:rsidRPr="00CF262A">
        <w:rPr>
          <w:rFonts w:ascii="Times New Roman" w:hAnsi="Times New Roman" w:cs="Times New Roman"/>
          <w:i/>
          <w:sz w:val="28"/>
        </w:rPr>
        <w:t>(могли бы ее рекомендовать, если бы была возможность выбора организации)</w:t>
      </w:r>
      <w:r w:rsidR="007E0482">
        <w:rPr>
          <w:rFonts w:ascii="Times New Roman" w:hAnsi="Times New Roman" w:cs="Times New Roman"/>
          <w:i/>
          <w:sz w:val="28"/>
        </w:rPr>
        <w:t xml:space="preserve">» </w:t>
      </w:r>
      <w:r w:rsidRPr="007E0482">
        <w:rPr>
          <w:rFonts w:ascii="Times New Roman" w:hAnsi="Times New Roman" w:cs="Times New Roman"/>
          <w:i/>
          <w:color w:val="002060"/>
          <w:sz w:val="28"/>
        </w:rPr>
        <w:t>(результаты респондентов)</w:t>
      </w:r>
    </w:p>
    <w:p w14:paraId="44026C3F" w14:textId="77777777" w:rsidR="00F82427" w:rsidRDefault="00F82427" w:rsidP="00CF262A">
      <w:pPr>
        <w:spacing w:after="0" w:line="360" w:lineRule="auto"/>
        <w:jc w:val="center"/>
        <w:rPr>
          <w:rFonts w:ascii="Times New Roman" w:hAnsi="Times New Roman" w:cs="Times New Roman"/>
          <w:i/>
          <w:color w:val="002060"/>
          <w:sz w:val="28"/>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574"/>
        <w:gridCol w:w="1447"/>
        <w:gridCol w:w="1820"/>
        <w:gridCol w:w="1409"/>
        <w:gridCol w:w="1269"/>
      </w:tblGrid>
      <w:tr w:rsidR="00D7732E" w14:paraId="3B619E1B" w14:textId="77777777" w:rsidTr="00F82427">
        <w:trPr>
          <w:trHeight w:val="800"/>
          <w:tblHeader/>
        </w:trPr>
        <w:tc>
          <w:tcPr>
            <w:tcW w:w="503" w:type="dxa"/>
            <w:shd w:val="clear" w:color="auto" w:fill="D9E2F3" w:themeFill="accent1" w:themeFillTint="33"/>
            <w:vAlign w:val="center"/>
          </w:tcPr>
          <w:p w14:paraId="3B619E14"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574" w:type="dxa"/>
            <w:shd w:val="clear" w:color="auto" w:fill="D9E2F3" w:themeFill="accent1" w:themeFillTint="33"/>
            <w:vAlign w:val="center"/>
          </w:tcPr>
          <w:p w14:paraId="3B619E15"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E16"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E17"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409" w:type="dxa"/>
            <w:shd w:val="clear" w:color="auto" w:fill="D9E2F3" w:themeFill="accent1" w:themeFillTint="33"/>
            <w:vAlign w:val="center"/>
          </w:tcPr>
          <w:p w14:paraId="3B619E18"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5.1.1</w:t>
            </w:r>
            <w:r>
              <w:rPr>
                <w:rFonts w:ascii="Times New Roman" w:hAnsi="Times New Roman" w:cs="Times New Roman"/>
                <w:b/>
                <w:sz w:val="20"/>
                <w:szCs w:val="28"/>
              </w:rPr>
              <w:br/>
              <w:t>(в баллах)</w:t>
            </w:r>
          </w:p>
        </w:tc>
        <w:tc>
          <w:tcPr>
            <w:tcW w:w="1269" w:type="dxa"/>
            <w:shd w:val="clear" w:color="auto" w:fill="B4C6E7" w:themeFill="accent1" w:themeFillTint="66"/>
            <w:vAlign w:val="center"/>
          </w:tcPr>
          <w:p w14:paraId="3B619E19"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5.1</w:t>
            </w:r>
          </w:p>
          <w:p w14:paraId="3B619E1A"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4B479F" w14:paraId="3B619E22" w14:textId="77777777" w:rsidTr="00377372">
        <w:trPr>
          <w:trHeight w:val="920"/>
        </w:trPr>
        <w:tc>
          <w:tcPr>
            <w:tcW w:w="503" w:type="dxa"/>
            <w:vAlign w:val="center"/>
          </w:tcPr>
          <w:p w14:paraId="3B619E1C"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1D" w14:textId="1347E7B7"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47" w:type="dxa"/>
            <w:vAlign w:val="center"/>
          </w:tcPr>
          <w:p w14:paraId="3B619E1E" w14:textId="2423349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w:t>
            </w:r>
          </w:p>
        </w:tc>
        <w:tc>
          <w:tcPr>
            <w:tcW w:w="1820" w:type="dxa"/>
            <w:vAlign w:val="center"/>
          </w:tcPr>
          <w:p w14:paraId="3B619E1F" w14:textId="4ABA2984"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w:t>
            </w:r>
          </w:p>
        </w:tc>
        <w:tc>
          <w:tcPr>
            <w:tcW w:w="1409" w:type="dxa"/>
            <w:shd w:val="clear" w:color="auto" w:fill="D9E2F3" w:themeFill="accent1" w:themeFillTint="33"/>
            <w:vAlign w:val="center"/>
          </w:tcPr>
          <w:p w14:paraId="3B619E20" w14:textId="467E00F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21" w14:textId="02AB8F66"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29" w14:textId="77777777" w:rsidTr="00377372">
        <w:trPr>
          <w:trHeight w:val="687"/>
        </w:trPr>
        <w:tc>
          <w:tcPr>
            <w:tcW w:w="503" w:type="dxa"/>
            <w:vAlign w:val="center"/>
          </w:tcPr>
          <w:p w14:paraId="3B619E23"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24" w14:textId="01AE500A"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47" w:type="dxa"/>
            <w:vAlign w:val="center"/>
          </w:tcPr>
          <w:p w14:paraId="3B619E25" w14:textId="0451C948"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w:t>
            </w:r>
          </w:p>
        </w:tc>
        <w:tc>
          <w:tcPr>
            <w:tcW w:w="1820" w:type="dxa"/>
            <w:vAlign w:val="center"/>
          </w:tcPr>
          <w:p w14:paraId="3B619E26" w14:textId="29B52B19"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w:t>
            </w:r>
          </w:p>
        </w:tc>
        <w:tc>
          <w:tcPr>
            <w:tcW w:w="1409" w:type="dxa"/>
            <w:shd w:val="clear" w:color="auto" w:fill="D9E2F3" w:themeFill="accent1" w:themeFillTint="33"/>
            <w:vAlign w:val="center"/>
          </w:tcPr>
          <w:p w14:paraId="3B619E27" w14:textId="29145A8F"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28" w14:textId="0FC8D14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30" w14:textId="77777777" w:rsidTr="00377372">
        <w:trPr>
          <w:trHeight w:val="732"/>
        </w:trPr>
        <w:tc>
          <w:tcPr>
            <w:tcW w:w="503" w:type="dxa"/>
            <w:vAlign w:val="center"/>
          </w:tcPr>
          <w:p w14:paraId="3B619E2A"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2B" w14:textId="3CE96428"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47" w:type="dxa"/>
            <w:vAlign w:val="center"/>
          </w:tcPr>
          <w:p w14:paraId="3B619E2C" w14:textId="784FD23C"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12</w:t>
            </w:r>
          </w:p>
        </w:tc>
        <w:tc>
          <w:tcPr>
            <w:tcW w:w="1820" w:type="dxa"/>
            <w:vAlign w:val="center"/>
          </w:tcPr>
          <w:p w14:paraId="3B619E2D" w14:textId="48E134D5"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12</w:t>
            </w:r>
          </w:p>
        </w:tc>
        <w:tc>
          <w:tcPr>
            <w:tcW w:w="1409" w:type="dxa"/>
            <w:shd w:val="clear" w:color="auto" w:fill="D9E2F3" w:themeFill="accent1" w:themeFillTint="33"/>
            <w:vAlign w:val="center"/>
          </w:tcPr>
          <w:p w14:paraId="3B619E2E" w14:textId="7645BDB6"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2F" w14:textId="6A24B639"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37" w14:textId="77777777" w:rsidTr="00377372">
        <w:trPr>
          <w:trHeight w:val="646"/>
        </w:trPr>
        <w:tc>
          <w:tcPr>
            <w:tcW w:w="503" w:type="dxa"/>
            <w:vAlign w:val="center"/>
          </w:tcPr>
          <w:p w14:paraId="3B619E31"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32" w14:textId="7CF154D7"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47" w:type="dxa"/>
            <w:vAlign w:val="center"/>
          </w:tcPr>
          <w:p w14:paraId="3B619E33" w14:textId="684DF532"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9</w:t>
            </w:r>
          </w:p>
        </w:tc>
        <w:tc>
          <w:tcPr>
            <w:tcW w:w="1820" w:type="dxa"/>
            <w:vAlign w:val="center"/>
          </w:tcPr>
          <w:p w14:paraId="3B619E34" w14:textId="357A79D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9</w:t>
            </w:r>
          </w:p>
        </w:tc>
        <w:tc>
          <w:tcPr>
            <w:tcW w:w="1409" w:type="dxa"/>
            <w:shd w:val="clear" w:color="auto" w:fill="D9E2F3" w:themeFill="accent1" w:themeFillTint="33"/>
            <w:vAlign w:val="center"/>
          </w:tcPr>
          <w:p w14:paraId="3B619E35" w14:textId="50C79EC2"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36" w14:textId="5C4D1B45"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3E" w14:textId="77777777" w:rsidTr="00377372">
        <w:trPr>
          <w:trHeight w:val="646"/>
        </w:trPr>
        <w:tc>
          <w:tcPr>
            <w:tcW w:w="503" w:type="dxa"/>
            <w:vAlign w:val="center"/>
          </w:tcPr>
          <w:p w14:paraId="3B619E38"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39" w14:textId="22D90310"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47" w:type="dxa"/>
            <w:vAlign w:val="center"/>
          </w:tcPr>
          <w:p w14:paraId="3B619E3A" w14:textId="3F5C7D12"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21</w:t>
            </w:r>
          </w:p>
        </w:tc>
        <w:tc>
          <w:tcPr>
            <w:tcW w:w="1820" w:type="dxa"/>
            <w:vAlign w:val="center"/>
          </w:tcPr>
          <w:p w14:paraId="3B619E3B" w14:textId="0B9E02D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21</w:t>
            </w:r>
          </w:p>
        </w:tc>
        <w:tc>
          <w:tcPr>
            <w:tcW w:w="1409" w:type="dxa"/>
            <w:shd w:val="clear" w:color="auto" w:fill="D9E2F3" w:themeFill="accent1" w:themeFillTint="33"/>
            <w:vAlign w:val="center"/>
          </w:tcPr>
          <w:p w14:paraId="3B619E3C" w14:textId="611E7AB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3D" w14:textId="6FD8E612"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45" w14:textId="77777777" w:rsidTr="00377372">
        <w:trPr>
          <w:trHeight w:val="165"/>
        </w:trPr>
        <w:tc>
          <w:tcPr>
            <w:tcW w:w="503" w:type="dxa"/>
            <w:vAlign w:val="center"/>
          </w:tcPr>
          <w:p w14:paraId="3B619E3F"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40" w14:textId="02C6C04D"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47" w:type="dxa"/>
            <w:vAlign w:val="center"/>
          </w:tcPr>
          <w:p w14:paraId="3B619E41" w14:textId="53BB95D5"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13</w:t>
            </w:r>
          </w:p>
        </w:tc>
        <w:tc>
          <w:tcPr>
            <w:tcW w:w="1820" w:type="dxa"/>
            <w:vAlign w:val="center"/>
          </w:tcPr>
          <w:p w14:paraId="3B619E42" w14:textId="04DD0FA9"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13</w:t>
            </w:r>
          </w:p>
        </w:tc>
        <w:tc>
          <w:tcPr>
            <w:tcW w:w="1409" w:type="dxa"/>
            <w:shd w:val="clear" w:color="auto" w:fill="D9E2F3" w:themeFill="accent1" w:themeFillTint="33"/>
            <w:vAlign w:val="center"/>
          </w:tcPr>
          <w:p w14:paraId="3B619E43" w14:textId="250DC614"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44" w14:textId="4D6438CF"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4C" w14:textId="77777777" w:rsidTr="00377372">
        <w:trPr>
          <w:trHeight w:val="646"/>
        </w:trPr>
        <w:tc>
          <w:tcPr>
            <w:tcW w:w="503" w:type="dxa"/>
            <w:vAlign w:val="center"/>
          </w:tcPr>
          <w:p w14:paraId="3B619E46"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47" w14:textId="3748251F"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47" w:type="dxa"/>
            <w:vAlign w:val="center"/>
          </w:tcPr>
          <w:p w14:paraId="3B619E48" w14:textId="518C4872"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117</w:t>
            </w:r>
          </w:p>
        </w:tc>
        <w:tc>
          <w:tcPr>
            <w:tcW w:w="1820" w:type="dxa"/>
            <w:vAlign w:val="center"/>
          </w:tcPr>
          <w:p w14:paraId="3B619E49" w14:textId="3621B145"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117</w:t>
            </w:r>
          </w:p>
        </w:tc>
        <w:tc>
          <w:tcPr>
            <w:tcW w:w="1409" w:type="dxa"/>
            <w:shd w:val="clear" w:color="auto" w:fill="D9E2F3" w:themeFill="accent1" w:themeFillTint="33"/>
            <w:vAlign w:val="center"/>
          </w:tcPr>
          <w:p w14:paraId="3B619E4A" w14:textId="443888D0"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4B" w14:textId="0881B0E4"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53" w14:textId="77777777" w:rsidTr="00377372">
        <w:trPr>
          <w:trHeight w:val="646"/>
        </w:trPr>
        <w:tc>
          <w:tcPr>
            <w:tcW w:w="503" w:type="dxa"/>
            <w:vAlign w:val="center"/>
          </w:tcPr>
          <w:p w14:paraId="3B619E4D"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4E" w14:textId="50587A50"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47" w:type="dxa"/>
            <w:vAlign w:val="center"/>
          </w:tcPr>
          <w:p w14:paraId="3B619E4F" w14:textId="51A68CEB"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137</w:t>
            </w:r>
          </w:p>
        </w:tc>
        <w:tc>
          <w:tcPr>
            <w:tcW w:w="1820" w:type="dxa"/>
            <w:vAlign w:val="center"/>
          </w:tcPr>
          <w:p w14:paraId="3B619E50" w14:textId="26951B3C"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137</w:t>
            </w:r>
          </w:p>
        </w:tc>
        <w:tc>
          <w:tcPr>
            <w:tcW w:w="1409" w:type="dxa"/>
            <w:shd w:val="clear" w:color="auto" w:fill="D9E2F3" w:themeFill="accent1" w:themeFillTint="33"/>
            <w:vAlign w:val="center"/>
          </w:tcPr>
          <w:p w14:paraId="3B619E51" w14:textId="46BCE470"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52" w14:textId="2E1289C9"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5A" w14:textId="77777777" w:rsidTr="00112C85">
        <w:trPr>
          <w:trHeight w:val="1010"/>
        </w:trPr>
        <w:tc>
          <w:tcPr>
            <w:tcW w:w="503" w:type="dxa"/>
            <w:vAlign w:val="center"/>
          </w:tcPr>
          <w:p w14:paraId="3B619E54"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55" w14:textId="128B402F"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47" w:type="dxa"/>
            <w:vAlign w:val="center"/>
          </w:tcPr>
          <w:p w14:paraId="3B619E56" w14:textId="3264AAE4"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32</w:t>
            </w:r>
          </w:p>
        </w:tc>
        <w:tc>
          <w:tcPr>
            <w:tcW w:w="1820" w:type="dxa"/>
            <w:vAlign w:val="center"/>
          </w:tcPr>
          <w:p w14:paraId="3B619E57" w14:textId="2DDA25BE"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32</w:t>
            </w:r>
          </w:p>
        </w:tc>
        <w:tc>
          <w:tcPr>
            <w:tcW w:w="1409" w:type="dxa"/>
            <w:shd w:val="clear" w:color="auto" w:fill="D9E2F3" w:themeFill="accent1" w:themeFillTint="33"/>
            <w:vAlign w:val="center"/>
          </w:tcPr>
          <w:p w14:paraId="3B619E58" w14:textId="732CC663"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59" w14:textId="6889A96D"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4B479F" w14:paraId="3B619E61" w14:textId="77777777" w:rsidTr="00377372">
        <w:trPr>
          <w:trHeight w:val="646"/>
        </w:trPr>
        <w:tc>
          <w:tcPr>
            <w:tcW w:w="503" w:type="dxa"/>
            <w:vAlign w:val="center"/>
          </w:tcPr>
          <w:p w14:paraId="3B619E5B" w14:textId="77777777" w:rsidR="004B479F" w:rsidRPr="00472CFF" w:rsidRDefault="004B479F" w:rsidP="004B479F">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5C" w14:textId="003C14B0" w:rsidR="004B479F" w:rsidRPr="008F364F" w:rsidRDefault="004B479F" w:rsidP="004B479F">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47" w:type="dxa"/>
            <w:vAlign w:val="center"/>
          </w:tcPr>
          <w:p w14:paraId="3B619E5D" w14:textId="438D4B9D"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50</w:t>
            </w:r>
          </w:p>
        </w:tc>
        <w:tc>
          <w:tcPr>
            <w:tcW w:w="1820" w:type="dxa"/>
            <w:vAlign w:val="center"/>
          </w:tcPr>
          <w:p w14:paraId="3B619E5E" w14:textId="2C1F6F9E"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49</w:t>
            </w:r>
          </w:p>
        </w:tc>
        <w:tc>
          <w:tcPr>
            <w:tcW w:w="1409" w:type="dxa"/>
            <w:shd w:val="clear" w:color="auto" w:fill="D9E2F3" w:themeFill="accent1" w:themeFillTint="33"/>
            <w:vAlign w:val="center"/>
          </w:tcPr>
          <w:p w14:paraId="3B619E5F" w14:textId="4C26F8EB"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98</w:t>
            </w:r>
          </w:p>
        </w:tc>
        <w:tc>
          <w:tcPr>
            <w:tcW w:w="1269" w:type="dxa"/>
            <w:shd w:val="clear" w:color="auto" w:fill="B4C6E7" w:themeFill="accent1" w:themeFillTint="66"/>
            <w:vAlign w:val="center"/>
          </w:tcPr>
          <w:p w14:paraId="3B619E60" w14:textId="199FFAED" w:rsidR="004B479F" w:rsidRPr="00377372" w:rsidRDefault="004B479F"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98</w:t>
            </w:r>
          </w:p>
        </w:tc>
      </w:tr>
      <w:tr w:rsidR="00377372" w14:paraId="3B619E68" w14:textId="77777777" w:rsidTr="00377372">
        <w:trPr>
          <w:trHeight w:val="574"/>
        </w:trPr>
        <w:tc>
          <w:tcPr>
            <w:tcW w:w="503" w:type="dxa"/>
            <w:vAlign w:val="center"/>
          </w:tcPr>
          <w:p w14:paraId="3B619E62" w14:textId="77777777" w:rsidR="00377372" w:rsidRPr="00472CFF" w:rsidRDefault="00377372" w:rsidP="00377372">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63" w14:textId="3A8C2C20" w:rsidR="00377372" w:rsidRPr="008F364F" w:rsidRDefault="00377372" w:rsidP="00377372">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47" w:type="dxa"/>
            <w:vAlign w:val="center"/>
          </w:tcPr>
          <w:p w14:paraId="3B619E64" w14:textId="60450526"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33</w:t>
            </w:r>
          </w:p>
        </w:tc>
        <w:tc>
          <w:tcPr>
            <w:tcW w:w="1820" w:type="dxa"/>
            <w:vAlign w:val="center"/>
          </w:tcPr>
          <w:p w14:paraId="3B619E65" w14:textId="7834EE4C"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33</w:t>
            </w:r>
          </w:p>
        </w:tc>
        <w:tc>
          <w:tcPr>
            <w:tcW w:w="1409" w:type="dxa"/>
            <w:shd w:val="clear" w:color="auto" w:fill="D9E2F3" w:themeFill="accent1" w:themeFillTint="33"/>
            <w:vAlign w:val="center"/>
          </w:tcPr>
          <w:p w14:paraId="3B619E66" w14:textId="6DB56286"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67" w14:textId="4BA10A8B"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377372" w14:paraId="3B619E6F" w14:textId="77777777" w:rsidTr="00377372">
        <w:trPr>
          <w:trHeight w:val="165"/>
        </w:trPr>
        <w:tc>
          <w:tcPr>
            <w:tcW w:w="503" w:type="dxa"/>
            <w:vAlign w:val="center"/>
          </w:tcPr>
          <w:p w14:paraId="3B619E69" w14:textId="77777777" w:rsidR="00377372" w:rsidRPr="00472CFF" w:rsidRDefault="00377372" w:rsidP="00377372">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6A" w14:textId="591CD20E" w:rsidR="00377372" w:rsidRPr="008F364F" w:rsidRDefault="00377372" w:rsidP="00377372">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47" w:type="dxa"/>
            <w:vAlign w:val="center"/>
          </w:tcPr>
          <w:p w14:paraId="3B619E6B" w14:textId="1A748180"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42</w:t>
            </w:r>
          </w:p>
        </w:tc>
        <w:tc>
          <w:tcPr>
            <w:tcW w:w="1820" w:type="dxa"/>
            <w:vAlign w:val="center"/>
          </w:tcPr>
          <w:p w14:paraId="3B619E6C" w14:textId="3A1120EA"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42</w:t>
            </w:r>
          </w:p>
        </w:tc>
        <w:tc>
          <w:tcPr>
            <w:tcW w:w="1409" w:type="dxa"/>
            <w:shd w:val="clear" w:color="auto" w:fill="D9E2F3" w:themeFill="accent1" w:themeFillTint="33"/>
            <w:vAlign w:val="center"/>
          </w:tcPr>
          <w:p w14:paraId="3B619E6D" w14:textId="05379C2B"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6E" w14:textId="3175AAFE"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377372" w14:paraId="3B619E76" w14:textId="77777777" w:rsidTr="00377372">
        <w:trPr>
          <w:trHeight w:val="977"/>
        </w:trPr>
        <w:tc>
          <w:tcPr>
            <w:tcW w:w="503" w:type="dxa"/>
            <w:vAlign w:val="center"/>
          </w:tcPr>
          <w:p w14:paraId="3B619E70" w14:textId="77777777" w:rsidR="00377372" w:rsidRPr="00472CFF" w:rsidRDefault="00377372" w:rsidP="00377372">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71" w14:textId="152696E9" w:rsidR="00377372" w:rsidRPr="008F364F" w:rsidRDefault="00377372" w:rsidP="00377372">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47" w:type="dxa"/>
            <w:vAlign w:val="center"/>
          </w:tcPr>
          <w:p w14:paraId="3B619E72" w14:textId="32B742C7"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w:t>
            </w:r>
          </w:p>
        </w:tc>
        <w:tc>
          <w:tcPr>
            <w:tcW w:w="1820" w:type="dxa"/>
            <w:vAlign w:val="center"/>
          </w:tcPr>
          <w:p w14:paraId="3B619E73" w14:textId="2952C810"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11</w:t>
            </w:r>
          </w:p>
        </w:tc>
        <w:tc>
          <w:tcPr>
            <w:tcW w:w="1409" w:type="dxa"/>
            <w:shd w:val="clear" w:color="auto" w:fill="D9E2F3" w:themeFill="accent1" w:themeFillTint="33"/>
            <w:vAlign w:val="center"/>
          </w:tcPr>
          <w:p w14:paraId="3B619E74" w14:textId="54FF0ABE"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75" w14:textId="156A23A0"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r w:rsidR="00377372" w14:paraId="3B619E7D" w14:textId="77777777" w:rsidTr="00377372">
        <w:trPr>
          <w:trHeight w:val="977"/>
        </w:trPr>
        <w:tc>
          <w:tcPr>
            <w:tcW w:w="503" w:type="dxa"/>
            <w:vAlign w:val="center"/>
          </w:tcPr>
          <w:p w14:paraId="3B619E77" w14:textId="77777777" w:rsidR="00377372" w:rsidRPr="00472CFF" w:rsidRDefault="00377372" w:rsidP="00377372">
            <w:pPr>
              <w:pStyle w:val="a5"/>
              <w:numPr>
                <w:ilvl w:val="0"/>
                <w:numId w:val="35"/>
              </w:numPr>
              <w:spacing w:after="0" w:line="240" w:lineRule="auto"/>
              <w:ind w:left="0" w:firstLine="0"/>
              <w:jc w:val="center"/>
              <w:rPr>
                <w:rFonts w:ascii="Times New Roman" w:hAnsi="Times New Roman" w:cs="Times New Roman"/>
                <w:sz w:val="20"/>
                <w:szCs w:val="20"/>
              </w:rPr>
            </w:pPr>
          </w:p>
        </w:tc>
        <w:tc>
          <w:tcPr>
            <w:tcW w:w="3574" w:type="dxa"/>
          </w:tcPr>
          <w:p w14:paraId="3B619E78" w14:textId="0EA7E544" w:rsidR="00377372" w:rsidRPr="008F364F" w:rsidRDefault="00377372" w:rsidP="00377372">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47" w:type="dxa"/>
            <w:vAlign w:val="center"/>
          </w:tcPr>
          <w:p w14:paraId="3B619E79" w14:textId="76B7311E"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13</w:t>
            </w:r>
          </w:p>
        </w:tc>
        <w:tc>
          <w:tcPr>
            <w:tcW w:w="1820" w:type="dxa"/>
            <w:vAlign w:val="center"/>
          </w:tcPr>
          <w:p w14:paraId="3B619E7A" w14:textId="0D5F5229"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13</w:t>
            </w:r>
          </w:p>
        </w:tc>
        <w:tc>
          <w:tcPr>
            <w:tcW w:w="1409" w:type="dxa"/>
            <w:shd w:val="clear" w:color="auto" w:fill="D9E2F3" w:themeFill="accent1" w:themeFillTint="33"/>
            <w:vAlign w:val="center"/>
          </w:tcPr>
          <w:p w14:paraId="3B619E7B" w14:textId="191FE6E6"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c>
          <w:tcPr>
            <w:tcW w:w="1269" w:type="dxa"/>
            <w:shd w:val="clear" w:color="auto" w:fill="B4C6E7" w:themeFill="accent1" w:themeFillTint="66"/>
            <w:vAlign w:val="center"/>
          </w:tcPr>
          <w:p w14:paraId="3B619E7C" w14:textId="31658439" w:rsidR="00377372" w:rsidRPr="00377372" w:rsidRDefault="00377372" w:rsidP="00377372">
            <w:pPr>
              <w:spacing w:after="0" w:line="240" w:lineRule="auto"/>
              <w:jc w:val="center"/>
              <w:rPr>
                <w:rFonts w:ascii="Times New Roman" w:hAnsi="Times New Roman" w:cs="Times New Roman"/>
                <w:b/>
                <w:bCs/>
                <w:color w:val="000000"/>
              </w:rPr>
            </w:pPr>
            <w:r w:rsidRPr="00377372">
              <w:rPr>
                <w:rFonts w:ascii="Times New Roman" w:hAnsi="Times New Roman" w:cs="Times New Roman"/>
                <w:b/>
                <w:bCs/>
                <w:color w:val="000000"/>
              </w:rPr>
              <w:t>100</w:t>
            </w:r>
          </w:p>
        </w:tc>
      </w:tr>
    </w:tbl>
    <w:p w14:paraId="3B619E93" w14:textId="77777777" w:rsidR="00FD52B6" w:rsidRDefault="00FD52B6" w:rsidP="00C62B08">
      <w:pPr>
        <w:spacing w:after="0" w:line="360" w:lineRule="auto"/>
        <w:ind w:firstLine="709"/>
        <w:jc w:val="both"/>
        <w:rPr>
          <w:rFonts w:ascii="Times New Roman" w:hAnsi="Times New Roman" w:cs="Times New Roman"/>
          <w:sz w:val="28"/>
          <w:szCs w:val="28"/>
        </w:rPr>
      </w:pPr>
    </w:p>
    <w:p w14:paraId="3B619E94" w14:textId="77777777" w:rsidR="00C62B08"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Pr>
          <w:rFonts w:ascii="Times New Roman" w:hAnsi="Times New Roman" w:cs="Times New Roman"/>
          <w:sz w:val="28"/>
        </w:rPr>
        <w:t xml:space="preserve"> </w:t>
      </w:r>
      <w:r w:rsidR="00383C76">
        <w:rPr>
          <w:rFonts w:ascii="Times New Roman" w:hAnsi="Times New Roman" w:cs="Times New Roman"/>
          <w:sz w:val="28"/>
        </w:rPr>
        <w:t>«</w:t>
      </w:r>
      <w:r w:rsidRPr="00C62B08">
        <w:rPr>
          <w:rFonts w:ascii="Times New Roman" w:hAnsi="Times New Roman" w:cs="Times New Roman"/>
          <w:sz w:val="28"/>
          <w:szCs w:val="28"/>
        </w:rPr>
        <w:t>Доля получателей образовательных услуг, удовлетворенных удобством графика работы организации</w:t>
      </w:r>
      <w:r w:rsidR="00383C76">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3B619E95" w14:textId="77777777" w:rsidR="00DA431D" w:rsidRDefault="00C62B08" w:rsidP="007A28F5">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lastRenderedPageBreak/>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2</w:t>
      </w:r>
      <w:r w:rsidRPr="00EC5F67">
        <w:rPr>
          <w:rFonts w:ascii="Times New Roman" w:hAnsi="Times New Roman" w:cs="Times New Roman"/>
          <w:b/>
          <w:sz w:val="28"/>
        </w:rPr>
        <w:t>.1</w:t>
      </w:r>
      <w:r>
        <w:rPr>
          <w:rFonts w:ascii="Times New Roman" w:hAnsi="Times New Roman" w:cs="Times New Roman"/>
          <w:sz w:val="28"/>
        </w:rPr>
        <w:t xml:space="preserve"> </w:t>
      </w:r>
      <w:r w:rsidR="00383C76">
        <w:rPr>
          <w:rFonts w:ascii="Times New Roman" w:hAnsi="Times New Roman" w:cs="Times New Roman"/>
          <w:sz w:val="28"/>
        </w:rPr>
        <w:t>«</w:t>
      </w:r>
      <w:r w:rsidRPr="00C62B08">
        <w:rPr>
          <w:rFonts w:ascii="Times New Roman" w:hAnsi="Times New Roman" w:cs="Times New Roman"/>
          <w:sz w:val="28"/>
        </w:rPr>
        <w:t>Удовлетворенность удобством графика работы организации</w:t>
      </w:r>
      <w:r w:rsidR="00383C76">
        <w:rPr>
          <w:rFonts w:ascii="Times New Roman" w:hAnsi="Times New Roman" w:cs="Times New Roman"/>
          <w:sz w:val="28"/>
        </w:rPr>
        <w:t xml:space="preserve">» представлен </w:t>
      </w:r>
      <w:r w:rsidR="00383C76" w:rsidRPr="00793041">
        <w:rPr>
          <w:rFonts w:ascii="Times New Roman" w:hAnsi="Times New Roman" w:cs="Times New Roman"/>
          <w:b/>
          <w:color w:val="002060"/>
          <w:sz w:val="28"/>
        </w:rPr>
        <w:t xml:space="preserve">одной </w:t>
      </w:r>
      <w:r w:rsidR="00383C76" w:rsidRPr="007346B1">
        <w:rPr>
          <w:rFonts w:ascii="Times New Roman" w:hAnsi="Times New Roman" w:cs="Times New Roman"/>
          <w:b/>
          <w:color w:val="002060"/>
          <w:sz w:val="28"/>
        </w:rPr>
        <w:t>позици</w:t>
      </w:r>
      <w:r w:rsidR="00383C76">
        <w:rPr>
          <w:rFonts w:ascii="Times New Roman" w:hAnsi="Times New Roman" w:cs="Times New Roman"/>
          <w:b/>
          <w:color w:val="002060"/>
          <w:sz w:val="28"/>
        </w:rPr>
        <w:t>ей</w:t>
      </w:r>
      <w:r w:rsidR="00383C76" w:rsidRPr="007346B1">
        <w:rPr>
          <w:rFonts w:ascii="Times New Roman" w:hAnsi="Times New Roman" w:cs="Times New Roman"/>
          <w:b/>
          <w:color w:val="002060"/>
          <w:sz w:val="28"/>
        </w:rPr>
        <w:t xml:space="preserve"> оценивания</w:t>
      </w:r>
      <w:r w:rsidR="00383C76">
        <w:rPr>
          <w:rFonts w:ascii="Times New Roman" w:hAnsi="Times New Roman" w:cs="Times New Roman"/>
          <w:sz w:val="28"/>
        </w:rPr>
        <w:t>. Оценка индикатора 5.2.1 представлена в т</w:t>
      </w:r>
      <w:r w:rsidR="00383C76" w:rsidRPr="00F87BA0">
        <w:rPr>
          <w:rFonts w:ascii="Times New Roman" w:hAnsi="Times New Roman" w:cs="Times New Roman"/>
          <w:sz w:val="28"/>
        </w:rPr>
        <w:t>аблиц</w:t>
      </w:r>
      <w:r w:rsidR="00383C76">
        <w:rPr>
          <w:rFonts w:ascii="Times New Roman" w:hAnsi="Times New Roman" w:cs="Times New Roman"/>
          <w:sz w:val="28"/>
        </w:rPr>
        <w:t>е</w:t>
      </w:r>
      <w:r w:rsidR="00383C76" w:rsidRPr="00F87BA0">
        <w:rPr>
          <w:rFonts w:ascii="Times New Roman" w:hAnsi="Times New Roman" w:cs="Times New Roman"/>
          <w:sz w:val="28"/>
        </w:rPr>
        <w:t xml:space="preserve"> 2.</w:t>
      </w:r>
      <w:r w:rsidR="00383C76">
        <w:rPr>
          <w:rFonts w:ascii="Times New Roman" w:hAnsi="Times New Roman" w:cs="Times New Roman"/>
          <w:sz w:val="28"/>
        </w:rPr>
        <w:t>15</w:t>
      </w:r>
    </w:p>
    <w:p w14:paraId="3B619E96" w14:textId="77777777" w:rsidR="00C62B08" w:rsidRDefault="00C62B08" w:rsidP="00C62B08">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5.2</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орг.усл</w:t>
      </w:r>
      <w:r w:rsidRPr="00C62B08">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E97" w14:textId="77777777" w:rsidR="00CF262A" w:rsidRDefault="00C62B08" w:rsidP="00C62B0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5.2</w:t>
      </w:r>
      <w:r>
        <w:rPr>
          <w:rFonts w:ascii="Times New Roman" w:hAnsi="Times New Roman" w:cs="Times New Roman"/>
          <w:sz w:val="28"/>
        </w:rPr>
        <w:t>, представленные в таблице 2.15</w:t>
      </w:r>
    </w:p>
    <w:p w14:paraId="56B987CE" w14:textId="460BA672" w:rsidR="00631511" w:rsidRDefault="00631511">
      <w:pPr>
        <w:rPr>
          <w:rFonts w:ascii="Times New Roman" w:hAnsi="Times New Roman" w:cs="Times New Roman"/>
          <w:sz w:val="28"/>
        </w:rPr>
      </w:pPr>
    </w:p>
    <w:p w14:paraId="3B619E99" w14:textId="77777777" w:rsidR="00AB48E5" w:rsidRDefault="00C62B08" w:rsidP="00C62B08">
      <w:pPr>
        <w:spacing w:after="0" w:line="360" w:lineRule="auto"/>
        <w:jc w:val="center"/>
        <w:rPr>
          <w:rFonts w:ascii="Times New Roman" w:hAnsi="Times New Roman" w:cs="Times New Roman"/>
          <w:i/>
          <w:sz w:val="28"/>
        </w:rPr>
      </w:pPr>
      <w:r w:rsidRPr="00192A94">
        <w:rPr>
          <w:rFonts w:ascii="Times New Roman" w:hAnsi="Times New Roman" w:cs="Times New Roman"/>
          <w:i/>
          <w:sz w:val="28"/>
        </w:rPr>
        <w:t>Таблица 2.</w:t>
      </w:r>
      <w:r>
        <w:rPr>
          <w:rFonts w:ascii="Times New Roman" w:hAnsi="Times New Roman" w:cs="Times New Roman"/>
          <w:i/>
          <w:sz w:val="28"/>
        </w:rPr>
        <w:t>15</w:t>
      </w:r>
      <w:r w:rsidRPr="00192A94">
        <w:rPr>
          <w:rFonts w:ascii="Times New Roman" w:hAnsi="Times New Roman" w:cs="Times New Roman"/>
          <w:i/>
          <w:sz w:val="28"/>
        </w:rPr>
        <w:t xml:space="preserve"> </w:t>
      </w:r>
      <w:r w:rsidR="00383C76">
        <w:rPr>
          <w:rFonts w:ascii="Times New Roman" w:hAnsi="Times New Roman" w:cs="Times New Roman"/>
          <w:i/>
          <w:sz w:val="28"/>
        </w:rPr>
        <w:t>Значение показателя 5.2 «</w:t>
      </w:r>
      <w:r w:rsidRPr="00CF262A">
        <w:rPr>
          <w:rFonts w:ascii="Times New Roman" w:hAnsi="Times New Roman" w:cs="Times New Roman"/>
          <w:i/>
          <w:sz w:val="28"/>
        </w:rPr>
        <w:t>Доля получателей</w:t>
      </w:r>
      <w:r>
        <w:rPr>
          <w:rFonts w:ascii="Times New Roman" w:hAnsi="Times New Roman" w:cs="Times New Roman"/>
          <w:i/>
          <w:sz w:val="28"/>
        </w:rPr>
        <w:t xml:space="preserve"> образовательных услуг, </w:t>
      </w:r>
      <w:r w:rsidR="00AB48E5">
        <w:rPr>
          <w:rFonts w:ascii="Times New Roman" w:hAnsi="Times New Roman" w:cs="Times New Roman"/>
          <w:i/>
          <w:sz w:val="28"/>
        </w:rPr>
        <w:t>у</w:t>
      </w:r>
      <w:r w:rsidR="00AB48E5" w:rsidRPr="00AB48E5">
        <w:rPr>
          <w:rFonts w:ascii="Times New Roman" w:hAnsi="Times New Roman" w:cs="Times New Roman"/>
          <w:i/>
          <w:sz w:val="28"/>
        </w:rPr>
        <w:t>довлетворенн</w:t>
      </w:r>
      <w:r w:rsidR="00AB48E5">
        <w:rPr>
          <w:rFonts w:ascii="Times New Roman" w:hAnsi="Times New Roman" w:cs="Times New Roman"/>
          <w:i/>
          <w:sz w:val="28"/>
        </w:rPr>
        <w:t>ых</w:t>
      </w:r>
      <w:r w:rsidR="00AB48E5" w:rsidRPr="00AB48E5">
        <w:rPr>
          <w:rFonts w:ascii="Times New Roman" w:hAnsi="Times New Roman" w:cs="Times New Roman"/>
          <w:i/>
          <w:sz w:val="28"/>
        </w:rPr>
        <w:t xml:space="preserve"> удобством графика работы организации</w:t>
      </w:r>
      <w:r w:rsidR="00AB48E5">
        <w:rPr>
          <w:rFonts w:ascii="Times New Roman" w:hAnsi="Times New Roman" w:cs="Times New Roman"/>
          <w:i/>
          <w:sz w:val="28"/>
        </w:rPr>
        <w:t>»</w:t>
      </w:r>
    </w:p>
    <w:p w14:paraId="3B619E9A" w14:textId="77777777" w:rsidR="00C62B08" w:rsidRDefault="00C62B08" w:rsidP="00C62B08">
      <w:pPr>
        <w:spacing w:after="0" w:line="360" w:lineRule="auto"/>
        <w:jc w:val="center"/>
        <w:rPr>
          <w:rFonts w:ascii="Times New Roman" w:hAnsi="Times New Roman" w:cs="Times New Roman"/>
          <w:i/>
          <w:color w:val="002060"/>
          <w:sz w:val="28"/>
        </w:rPr>
      </w:pPr>
      <w:r w:rsidRPr="00383C76">
        <w:rPr>
          <w:rFonts w:ascii="Times New Roman" w:hAnsi="Times New Roman" w:cs="Times New Roman"/>
          <w:i/>
          <w:color w:val="002060"/>
          <w:sz w:val="28"/>
        </w:rPr>
        <w:t>(результаты респондентов)</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1"/>
        <w:gridCol w:w="1305"/>
      </w:tblGrid>
      <w:tr w:rsidR="00D7732E" w14:paraId="3B619EA3" w14:textId="77777777" w:rsidTr="00621F8F">
        <w:trPr>
          <w:trHeight w:val="800"/>
          <w:tblHeader/>
        </w:trPr>
        <w:tc>
          <w:tcPr>
            <w:tcW w:w="503" w:type="dxa"/>
            <w:shd w:val="clear" w:color="auto" w:fill="D9E2F3" w:themeFill="accent1" w:themeFillTint="33"/>
            <w:vAlign w:val="center"/>
          </w:tcPr>
          <w:p w14:paraId="3B619E9C"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461" w:type="dxa"/>
            <w:shd w:val="clear" w:color="auto" w:fill="D9E2F3" w:themeFill="accent1" w:themeFillTint="33"/>
            <w:vAlign w:val="center"/>
          </w:tcPr>
          <w:p w14:paraId="3B619E9D" w14:textId="77777777" w:rsidR="00D7732E" w:rsidRPr="00B910A5" w:rsidRDefault="00D7732E"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E9E"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E9F"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1" w:type="dxa"/>
            <w:shd w:val="clear" w:color="auto" w:fill="D9E2F3" w:themeFill="accent1" w:themeFillTint="33"/>
            <w:vAlign w:val="center"/>
          </w:tcPr>
          <w:p w14:paraId="3B619EA0"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5.2.1</w:t>
            </w:r>
            <w:r w:rsidR="00886A60">
              <w:rPr>
                <w:rFonts w:ascii="Times New Roman" w:hAnsi="Times New Roman" w:cs="Times New Roman"/>
                <w:b/>
                <w:sz w:val="20"/>
                <w:szCs w:val="28"/>
              </w:rPr>
              <w:br/>
            </w:r>
            <w:r>
              <w:rPr>
                <w:rFonts w:ascii="Times New Roman" w:hAnsi="Times New Roman" w:cs="Times New Roman"/>
                <w:b/>
                <w:sz w:val="20"/>
                <w:szCs w:val="28"/>
              </w:rPr>
              <w:t>(в баллах)</w:t>
            </w:r>
          </w:p>
        </w:tc>
        <w:tc>
          <w:tcPr>
            <w:tcW w:w="1305" w:type="dxa"/>
            <w:shd w:val="clear" w:color="auto" w:fill="B4C6E7" w:themeFill="accent1" w:themeFillTint="66"/>
            <w:vAlign w:val="center"/>
          </w:tcPr>
          <w:p w14:paraId="3B619EA1"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5.2</w:t>
            </w:r>
          </w:p>
          <w:p w14:paraId="3B619EA2" w14:textId="77777777" w:rsidR="00D7732E" w:rsidRDefault="00D7732E"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CD1A38" w14:paraId="3B619EAA" w14:textId="77777777" w:rsidTr="00CD1A38">
        <w:trPr>
          <w:trHeight w:val="568"/>
        </w:trPr>
        <w:tc>
          <w:tcPr>
            <w:tcW w:w="503" w:type="dxa"/>
            <w:vAlign w:val="center"/>
          </w:tcPr>
          <w:p w14:paraId="3B619EA4"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A5" w14:textId="296FC78A"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47" w:type="dxa"/>
            <w:vAlign w:val="center"/>
          </w:tcPr>
          <w:p w14:paraId="3B619EA6" w14:textId="4BE5DBAB"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w:t>
            </w:r>
          </w:p>
        </w:tc>
        <w:tc>
          <w:tcPr>
            <w:tcW w:w="1820" w:type="dxa"/>
            <w:vAlign w:val="center"/>
          </w:tcPr>
          <w:p w14:paraId="3B619EA7" w14:textId="5F0FC29B"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w:t>
            </w:r>
          </w:p>
        </w:tc>
        <w:tc>
          <w:tcPr>
            <w:tcW w:w="1381" w:type="dxa"/>
            <w:shd w:val="clear" w:color="auto" w:fill="D9E2F3" w:themeFill="accent1" w:themeFillTint="33"/>
            <w:vAlign w:val="center"/>
          </w:tcPr>
          <w:p w14:paraId="3B619EA8" w14:textId="104BD08F"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EA9" w14:textId="4CF49DC8"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r w:rsidR="00CD1A38" w14:paraId="3B619EB1" w14:textId="77777777" w:rsidTr="00CD1A38">
        <w:trPr>
          <w:trHeight w:val="875"/>
        </w:trPr>
        <w:tc>
          <w:tcPr>
            <w:tcW w:w="503" w:type="dxa"/>
            <w:vAlign w:val="center"/>
          </w:tcPr>
          <w:p w14:paraId="3B619EAB"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AC" w14:textId="750A8F4D"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47" w:type="dxa"/>
            <w:vAlign w:val="center"/>
          </w:tcPr>
          <w:p w14:paraId="3B619EAD" w14:textId="55D61871"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w:t>
            </w:r>
          </w:p>
        </w:tc>
        <w:tc>
          <w:tcPr>
            <w:tcW w:w="1820" w:type="dxa"/>
            <w:vAlign w:val="center"/>
          </w:tcPr>
          <w:p w14:paraId="3B619EAE" w14:textId="3E44F3B5"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w:t>
            </w:r>
          </w:p>
        </w:tc>
        <w:tc>
          <w:tcPr>
            <w:tcW w:w="1381" w:type="dxa"/>
            <w:shd w:val="clear" w:color="auto" w:fill="D9E2F3" w:themeFill="accent1" w:themeFillTint="33"/>
            <w:vAlign w:val="center"/>
          </w:tcPr>
          <w:p w14:paraId="3B619EAF" w14:textId="7DE69897"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EB0" w14:textId="79EF7E88"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r w:rsidR="00CD1A38" w14:paraId="3B619EB8" w14:textId="77777777" w:rsidTr="00CD1A38">
        <w:trPr>
          <w:trHeight w:val="875"/>
        </w:trPr>
        <w:tc>
          <w:tcPr>
            <w:tcW w:w="503" w:type="dxa"/>
            <w:vAlign w:val="center"/>
          </w:tcPr>
          <w:p w14:paraId="3B619EB2"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B3" w14:textId="7A87AB62"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47" w:type="dxa"/>
            <w:vAlign w:val="center"/>
          </w:tcPr>
          <w:p w14:paraId="3B619EB4" w14:textId="7E572DD7"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12</w:t>
            </w:r>
          </w:p>
        </w:tc>
        <w:tc>
          <w:tcPr>
            <w:tcW w:w="1820" w:type="dxa"/>
            <w:vAlign w:val="center"/>
          </w:tcPr>
          <w:p w14:paraId="3B619EB5" w14:textId="4F007DCC"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12</w:t>
            </w:r>
          </w:p>
        </w:tc>
        <w:tc>
          <w:tcPr>
            <w:tcW w:w="1381" w:type="dxa"/>
            <w:shd w:val="clear" w:color="auto" w:fill="D9E2F3" w:themeFill="accent1" w:themeFillTint="33"/>
            <w:vAlign w:val="center"/>
          </w:tcPr>
          <w:p w14:paraId="3B619EB6" w14:textId="412BE632"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EB7" w14:textId="79EE1B16"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r w:rsidR="00CD1A38" w14:paraId="3B619EBF" w14:textId="77777777" w:rsidTr="00CD1A38">
        <w:trPr>
          <w:trHeight w:val="875"/>
        </w:trPr>
        <w:tc>
          <w:tcPr>
            <w:tcW w:w="503" w:type="dxa"/>
            <w:vAlign w:val="center"/>
          </w:tcPr>
          <w:p w14:paraId="3B619EB9"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BA" w14:textId="01B974DE"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47" w:type="dxa"/>
            <w:vAlign w:val="center"/>
          </w:tcPr>
          <w:p w14:paraId="3B619EBB" w14:textId="10B854A5"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w:t>
            </w:r>
          </w:p>
        </w:tc>
        <w:tc>
          <w:tcPr>
            <w:tcW w:w="1820" w:type="dxa"/>
            <w:vAlign w:val="center"/>
          </w:tcPr>
          <w:p w14:paraId="3B619EBC" w14:textId="69A41BE7"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w:t>
            </w:r>
          </w:p>
        </w:tc>
        <w:tc>
          <w:tcPr>
            <w:tcW w:w="1381" w:type="dxa"/>
            <w:shd w:val="clear" w:color="auto" w:fill="D9E2F3" w:themeFill="accent1" w:themeFillTint="33"/>
            <w:vAlign w:val="center"/>
          </w:tcPr>
          <w:p w14:paraId="3B619EBD" w14:textId="25C09AC9"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EBE" w14:textId="0788CF23"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r w:rsidR="00CD1A38" w14:paraId="3B619EC6" w14:textId="77777777" w:rsidTr="00CD1A38">
        <w:trPr>
          <w:trHeight w:val="875"/>
        </w:trPr>
        <w:tc>
          <w:tcPr>
            <w:tcW w:w="503" w:type="dxa"/>
            <w:vAlign w:val="center"/>
          </w:tcPr>
          <w:p w14:paraId="3B619EC0"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C1" w14:textId="1E536F1F"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47" w:type="dxa"/>
            <w:vAlign w:val="center"/>
          </w:tcPr>
          <w:p w14:paraId="3B619EC2" w14:textId="47B1BCF0"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21</w:t>
            </w:r>
          </w:p>
        </w:tc>
        <w:tc>
          <w:tcPr>
            <w:tcW w:w="1820" w:type="dxa"/>
            <w:vAlign w:val="center"/>
          </w:tcPr>
          <w:p w14:paraId="3B619EC3" w14:textId="034A8EA6"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19</w:t>
            </w:r>
          </w:p>
        </w:tc>
        <w:tc>
          <w:tcPr>
            <w:tcW w:w="1381" w:type="dxa"/>
            <w:shd w:val="clear" w:color="auto" w:fill="D9E2F3" w:themeFill="accent1" w:themeFillTint="33"/>
            <w:vAlign w:val="center"/>
          </w:tcPr>
          <w:p w14:paraId="3B619EC4" w14:textId="1476C343"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90,48</w:t>
            </w:r>
          </w:p>
        </w:tc>
        <w:tc>
          <w:tcPr>
            <w:tcW w:w="1305" w:type="dxa"/>
            <w:shd w:val="clear" w:color="auto" w:fill="B4C6E7" w:themeFill="accent1" w:themeFillTint="66"/>
            <w:vAlign w:val="center"/>
          </w:tcPr>
          <w:p w14:paraId="3B619EC5" w14:textId="7721763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90,48</w:t>
            </w:r>
          </w:p>
        </w:tc>
      </w:tr>
      <w:tr w:rsidR="00CD1A38" w14:paraId="3B619ECD" w14:textId="77777777" w:rsidTr="00CD1A38">
        <w:trPr>
          <w:trHeight w:val="875"/>
        </w:trPr>
        <w:tc>
          <w:tcPr>
            <w:tcW w:w="503" w:type="dxa"/>
            <w:vAlign w:val="center"/>
          </w:tcPr>
          <w:p w14:paraId="3B619EC7"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C8" w14:textId="3F682766"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47" w:type="dxa"/>
            <w:vAlign w:val="center"/>
          </w:tcPr>
          <w:p w14:paraId="3B619EC9" w14:textId="1B95CB4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13</w:t>
            </w:r>
          </w:p>
        </w:tc>
        <w:tc>
          <w:tcPr>
            <w:tcW w:w="1820" w:type="dxa"/>
            <w:vAlign w:val="center"/>
          </w:tcPr>
          <w:p w14:paraId="3B619ECA" w14:textId="11441902"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12</w:t>
            </w:r>
          </w:p>
        </w:tc>
        <w:tc>
          <w:tcPr>
            <w:tcW w:w="1381" w:type="dxa"/>
            <w:shd w:val="clear" w:color="auto" w:fill="D9E2F3" w:themeFill="accent1" w:themeFillTint="33"/>
            <w:vAlign w:val="center"/>
          </w:tcPr>
          <w:p w14:paraId="3B619ECB" w14:textId="126A5CCB"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92,31</w:t>
            </w:r>
          </w:p>
        </w:tc>
        <w:tc>
          <w:tcPr>
            <w:tcW w:w="1305" w:type="dxa"/>
            <w:shd w:val="clear" w:color="auto" w:fill="B4C6E7" w:themeFill="accent1" w:themeFillTint="66"/>
            <w:vAlign w:val="center"/>
          </w:tcPr>
          <w:p w14:paraId="3B619ECC" w14:textId="4BF09466"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92,31</w:t>
            </w:r>
          </w:p>
        </w:tc>
      </w:tr>
      <w:tr w:rsidR="00CD1A38" w14:paraId="3B619ED4" w14:textId="77777777" w:rsidTr="00CD1A38">
        <w:trPr>
          <w:trHeight w:val="590"/>
        </w:trPr>
        <w:tc>
          <w:tcPr>
            <w:tcW w:w="503" w:type="dxa"/>
            <w:vAlign w:val="center"/>
          </w:tcPr>
          <w:p w14:paraId="3B619ECE"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CF" w14:textId="66C90117"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47" w:type="dxa"/>
            <w:vAlign w:val="center"/>
          </w:tcPr>
          <w:p w14:paraId="3B619ED0" w14:textId="5B803D9E"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117</w:t>
            </w:r>
          </w:p>
        </w:tc>
        <w:tc>
          <w:tcPr>
            <w:tcW w:w="1820" w:type="dxa"/>
            <w:vAlign w:val="center"/>
          </w:tcPr>
          <w:p w14:paraId="3B619ED1" w14:textId="6DBE8791"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115</w:t>
            </w:r>
          </w:p>
        </w:tc>
        <w:tc>
          <w:tcPr>
            <w:tcW w:w="1381" w:type="dxa"/>
            <w:shd w:val="clear" w:color="auto" w:fill="D9E2F3" w:themeFill="accent1" w:themeFillTint="33"/>
            <w:vAlign w:val="center"/>
          </w:tcPr>
          <w:p w14:paraId="3B619ED2" w14:textId="02431ECD"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98,29</w:t>
            </w:r>
          </w:p>
        </w:tc>
        <w:tc>
          <w:tcPr>
            <w:tcW w:w="1305" w:type="dxa"/>
            <w:shd w:val="clear" w:color="auto" w:fill="B4C6E7" w:themeFill="accent1" w:themeFillTint="66"/>
            <w:vAlign w:val="center"/>
          </w:tcPr>
          <w:p w14:paraId="3B619ED3" w14:textId="4A6AD310"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98,29</w:t>
            </w:r>
          </w:p>
        </w:tc>
      </w:tr>
      <w:tr w:rsidR="00CD1A38" w14:paraId="3B619EDB" w14:textId="77777777" w:rsidTr="00CD1A38">
        <w:trPr>
          <w:trHeight w:val="875"/>
        </w:trPr>
        <w:tc>
          <w:tcPr>
            <w:tcW w:w="503" w:type="dxa"/>
            <w:vAlign w:val="center"/>
          </w:tcPr>
          <w:p w14:paraId="3B619ED5"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D6" w14:textId="371B2F34"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47" w:type="dxa"/>
            <w:vAlign w:val="center"/>
          </w:tcPr>
          <w:p w14:paraId="3B619ED7" w14:textId="2AD0A451"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137</w:t>
            </w:r>
          </w:p>
        </w:tc>
        <w:tc>
          <w:tcPr>
            <w:tcW w:w="1820" w:type="dxa"/>
            <w:vAlign w:val="center"/>
          </w:tcPr>
          <w:p w14:paraId="3B619ED8" w14:textId="27C97B7A"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132</w:t>
            </w:r>
          </w:p>
        </w:tc>
        <w:tc>
          <w:tcPr>
            <w:tcW w:w="1381" w:type="dxa"/>
            <w:shd w:val="clear" w:color="auto" w:fill="D9E2F3" w:themeFill="accent1" w:themeFillTint="33"/>
            <w:vAlign w:val="center"/>
          </w:tcPr>
          <w:p w14:paraId="3B619ED9" w14:textId="231EB887"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96,35</w:t>
            </w:r>
          </w:p>
        </w:tc>
        <w:tc>
          <w:tcPr>
            <w:tcW w:w="1305" w:type="dxa"/>
            <w:shd w:val="clear" w:color="auto" w:fill="B4C6E7" w:themeFill="accent1" w:themeFillTint="66"/>
            <w:vAlign w:val="center"/>
          </w:tcPr>
          <w:p w14:paraId="3B619EDA" w14:textId="6A9F52A0"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96,35</w:t>
            </w:r>
          </w:p>
        </w:tc>
      </w:tr>
      <w:tr w:rsidR="00CD1A38" w14:paraId="3B619EE2" w14:textId="77777777" w:rsidTr="00CD1A38">
        <w:trPr>
          <w:trHeight w:val="507"/>
        </w:trPr>
        <w:tc>
          <w:tcPr>
            <w:tcW w:w="503" w:type="dxa"/>
            <w:vAlign w:val="center"/>
          </w:tcPr>
          <w:p w14:paraId="3B619EDC"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DD" w14:textId="677BC494"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47" w:type="dxa"/>
            <w:vAlign w:val="center"/>
          </w:tcPr>
          <w:p w14:paraId="3B619EDE" w14:textId="543E5CC9"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32</w:t>
            </w:r>
          </w:p>
        </w:tc>
        <w:tc>
          <w:tcPr>
            <w:tcW w:w="1820" w:type="dxa"/>
            <w:vAlign w:val="center"/>
          </w:tcPr>
          <w:p w14:paraId="3B619EDF" w14:textId="2D2021BC"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30</w:t>
            </w:r>
          </w:p>
        </w:tc>
        <w:tc>
          <w:tcPr>
            <w:tcW w:w="1381" w:type="dxa"/>
            <w:shd w:val="clear" w:color="auto" w:fill="D9E2F3" w:themeFill="accent1" w:themeFillTint="33"/>
            <w:vAlign w:val="center"/>
          </w:tcPr>
          <w:p w14:paraId="3B619EE0" w14:textId="67D0EF6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93,75</w:t>
            </w:r>
          </w:p>
        </w:tc>
        <w:tc>
          <w:tcPr>
            <w:tcW w:w="1305" w:type="dxa"/>
            <w:shd w:val="clear" w:color="auto" w:fill="B4C6E7" w:themeFill="accent1" w:themeFillTint="66"/>
            <w:vAlign w:val="center"/>
          </w:tcPr>
          <w:p w14:paraId="3B619EE1" w14:textId="74A55178"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93,75</w:t>
            </w:r>
          </w:p>
        </w:tc>
      </w:tr>
      <w:tr w:rsidR="00CD1A38" w14:paraId="3B619EE9" w14:textId="77777777" w:rsidTr="00CD1A38">
        <w:trPr>
          <w:trHeight w:val="658"/>
        </w:trPr>
        <w:tc>
          <w:tcPr>
            <w:tcW w:w="503" w:type="dxa"/>
            <w:vAlign w:val="center"/>
          </w:tcPr>
          <w:p w14:paraId="3B619EE3"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E4" w14:textId="0B125E12" w:rsidR="00CD1A38" w:rsidRPr="008F364F" w:rsidRDefault="00CD1A38" w:rsidP="00CD1A38">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47" w:type="dxa"/>
            <w:vAlign w:val="center"/>
          </w:tcPr>
          <w:p w14:paraId="3B619EE5" w14:textId="522CCD26"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50</w:t>
            </w:r>
          </w:p>
        </w:tc>
        <w:tc>
          <w:tcPr>
            <w:tcW w:w="1820" w:type="dxa"/>
            <w:vAlign w:val="center"/>
          </w:tcPr>
          <w:p w14:paraId="3B619EE6" w14:textId="3F15281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50</w:t>
            </w:r>
          </w:p>
        </w:tc>
        <w:tc>
          <w:tcPr>
            <w:tcW w:w="1381" w:type="dxa"/>
            <w:shd w:val="clear" w:color="auto" w:fill="D9E2F3" w:themeFill="accent1" w:themeFillTint="33"/>
            <w:vAlign w:val="center"/>
          </w:tcPr>
          <w:p w14:paraId="3B619EE7" w14:textId="3032661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EE8" w14:textId="1BF85D85"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r w:rsidR="00CD1A38" w14:paraId="3B619EF0" w14:textId="77777777" w:rsidTr="00CD1A38">
        <w:trPr>
          <w:trHeight w:val="513"/>
        </w:trPr>
        <w:tc>
          <w:tcPr>
            <w:tcW w:w="503" w:type="dxa"/>
            <w:vAlign w:val="center"/>
          </w:tcPr>
          <w:p w14:paraId="3B619EEA"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EB" w14:textId="1DDD0D22" w:rsidR="00CD1A38" w:rsidRPr="008F364F" w:rsidRDefault="00CD1A38" w:rsidP="00CD1A38">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47" w:type="dxa"/>
            <w:vAlign w:val="center"/>
          </w:tcPr>
          <w:p w14:paraId="3B619EEC" w14:textId="4F048611"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33</w:t>
            </w:r>
          </w:p>
        </w:tc>
        <w:tc>
          <w:tcPr>
            <w:tcW w:w="1820" w:type="dxa"/>
            <w:vAlign w:val="center"/>
          </w:tcPr>
          <w:p w14:paraId="3B619EED" w14:textId="141F50CF"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30</w:t>
            </w:r>
          </w:p>
        </w:tc>
        <w:tc>
          <w:tcPr>
            <w:tcW w:w="1381" w:type="dxa"/>
            <w:shd w:val="clear" w:color="auto" w:fill="D9E2F3" w:themeFill="accent1" w:themeFillTint="33"/>
            <w:vAlign w:val="center"/>
          </w:tcPr>
          <w:p w14:paraId="3B619EEE" w14:textId="6D3F9E1C"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90,91</w:t>
            </w:r>
          </w:p>
        </w:tc>
        <w:tc>
          <w:tcPr>
            <w:tcW w:w="1305" w:type="dxa"/>
            <w:shd w:val="clear" w:color="auto" w:fill="B4C6E7" w:themeFill="accent1" w:themeFillTint="66"/>
            <w:vAlign w:val="center"/>
          </w:tcPr>
          <w:p w14:paraId="3B619EEF" w14:textId="794E370D"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90,91</w:t>
            </w:r>
          </w:p>
        </w:tc>
      </w:tr>
      <w:tr w:rsidR="00CD1A38" w14:paraId="3B619EF7" w14:textId="77777777" w:rsidTr="00CD1A38">
        <w:trPr>
          <w:trHeight w:val="679"/>
        </w:trPr>
        <w:tc>
          <w:tcPr>
            <w:tcW w:w="503" w:type="dxa"/>
            <w:vAlign w:val="center"/>
          </w:tcPr>
          <w:p w14:paraId="3B619EF1"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F2" w14:textId="6F35106F" w:rsidR="00CD1A38" w:rsidRPr="008F364F" w:rsidRDefault="00CD1A38" w:rsidP="00CD1A38">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47" w:type="dxa"/>
            <w:vAlign w:val="center"/>
          </w:tcPr>
          <w:p w14:paraId="3B619EF3" w14:textId="14378CEA"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42</w:t>
            </w:r>
          </w:p>
        </w:tc>
        <w:tc>
          <w:tcPr>
            <w:tcW w:w="1820" w:type="dxa"/>
            <w:vAlign w:val="center"/>
          </w:tcPr>
          <w:p w14:paraId="3B619EF4" w14:textId="6CAC5720"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38</w:t>
            </w:r>
          </w:p>
        </w:tc>
        <w:tc>
          <w:tcPr>
            <w:tcW w:w="1381" w:type="dxa"/>
            <w:shd w:val="clear" w:color="auto" w:fill="D9E2F3" w:themeFill="accent1" w:themeFillTint="33"/>
            <w:vAlign w:val="center"/>
          </w:tcPr>
          <w:p w14:paraId="3B619EF5" w14:textId="1DAD34A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90,48</w:t>
            </w:r>
          </w:p>
        </w:tc>
        <w:tc>
          <w:tcPr>
            <w:tcW w:w="1305" w:type="dxa"/>
            <w:shd w:val="clear" w:color="auto" w:fill="B4C6E7" w:themeFill="accent1" w:themeFillTint="66"/>
            <w:vAlign w:val="center"/>
          </w:tcPr>
          <w:p w14:paraId="3B619EF6" w14:textId="2AE80D5E"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90,48</w:t>
            </w:r>
          </w:p>
        </w:tc>
      </w:tr>
      <w:tr w:rsidR="00CD1A38" w14:paraId="3B619EFE" w14:textId="77777777" w:rsidTr="00CD1A38">
        <w:trPr>
          <w:trHeight w:val="674"/>
        </w:trPr>
        <w:tc>
          <w:tcPr>
            <w:tcW w:w="503" w:type="dxa"/>
            <w:vAlign w:val="center"/>
          </w:tcPr>
          <w:p w14:paraId="3B619EF8"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EF9" w14:textId="43B60CE7" w:rsidR="00CD1A38" w:rsidRPr="008F364F" w:rsidRDefault="00CD1A38" w:rsidP="00CD1A38">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47" w:type="dxa"/>
            <w:vAlign w:val="center"/>
          </w:tcPr>
          <w:p w14:paraId="3B619EFA" w14:textId="0A3188B8"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w:t>
            </w:r>
          </w:p>
        </w:tc>
        <w:tc>
          <w:tcPr>
            <w:tcW w:w="1820" w:type="dxa"/>
            <w:vAlign w:val="center"/>
          </w:tcPr>
          <w:p w14:paraId="3B619EFB" w14:textId="7D9B2F42"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11</w:t>
            </w:r>
          </w:p>
        </w:tc>
        <w:tc>
          <w:tcPr>
            <w:tcW w:w="1381" w:type="dxa"/>
            <w:shd w:val="clear" w:color="auto" w:fill="D9E2F3" w:themeFill="accent1" w:themeFillTint="33"/>
            <w:vAlign w:val="center"/>
          </w:tcPr>
          <w:p w14:paraId="3B619EFC" w14:textId="7D4B32CA"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EFD" w14:textId="25808345"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r w:rsidR="00CD1A38" w14:paraId="3B619F05" w14:textId="77777777" w:rsidTr="00CD1A38">
        <w:trPr>
          <w:trHeight w:val="674"/>
        </w:trPr>
        <w:tc>
          <w:tcPr>
            <w:tcW w:w="503" w:type="dxa"/>
            <w:vAlign w:val="center"/>
          </w:tcPr>
          <w:p w14:paraId="3B619EFF" w14:textId="77777777" w:rsidR="00CD1A38" w:rsidRPr="00472CFF" w:rsidRDefault="00CD1A38" w:rsidP="00CD1A38">
            <w:pPr>
              <w:pStyle w:val="a5"/>
              <w:numPr>
                <w:ilvl w:val="0"/>
                <w:numId w:val="36"/>
              </w:numPr>
              <w:spacing w:after="0" w:line="240" w:lineRule="auto"/>
              <w:ind w:left="0" w:firstLine="0"/>
              <w:jc w:val="center"/>
              <w:rPr>
                <w:rFonts w:ascii="Times New Roman" w:hAnsi="Times New Roman" w:cs="Times New Roman"/>
                <w:sz w:val="20"/>
                <w:szCs w:val="20"/>
              </w:rPr>
            </w:pPr>
          </w:p>
        </w:tc>
        <w:tc>
          <w:tcPr>
            <w:tcW w:w="3461" w:type="dxa"/>
          </w:tcPr>
          <w:p w14:paraId="3B619F00" w14:textId="0BDAAB48" w:rsidR="00CD1A38" w:rsidRPr="008F364F" w:rsidRDefault="00CD1A38" w:rsidP="00CD1A38">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47" w:type="dxa"/>
            <w:vAlign w:val="center"/>
          </w:tcPr>
          <w:p w14:paraId="3B619F01" w14:textId="1AB606CD"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13</w:t>
            </w:r>
          </w:p>
        </w:tc>
        <w:tc>
          <w:tcPr>
            <w:tcW w:w="1820" w:type="dxa"/>
            <w:vAlign w:val="center"/>
          </w:tcPr>
          <w:p w14:paraId="3B619F02" w14:textId="43B2D41C"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13</w:t>
            </w:r>
          </w:p>
        </w:tc>
        <w:tc>
          <w:tcPr>
            <w:tcW w:w="1381" w:type="dxa"/>
            <w:shd w:val="clear" w:color="auto" w:fill="D9E2F3" w:themeFill="accent1" w:themeFillTint="33"/>
            <w:vAlign w:val="center"/>
          </w:tcPr>
          <w:p w14:paraId="3B619F03" w14:textId="19F92934"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c>
          <w:tcPr>
            <w:tcW w:w="1305" w:type="dxa"/>
            <w:shd w:val="clear" w:color="auto" w:fill="B4C6E7" w:themeFill="accent1" w:themeFillTint="66"/>
            <w:vAlign w:val="center"/>
          </w:tcPr>
          <w:p w14:paraId="3B619F04" w14:textId="6F5D6EDC" w:rsidR="00CD1A38" w:rsidRPr="00CD1A38" w:rsidRDefault="00CD1A38" w:rsidP="00CD1A38">
            <w:pPr>
              <w:spacing w:after="0" w:line="240" w:lineRule="auto"/>
              <w:jc w:val="center"/>
              <w:rPr>
                <w:rFonts w:ascii="Times New Roman" w:hAnsi="Times New Roman" w:cs="Times New Roman"/>
                <w:b/>
                <w:bCs/>
                <w:color w:val="000000"/>
              </w:rPr>
            </w:pPr>
            <w:r w:rsidRPr="00CD1A38">
              <w:rPr>
                <w:rFonts w:ascii="Times New Roman" w:hAnsi="Times New Roman" w:cs="Times New Roman"/>
                <w:b/>
                <w:bCs/>
                <w:color w:val="000000"/>
              </w:rPr>
              <w:t>100</w:t>
            </w:r>
          </w:p>
        </w:tc>
      </w:tr>
    </w:tbl>
    <w:p w14:paraId="3B619F1B" w14:textId="77777777" w:rsidR="00DA431D" w:rsidRDefault="00DA431D" w:rsidP="00C62B08">
      <w:pPr>
        <w:spacing w:after="0" w:line="360" w:lineRule="auto"/>
        <w:ind w:firstLine="709"/>
        <w:jc w:val="both"/>
        <w:rPr>
          <w:rFonts w:ascii="Times New Roman" w:hAnsi="Times New Roman" w:cs="Times New Roman"/>
          <w:b/>
          <w:sz w:val="28"/>
        </w:rPr>
      </w:pPr>
    </w:p>
    <w:p w14:paraId="3B619F1C" w14:textId="77777777" w:rsidR="00C62B08"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Показатель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Pr>
          <w:rFonts w:ascii="Times New Roman" w:hAnsi="Times New Roman" w:cs="Times New Roman"/>
          <w:sz w:val="28"/>
        </w:rPr>
        <w:t xml:space="preserve"> </w:t>
      </w:r>
      <w:r w:rsidR="00383C76">
        <w:rPr>
          <w:rFonts w:ascii="Times New Roman" w:hAnsi="Times New Roman" w:cs="Times New Roman"/>
          <w:sz w:val="28"/>
        </w:rPr>
        <w:t>«</w:t>
      </w:r>
      <w:r w:rsidR="00524A11" w:rsidRPr="00524A11">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w:t>
      </w:r>
      <w:r w:rsidR="00383C76">
        <w:rPr>
          <w:rFonts w:ascii="Times New Roman" w:hAnsi="Times New Roman" w:cs="Times New Roman"/>
          <w:sz w:val="28"/>
          <w:szCs w:val="28"/>
        </w:rPr>
        <w:t>»</w:t>
      </w:r>
      <w:r>
        <w:rPr>
          <w:rFonts w:ascii="Times New Roman" w:hAnsi="Times New Roman" w:cs="Times New Roman"/>
          <w:sz w:val="28"/>
        </w:rPr>
        <w:t xml:space="preserve"> представлен</w:t>
      </w:r>
      <w:r>
        <w:rPr>
          <w:rFonts w:ascii="Times New Roman" w:hAnsi="Times New Roman" w:cs="Times New Roman"/>
          <w:b/>
          <w:sz w:val="28"/>
        </w:rPr>
        <w:t xml:space="preserve"> </w:t>
      </w:r>
      <w:r w:rsidRPr="00383C76">
        <w:rPr>
          <w:rFonts w:ascii="Times New Roman" w:hAnsi="Times New Roman" w:cs="Times New Roman"/>
          <w:b/>
          <w:color w:val="002060"/>
          <w:sz w:val="28"/>
        </w:rPr>
        <w:t>одним индикатором</w:t>
      </w:r>
      <w:r>
        <w:rPr>
          <w:rFonts w:ascii="Times New Roman" w:hAnsi="Times New Roman" w:cs="Times New Roman"/>
          <w:sz w:val="28"/>
        </w:rPr>
        <w:t>:</w:t>
      </w:r>
    </w:p>
    <w:p w14:paraId="3B619F1D" w14:textId="77777777" w:rsidR="00C62B08" w:rsidRPr="00CF262A" w:rsidRDefault="00C62B08" w:rsidP="00C62B08">
      <w:pPr>
        <w:spacing w:after="0" w:line="360" w:lineRule="auto"/>
        <w:ind w:firstLine="709"/>
        <w:jc w:val="both"/>
        <w:rPr>
          <w:rFonts w:ascii="Times New Roman" w:hAnsi="Times New Roman" w:cs="Times New Roman"/>
          <w:sz w:val="28"/>
        </w:rPr>
      </w:pPr>
      <w:r w:rsidRPr="00EC5F67">
        <w:rPr>
          <w:rFonts w:ascii="Times New Roman" w:hAnsi="Times New Roman" w:cs="Times New Roman"/>
          <w:b/>
          <w:sz w:val="28"/>
        </w:rPr>
        <w:t xml:space="preserve">Индикатор </w:t>
      </w:r>
      <w:r>
        <w:rPr>
          <w:rFonts w:ascii="Times New Roman" w:hAnsi="Times New Roman" w:cs="Times New Roman"/>
          <w:b/>
          <w:sz w:val="28"/>
        </w:rPr>
        <w:t>5</w:t>
      </w:r>
      <w:r w:rsidRPr="00EC5F67">
        <w:rPr>
          <w:rFonts w:ascii="Times New Roman" w:hAnsi="Times New Roman" w:cs="Times New Roman"/>
          <w:b/>
          <w:sz w:val="28"/>
        </w:rPr>
        <w:t>.</w:t>
      </w:r>
      <w:r>
        <w:rPr>
          <w:rFonts w:ascii="Times New Roman" w:hAnsi="Times New Roman" w:cs="Times New Roman"/>
          <w:b/>
          <w:sz w:val="28"/>
        </w:rPr>
        <w:t>3</w:t>
      </w:r>
      <w:r w:rsidRPr="00EC5F67">
        <w:rPr>
          <w:rFonts w:ascii="Times New Roman" w:hAnsi="Times New Roman" w:cs="Times New Roman"/>
          <w:b/>
          <w:sz w:val="28"/>
        </w:rPr>
        <w:t>.1</w:t>
      </w:r>
      <w:r>
        <w:rPr>
          <w:rFonts w:ascii="Times New Roman" w:hAnsi="Times New Roman" w:cs="Times New Roman"/>
          <w:sz w:val="28"/>
        </w:rPr>
        <w:t xml:space="preserve"> </w:t>
      </w:r>
      <w:r w:rsidR="00383C76">
        <w:rPr>
          <w:rFonts w:ascii="Times New Roman" w:hAnsi="Times New Roman" w:cs="Times New Roman"/>
          <w:sz w:val="28"/>
        </w:rPr>
        <w:t>«</w:t>
      </w:r>
      <w:r w:rsidR="00524A11" w:rsidRPr="00524A11">
        <w:rPr>
          <w:rFonts w:ascii="Times New Roman" w:hAnsi="Times New Roman" w:cs="Times New Roman"/>
          <w:sz w:val="28"/>
        </w:rPr>
        <w:t>Удовлетворенность в целом условиями оказания образовательных услуг в организации</w:t>
      </w:r>
      <w:r w:rsidR="00383C76">
        <w:rPr>
          <w:rFonts w:ascii="Times New Roman" w:hAnsi="Times New Roman" w:cs="Times New Roman"/>
          <w:sz w:val="28"/>
        </w:rPr>
        <w:t xml:space="preserve">» представлен </w:t>
      </w:r>
      <w:r w:rsidR="00383C76" w:rsidRPr="00793041">
        <w:rPr>
          <w:rFonts w:ascii="Times New Roman" w:hAnsi="Times New Roman" w:cs="Times New Roman"/>
          <w:b/>
          <w:color w:val="002060"/>
          <w:sz w:val="28"/>
        </w:rPr>
        <w:t xml:space="preserve">одной </w:t>
      </w:r>
      <w:r w:rsidR="00383C76" w:rsidRPr="007346B1">
        <w:rPr>
          <w:rFonts w:ascii="Times New Roman" w:hAnsi="Times New Roman" w:cs="Times New Roman"/>
          <w:b/>
          <w:color w:val="002060"/>
          <w:sz w:val="28"/>
        </w:rPr>
        <w:t>позици</w:t>
      </w:r>
      <w:r w:rsidR="00383C76">
        <w:rPr>
          <w:rFonts w:ascii="Times New Roman" w:hAnsi="Times New Roman" w:cs="Times New Roman"/>
          <w:b/>
          <w:color w:val="002060"/>
          <w:sz w:val="28"/>
        </w:rPr>
        <w:t>ей</w:t>
      </w:r>
      <w:r w:rsidR="00383C76" w:rsidRPr="007346B1">
        <w:rPr>
          <w:rFonts w:ascii="Times New Roman" w:hAnsi="Times New Roman" w:cs="Times New Roman"/>
          <w:b/>
          <w:color w:val="002060"/>
          <w:sz w:val="28"/>
        </w:rPr>
        <w:t xml:space="preserve"> оценивания</w:t>
      </w:r>
      <w:r w:rsidR="00383C76">
        <w:rPr>
          <w:rFonts w:ascii="Times New Roman" w:hAnsi="Times New Roman" w:cs="Times New Roman"/>
          <w:sz w:val="28"/>
        </w:rPr>
        <w:t>. Оценка индикатора 5.3.1 представлена в т</w:t>
      </w:r>
      <w:r w:rsidR="00383C76" w:rsidRPr="00F87BA0">
        <w:rPr>
          <w:rFonts w:ascii="Times New Roman" w:hAnsi="Times New Roman" w:cs="Times New Roman"/>
          <w:sz w:val="28"/>
        </w:rPr>
        <w:t>аблиц</w:t>
      </w:r>
      <w:r w:rsidR="00383C76">
        <w:rPr>
          <w:rFonts w:ascii="Times New Roman" w:hAnsi="Times New Roman" w:cs="Times New Roman"/>
          <w:sz w:val="28"/>
        </w:rPr>
        <w:t>е</w:t>
      </w:r>
      <w:r w:rsidR="00383C76" w:rsidRPr="00F87BA0">
        <w:rPr>
          <w:rFonts w:ascii="Times New Roman" w:hAnsi="Times New Roman" w:cs="Times New Roman"/>
          <w:sz w:val="28"/>
        </w:rPr>
        <w:t xml:space="preserve"> 2.</w:t>
      </w:r>
      <w:r w:rsidR="00383C76">
        <w:rPr>
          <w:rFonts w:ascii="Times New Roman" w:hAnsi="Times New Roman" w:cs="Times New Roman"/>
          <w:sz w:val="28"/>
        </w:rPr>
        <w:t>16</w:t>
      </w:r>
    </w:p>
    <w:p w14:paraId="3B619F1E" w14:textId="77777777" w:rsidR="00C62B08" w:rsidRDefault="00C62B08" w:rsidP="00C62B08">
      <w:pPr>
        <w:widowControl w:val="0"/>
        <w:autoSpaceDE w:val="0"/>
        <w:autoSpaceDN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З</w:t>
      </w:r>
      <w:r w:rsidRPr="007A7581">
        <w:rPr>
          <w:rFonts w:ascii="Times New Roman" w:hAnsi="Times New Roman" w:cs="Times New Roman"/>
          <w:sz w:val="28"/>
          <w:szCs w:val="28"/>
        </w:rPr>
        <w:t xml:space="preserve">начение </w:t>
      </w:r>
      <w:r w:rsidRPr="00060C55">
        <w:rPr>
          <w:rFonts w:ascii="Times New Roman" w:hAnsi="Times New Roman" w:cs="Times New Roman"/>
          <w:b/>
          <w:sz w:val="28"/>
          <w:szCs w:val="28"/>
        </w:rPr>
        <w:t xml:space="preserve">Показателя </w:t>
      </w:r>
      <w:r>
        <w:rPr>
          <w:rFonts w:ascii="Times New Roman" w:hAnsi="Times New Roman" w:cs="Times New Roman"/>
          <w:b/>
          <w:sz w:val="28"/>
          <w:szCs w:val="28"/>
        </w:rPr>
        <w:t>5.3</w:t>
      </w:r>
      <w:r w:rsidRPr="00060C55">
        <w:rPr>
          <w:rFonts w:ascii="Times New Roman" w:hAnsi="Times New Roman" w:cs="Times New Roman"/>
          <w:b/>
          <w:sz w:val="28"/>
          <w:szCs w:val="28"/>
        </w:rPr>
        <w:t xml:space="preserve"> </w:t>
      </w:r>
      <w:r w:rsidRPr="00BF7ED2">
        <w:rPr>
          <w:rFonts w:ascii="Times New Roman" w:hAnsi="Times New Roman" w:cs="Times New Roman"/>
          <w:b/>
          <w:sz w:val="28"/>
          <w:szCs w:val="28"/>
        </w:rPr>
        <w:t>(</w:t>
      </w:r>
      <w:r w:rsidRPr="00C62B08">
        <w:rPr>
          <w:rFonts w:ascii="Times New Roman" w:hAnsi="Times New Roman" w:cs="Times New Roman"/>
          <w:b/>
          <w:sz w:val="28"/>
          <w:szCs w:val="28"/>
        </w:rPr>
        <w:t>П</w:t>
      </w:r>
      <w:r w:rsidRPr="00C62B08">
        <w:rPr>
          <w:rFonts w:ascii="Times New Roman" w:hAnsi="Times New Roman" w:cs="Times New Roman"/>
          <w:b/>
          <w:sz w:val="28"/>
          <w:szCs w:val="28"/>
          <w:vertAlign w:val="superscript"/>
        </w:rPr>
        <w:t>орг.усл</w:t>
      </w:r>
      <w:r w:rsidRPr="00C62B08">
        <w:rPr>
          <w:rFonts w:ascii="Times New Roman" w:hAnsi="Times New Roman" w:cs="Times New Roman"/>
          <w:b/>
          <w:sz w:val="28"/>
          <w:szCs w:val="28"/>
          <w:vertAlign w:val="subscript"/>
        </w:rPr>
        <w:t>уд</w:t>
      </w:r>
      <w:r w:rsidRPr="00BF7ED2">
        <w:rPr>
          <w:rFonts w:ascii="Times New Roman" w:hAnsi="Times New Roman" w:cs="Times New Roman"/>
          <w:b/>
          <w:sz w:val="28"/>
          <w:szCs w:val="28"/>
        </w:rPr>
        <w:t>)</w:t>
      </w:r>
      <w:r w:rsidRPr="007A758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в соответствии с </w:t>
      </w:r>
      <w:r w:rsidRPr="00060C55">
        <w:rPr>
          <w:rFonts w:ascii="Times New Roman" w:hAnsi="Times New Roman" w:cs="Times New Roman"/>
          <w:sz w:val="28"/>
          <w:szCs w:val="28"/>
        </w:rPr>
        <w:t>Едины</w:t>
      </w:r>
      <w:r>
        <w:rPr>
          <w:rFonts w:ascii="Times New Roman" w:hAnsi="Times New Roman" w:cs="Times New Roman"/>
          <w:sz w:val="28"/>
          <w:szCs w:val="28"/>
        </w:rPr>
        <w:t>м</w:t>
      </w:r>
      <w:r w:rsidRPr="00060C55">
        <w:rPr>
          <w:rFonts w:ascii="Times New Roman" w:hAnsi="Times New Roman" w:cs="Times New Roman"/>
          <w:sz w:val="28"/>
          <w:szCs w:val="28"/>
        </w:rPr>
        <w:t xml:space="preserve"> поряд</w:t>
      </w:r>
      <w:r>
        <w:rPr>
          <w:rFonts w:ascii="Times New Roman" w:hAnsi="Times New Roman" w:cs="Times New Roman"/>
          <w:sz w:val="28"/>
          <w:szCs w:val="28"/>
        </w:rPr>
        <w:t>ком</w:t>
      </w:r>
      <w:r w:rsidRPr="00060C55">
        <w:rPr>
          <w:rFonts w:ascii="Times New Roman" w:hAnsi="Times New Roman" w:cs="Times New Roman"/>
          <w:sz w:val="28"/>
          <w:szCs w:val="28"/>
        </w:rPr>
        <w:t xml:space="preserve"> расчета показателей</w:t>
      </w:r>
      <w:r>
        <w:rPr>
          <w:rFonts w:ascii="Times New Roman" w:hAnsi="Times New Roman" w:cs="Times New Roman"/>
          <w:sz w:val="28"/>
          <w:szCs w:val="28"/>
        </w:rPr>
        <w:t xml:space="preserve"> (Приложение Б)</w:t>
      </w:r>
    </w:p>
    <w:p w14:paraId="3B619F1F" w14:textId="77777777" w:rsidR="006243A5" w:rsidRDefault="00C62B08" w:rsidP="00F3368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проведенного анализа получены следующие значения </w:t>
      </w:r>
      <w:r w:rsidRPr="003B1167">
        <w:rPr>
          <w:rFonts w:ascii="Times New Roman" w:hAnsi="Times New Roman" w:cs="Times New Roman"/>
          <w:b/>
          <w:sz w:val="28"/>
        </w:rPr>
        <w:t xml:space="preserve">Показателя </w:t>
      </w:r>
      <w:r>
        <w:rPr>
          <w:rFonts w:ascii="Times New Roman" w:hAnsi="Times New Roman" w:cs="Times New Roman"/>
          <w:b/>
          <w:sz w:val="28"/>
        </w:rPr>
        <w:t>5.3</w:t>
      </w:r>
      <w:r>
        <w:rPr>
          <w:rFonts w:ascii="Times New Roman" w:hAnsi="Times New Roman" w:cs="Times New Roman"/>
          <w:sz w:val="28"/>
        </w:rPr>
        <w:t>, представленные в таблице 2.16</w:t>
      </w:r>
    </w:p>
    <w:p w14:paraId="591838CD" w14:textId="0FD51A4B" w:rsidR="001A2891" w:rsidRDefault="00112C85" w:rsidP="00857720">
      <w:pPr>
        <w:rPr>
          <w:rFonts w:ascii="Times New Roman" w:hAnsi="Times New Roman" w:cs="Times New Roman"/>
          <w:sz w:val="28"/>
        </w:rPr>
      </w:pPr>
      <w:r>
        <w:rPr>
          <w:rFonts w:ascii="Times New Roman" w:hAnsi="Times New Roman" w:cs="Times New Roman"/>
          <w:sz w:val="28"/>
        </w:rPr>
        <w:br w:type="page"/>
      </w:r>
    </w:p>
    <w:p w14:paraId="3B619F21" w14:textId="77777777" w:rsidR="00C62B08" w:rsidRDefault="00C62B08" w:rsidP="00C62B08">
      <w:pPr>
        <w:spacing w:after="0" w:line="360" w:lineRule="auto"/>
        <w:jc w:val="center"/>
        <w:rPr>
          <w:rFonts w:ascii="Times New Roman" w:hAnsi="Times New Roman" w:cs="Times New Roman"/>
          <w:i/>
          <w:color w:val="002060"/>
          <w:sz w:val="28"/>
        </w:rPr>
      </w:pPr>
      <w:r w:rsidRPr="00192A94">
        <w:rPr>
          <w:rFonts w:ascii="Times New Roman" w:hAnsi="Times New Roman" w:cs="Times New Roman"/>
          <w:i/>
          <w:sz w:val="28"/>
        </w:rPr>
        <w:lastRenderedPageBreak/>
        <w:t>Таблица 2.</w:t>
      </w:r>
      <w:r>
        <w:rPr>
          <w:rFonts w:ascii="Times New Roman" w:hAnsi="Times New Roman" w:cs="Times New Roman"/>
          <w:i/>
          <w:sz w:val="28"/>
        </w:rPr>
        <w:t>1</w:t>
      </w:r>
      <w:r w:rsidR="00524A11">
        <w:rPr>
          <w:rFonts w:ascii="Times New Roman" w:hAnsi="Times New Roman" w:cs="Times New Roman"/>
          <w:i/>
          <w:sz w:val="28"/>
        </w:rPr>
        <w:t>6</w:t>
      </w:r>
      <w:r w:rsidRPr="00192A94">
        <w:rPr>
          <w:rFonts w:ascii="Times New Roman" w:hAnsi="Times New Roman" w:cs="Times New Roman"/>
          <w:i/>
          <w:sz w:val="28"/>
        </w:rPr>
        <w:t xml:space="preserve"> </w:t>
      </w:r>
      <w:r w:rsidR="00383C76">
        <w:rPr>
          <w:rFonts w:ascii="Times New Roman" w:hAnsi="Times New Roman" w:cs="Times New Roman"/>
          <w:i/>
          <w:sz w:val="28"/>
        </w:rPr>
        <w:t>Значение показателя 5.3 «</w:t>
      </w:r>
      <w:r w:rsidR="00524A11" w:rsidRPr="00524A11">
        <w:rPr>
          <w:rFonts w:ascii="Times New Roman" w:hAnsi="Times New Roman" w:cs="Times New Roman"/>
          <w:i/>
          <w:sz w:val="28"/>
        </w:rPr>
        <w:t>Удовлетворенность в целом условиями оказания образовательных услуг в организации</w:t>
      </w:r>
      <w:r w:rsidR="00383C76">
        <w:rPr>
          <w:rFonts w:ascii="Times New Roman" w:hAnsi="Times New Roman" w:cs="Times New Roman"/>
          <w:i/>
          <w:sz w:val="28"/>
        </w:rPr>
        <w:t>»</w:t>
      </w:r>
      <w:r w:rsidR="00524A11" w:rsidRPr="00383C76">
        <w:rPr>
          <w:rFonts w:ascii="Times New Roman" w:hAnsi="Times New Roman" w:cs="Times New Roman"/>
          <w:i/>
          <w:color w:val="002060"/>
          <w:sz w:val="28"/>
        </w:rPr>
        <w:t xml:space="preserve"> </w:t>
      </w:r>
      <w:r w:rsidRPr="00383C76">
        <w:rPr>
          <w:rFonts w:ascii="Times New Roman" w:hAnsi="Times New Roman" w:cs="Times New Roman"/>
          <w:i/>
          <w:color w:val="002060"/>
          <w:sz w:val="28"/>
        </w:rPr>
        <w:t>(результаты респондентов)</w:t>
      </w:r>
    </w:p>
    <w:p w14:paraId="3B619F22" w14:textId="77777777" w:rsidR="00E51C3F" w:rsidRDefault="00E51C3F" w:rsidP="00C62B08">
      <w:pPr>
        <w:spacing w:after="0" w:line="360" w:lineRule="auto"/>
        <w:jc w:val="center"/>
        <w:rPr>
          <w:rFonts w:ascii="Times New Roman" w:hAnsi="Times New Roman" w:cs="Times New Roman"/>
          <w:i/>
          <w:color w:val="002060"/>
          <w:sz w:val="2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461"/>
        <w:gridCol w:w="1447"/>
        <w:gridCol w:w="1820"/>
        <w:gridCol w:w="1384"/>
        <w:gridCol w:w="1235"/>
      </w:tblGrid>
      <w:tr w:rsidR="00886A60" w14:paraId="3B619F2A" w14:textId="77777777" w:rsidTr="00FE25C5">
        <w:trPr>
          <w:trHeight w:val="800"/>
          <w:tblHeader/>
        </w:trPr>
        <w:tc>
          <w:tcPr>
            <w:tcW w:w="503" w:type="dxa"/>
            <w:shd w:val="clear" w:color="auto" w:fill="D9E2F3" w:themeFill="accent1" w:themeFillTint="33"/>
            <w:vAlign w:val="center"/>
          </w:tcPr>
          <w:p w14:paraId="3B619F23" w14:textId="77777777" w:rsidR="00886A60" w:rsidRPr="00B910A5" w:rsidRDefault="00886A60"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3461" w:type="dxa"/>
            <w:shd w:val="clear" w:color="auto" w:fill="D9E2F3" w:themeFill="accent1" w:themeFillTint="33"/>
            <w:vAlign w:val="center"/>
          </w:tcPr>
          <w:p w14:paraId="3B619F24" w14:textId="77777777" w:rsidR="00886A60" w:rsidRPr="00B910A5" w:rsidRDefault="00886A60"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447" w:type="dxa"/>
            <w:shd w:val="clear" w:color="auto" w:fill="D9E2F3" w:themeFill="accent1" w:themeFillTint="33"/>
            <w:vAlign w:val="center"/>
          </w:tcPr>
          <w:p w14:paraId="3B619F25"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респондентов</w:t>
            </w:r>
          </w:p>
        </w:tc>
        <w:tc>
          <w:tcPr>
            <w:tcW w:w="1820" w:type="dxa"/>
            <w:shd w:val="clear" w:color="auto" w:fill="D9E2F3" w:themeFill="accent1" w:themeFillTint="33"/>
            <w:vAlign w:val="center"/>
          </w:tcPr>
          <w:p w14:paraId="3B619F26"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Количество удовлетворенных респондентов</w:t>
            </w:r>
          </w:p>
        </w:tc>
        <w:tc>
          <w:tcPr>
            <w:tcW w:w="1384" w:type="dxa"/>
            <w:shd w:val="clear" w:color="auto" w:fill="D9E2F3" w:themeFill="accent1" w:themeFillTint="33"/>
            <w:vAlign w:val="center"/>
          </w:tcPr>
          <w:p w14:paraId="3B619F27"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Оценка индикатора 5.3.1</w:t>
            </w:r>
            <w:r>
              <w:rPr>
                <w:rFonts w:ascii="Times New Roman" w:hAnsi="Times New Roman" w:cs="Times New Roman"/>
                <w:b/>
                <w:sz w:val="20"/>
                <w:szCs w:val="28"/>
              </w:rPr>
              <w:br/>
              <w:t>(в баллах)</w:t>
            </w:r>
          </w:p>
        </w:tc>
        <w:tc>
          <w:tcPr>
            <w:tcW w:w="1235" w:type="dxa"/>
            <w:shd w:val="clear" w:color="auto" w:fill="B4C6E7" w:themeFill="accent1" w:themeFillTint="66"/>
            <w:vAlign w:val="center"/>
          </w:tcPr>
          <w:p w14:paraId="3B619F28"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Значение показателя 5.3</w:t>
            </w:r>
          </w:p>
          <w:p w14:paraId="3B619F29" w14:textId="77777777" w:rsidR="00886A60" w:rsidRDefault="00886A60"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(в баллах)</w:t>
            </w:r>
          </w:p>
        </w:tc>
      </w:tr>
      <w:tr w:rsidR="00CB3B6C" w14:paraId="3B619F31" w14:textId="77777777" w:rsidTr="009B28CD">
        <w:trPr>
          <w:trHeight w:val="653"/>
        </w:trPr>
        <w:tc>
          <w:tcPr>
            <w:tcW w:w="503" w:type="dxa"/>
            <w:vAlign w:val="center"/>
          </w:tcPr>
          <w:p w14:paraId="3B619F2B"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2C" w14:textId="21546C88"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447" w:type="dxa"/>
            <w:vAlign w:val="center"/>
          </w:tcPr>
          <w:p w14:paraId="3B619F2D" w14:textId="5F5114A3"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w:t>
            </w:r>
          </w:p>
        </w:tc>
        <w:tc>
          <w:tcPr>
            <w:tcW w:w="1820" w:type="dxa"/>
            <w:vAlign w:val="center"/>
          </w:tcPr>
          <w:p w14:paraId="3B619F2E" w14:textId="1FD25B47"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w:t>
            </w:r>
          </w:p>
        </w:tc>
        <w:tc>
          <w:tcPr>
            <w:tcW w:w="1384" w:type="dxa"/>
            <w:shd w:val="clear" w:color="auto" w:fill="D9E2F3" w:themeFill="accent1" w:themeFillTint="33"/>
            <w:vAlign w:val="center"/>
          </w:tcPr>
          <w:p w14:paraId="3B619F2F" w14:textId="3E171560"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30" w14:textId="7BFA3D30"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38" w14:textId="77777777" w:rsidTr="009B28CD">
        <w:trPr>
          <w:trHeight w:val="946"/>
        </w:trPr>
        <w:tc>
          <w:tcPr>
            <w:tcW w:w="503" w:type="dxa"/>
            <w:vAlign w:val="center"/>
          </w:tcPr>
          <w:p w14:paraId="3B619F32"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33" w14:textId="7582997D"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447" w:type="dxa"/>
            <w:vAlign w:val="center"/>
          </w:tcPr>
          <w:p w14:paraId="3B619F34" w14:textId="1794F996"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w:t>
            </w:r>
          </w:p>
        </w:tc>
        <w:tc>
          <w:tcPr>
            <w:tcW w:w="1820" w:type="dxa"/>
            <w:vAlign w:val="center"/>
          </w:tcPr>
          <w:p w14:paraId="3B619F35" w14:textId="78793E7C"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w:t>
            </w:r>
          </w:p>
        </w:tc>
        <w:tc>
          <w:tcPr>
            <w:tcW w:w="1384" w:type="dxa"/>
            <w:shd w:val="clear" w:color="auto" w:fill="D9E2F3" w:themeFill="accent1" w:themeFillTint="33"/>
            <w:vAlign w:val="center"/>
          </w:tcPr>
          <w:p w14:paraId="3B619F36" w14:textId="74114D19"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37" w14:textId="074779BB"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3F" w14:textId="77777777" w:rsidTr="009B28CD">
        <w:trPr>
          <w:trHeight w:val="946"/>
        </w:trPr>
        <w:tc>
          <w:tcPr>
            <w:tcW w:w="503" w:type="dxa"/>
            <w:vAlign w:val="center"/>
          </w:tcPr>
          <w:p w14:paraId="3B619F39"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3A" w14:textId="02061C1D"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447" w:type="dxa"/>
            <w:vAlign w:val="center"/>
          </w:tcPr>
          <w:p w14:paraId="3B619F3B" w14:textId="7FA58F03"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12</w:t>
            </w:r>
          </w:p>
        </w:tc>
        <w:tc>
          <w:tcPr>
            <w:tcW w:w="1820" w:type="dxa"/>
            <w:vAlign w:val="center"/>
          </w:tcPr>
          <w:p w14:paraId="3B619F3C" w14:textId="144969A7"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12</w:t>
            </w:r>
          </w:p>
        </w:tc>
        <w:tc>
          <w:tcPr>
            <w:tcW w:w="1384" w:type="dxa"/>
            <w:shd w:val="clear" w:color="auto" w:fill="D9E2F3" w:themeFill="accent1" w:themeFillTint="33"/>
            <w:vAlign w:val="center"/>
          </w:tcPr>
          <w:p w14:paraId="3B619F3D" w14:textId="468E1EEC"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3E" w14:textId="455834C2"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46" w14:textId="77777777" w:rsidTr="009B28CD">
        <w:trPr>
          <w:trHeight w:val="448"/>
        </w:trPr>
        <w:tc>
          <w:tcPr>
            <w:tcW w:w="503" w:type="dxa"/>
            <w:vAlign w:val="center"/>
          </w:tcPr>
          <w:p w14:paraId="3B619F40"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41" w14:textId="7370946E"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447" w:type="dxa"/>
            <w:vAlign w:val="center"/>
          </w:tcPr>
          <w:p w14:paraId="3B619F42" w14:textId="08718148"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9</w:t>
            </w:r>
          </w:p>
        </w:tc>
        <w:tc>
          <w:tcPr>
            <w:tcW w:w="1820" w:type="dxa"/>
            <w:vAlign w:val="center"/>
          </w:tcPr>
          <w:p w14:paraId="3B619F43" w14:textId="1B54AD80"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9</w:t>
            </w:r>
          </w:p>
        </w:tc>
        <w:tc>
          <w:tcPr>
            <w:tcW w:w="1384" w:type="dxa"/>
            <w:shd w:val="clear" w:color="auto" w:fill="D9E2F3" w:themeFill="accent1" w:themeFillTint="33"/>
            <w:vAlign w:val="center"/>
          </w:tcPr>
          <w:p w14:paraId="3B619F44" w14:textId="57C2FF9E"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45" w14:textId="0F59A118"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4D" w14:textId="77777777" w:rsidTr="009B28CD">
        <w:trPr>
          <w:trHeight w:val="946"/>
        </w:trPr>
        <w:tc>
          <w:tcPr>
            <w:tcW w:w="503" w:type="dxa"/>
            <w:vAlign w:val="center"/>
          </w:tcPr>
          <w:p w14:paraId="3B619F47"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48" w14:textId="7D83CEEC"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447" w:type="dxa"/>
            <w:vAlign w:val="center"/>
          </w:tcPr>
          <w:p w14:paraId="3B619F49" w14:textId="40055C1A"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21</w:t>
            </w:r>
          </w:p>
        </w:tc>
        <w:tc>
          <w:tcPr>
            <w:tcW w:w="1820" w:type="dxa"/>
            <w:vAlign w:val="center"/>
          </w:tcPr>
          <w:p w14:paraId="3B619F4A" w14:textId="482FD222"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21</w:t>
            </w:r>
          </w:p>
        </w:tc>
        <w:tc>
          <w:tcPr>
            <w:tcW w:w="1384" w:type="dxa"/>
            <w:shd w:val="clear" w:color="auto" w:fill="D9E2F3" w:themeFill="accent1" w:themeFillTint="33"/>
            <w:vAlign w:val="center"/>
          </w:tcPr>
          <w:p w14:paraId="3B619F4B" w14:textId="02749B54"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4C" w14:textId="318D4B78"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54" w14:textId="77777777" w:rsidTr="009B28CD">
        <w:trPr>
          <w:trHeight w:val="590"/>
        </w:trPr>
        <w:tc>
          <w:tcPr>
            <w:tcW w:w="503" w:type="dxa"/>
            <w:vAlign w:val="center"/>
          </w:tcPr>
          <w:p w14:paraId="3B619F4E"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4F" w14:textId="3509C80B"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447" w:type="dxa"/>
            <w:vAlign w:val="center"/>
          </w:tcPr>
          <w:p w14:paraId="3B619F50" w14:textId="44741177"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13</w:t>
            </w:r>
          </w:p>
        </w:tc>
        <w:tc>
          <w:tcPr>
            <w:tcW w:w="1820" w:type="dxa"/>
            <w:vAlign w:val="center"/>
          </w:tcPr>
          <w:p w14:paraId="3B619F51" w14:textId="1FE946B7"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13</w:t>
            </w:r>
          </w:p>
        </w:tc>
        <w:tc>
          <w:tcPr>
            <w:tcW w:w="1384" w:type="dxa"/>
            <w:shd w:val="clear" w:color="auto" w:fill="D9E2F3" w:themeFill="accent1" w:themeFillTint="33"/>
            <w:vAlign w:val="center"/>
          </w:tcPr>
          <w:p w14:paraId="3B619F52" w14:textId="5C942130"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53" w14:textId="350745F7"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5B" w14:textId="77777777" w:rsidTr="00112C85">
        <w:trPr>
          <w:trHeight w:val="1204"/>
        </w:trPr>
        <w:tc>
          <w:tcPr>
            <w:tcW w:w="503" w:type="dxa"/>
            <w:vAlign w:val="center"/>
          </w:tcPr>
          <w:p w14:paraId="3B619F55"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56" w14:textId="2C11295F"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447" w:type="dxa"/>
            <w:vAlign w:val="center"/>
          </w:tcPr>
          <w:p w14:paraId="3B619F57" w14:textId="721D14AB"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117</w:t>
            </w:r>
          </w:p>
        </w:tc>
        <w:tc>
          <w:tcPr>
            <w:tcW w:w="1820" w:type="dxa"/>
            <w:vAlign w:val="center"/>
          </w:tcPr>
          <w:p w14:paraId="3B619F58" w14:textId="2E357006"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117</w:t>
            </w:r>
          </w:p>
        </w:tc>
        <w:tc>
          <w:tcPr>
            <w:tcW w:w="1384" w:type="dxa"/>
            <w:shd w:val="clear" w:color="auto" w:fill="D9E2F3" w:themeFill="accent1" w:themeFillTint="33"/>
            <w:vAlign w:val="center"/>
          </w:tcPr>
          <w:p w14:paraId="3B619F59" w14:textId="1A249581"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5A" w14:textId="5C5883DE"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62" w14:textId="77777777" w:rsidTr="009B28CD">
        <w:trPr>
          <w:trHeight w:val="562"/>
        </w:trPr>
        <w:tc>
          <w:tcPr>
            <w:tcW w:w="503" w:type="dxa"/>
            <w:vAlign w:val="center"/>
          </w:tcPr>
          <w:p w14:paraId="3B619F5C"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5D" w14:textId="53CB6AB0"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447" w:type="dxa"/>
            <w:vAlign w:val="center"/>
          </w:tcPr>
          <w:p w14:paraId="3B619F5E" w14:textId="4470AA27"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137</w:t>
            </w:r>
          </w:p>
        </w:tc>
        <w:tc>
          <w:tcPr>
            <w:tcW w:w="1820" w:type="dxa"/>
            <w:vAlign w:val="center"/>
          </w:tcPr>
          <w:p w14:paraId="3B619F5F" w14:textId="784C561C"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137</w:t>
            </w:r>
          </w:p>
        </w:tc>
        <w:tc>
          <w:tcPr>
            <w:tcW w:w="1384" w:type="dxa"/>
            <w:shd w:val="clear" w:color="auto" w:fill="D9E2F3" w:themeFill="accent1" w:themeFillTint="33"/>
            <w:vAlign w:val="center"/>
          </w:tcPr>
          <w:p w14:paraId="3B619F60" w14:textId="6F38ABA4"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61" w14:textId="6DAF29DE"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69" w14:textId="77777777" w:rsidTr="009B28CD">
        <w:trPr>
          <w:trHeight w:val="559"/>
        </w:trPr>
        <w:tc>
          <w:tcPr>
            <w:tcW w:w="503" w:type="dxa"/>
            <w:vAlign w:val="center"/>
          </w:tcPr>
          <w:p w14:paraId="3B619F63"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64" w14:textId="59262F79"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447" w:type="dxa"/>
            <w:vAlign w:val="center"/>
          </w:tcPr>
          <w:p w14:paraId="3B619F65" w14:textId="75F4D2E6"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32</w:t>
            </w:r>
          </w:p>
        </w:tc>
        <w:tc>
          <w:tcPr>
            <w:tcW w:w="1820" w:type="dxa"/>
            <w:vAlign w:val="center"/>
          </w:tcPr>
          <w:p w14:paraId="3B619F66" w14:textId="10D3A71F"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32</w:t>
            </w:r>
          </w:p>
        </w:tc>
        <w:tc>
          <w:tcPr>
            <w:tcW w:w="1384" w:type="dxa"/>
            <w:shd w:val="clear" w:color="auto" w:fill="D9E2F3" w:themeFill="accent1" w:themeFillTint="33"/>
            <w:vAlign w:val="center"/>
          </w:tcPr>
          <w:p w14:paraId="3B619F67" w14:textId="462A84D3"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68" w14:textId="5F5C27E4"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CB3B6C" w14:paraId="3B619F70" w14:textId="77777777" w:rsidTr="009B28CD">
        <w:trPr>
          <w:trHeight w:val="569"/>
        </w:trPr>
        <w:tc>
          <w:tcPr>
            <w:tcW w:w="503" w:type="dxa"/>
            <w:vAlign w:val="center"/>
          </w:tcPr>
          <w:p w14:paraId="3B619F6A" w14:textId="77777777" w:rsidR="00CB3B6C" w:rsidRPr="00472CFF" w:rsidRDefault="00CB3B6C" w:rsidP="00CB3B6C">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6B" w14:textId="4FDDD3F6" w:rsidR="00CB3B6C" w:rsidRPr="008F364F" w:rsidRDefault="00CB3B6C" w:rsidP="00CB3B6C">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447" w:type="dxa"/>
            <w:vAlign w:val="center"/>
          </w:tcPr>
          <w:p w14:paraId="3B619F6C" w14:textId="16104F0D"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50</w:t>
            </w:r>
          </w:p>
        </w:tc>
        <w:tc>
          <w:tcPr>
            <w:tcW w:w="1820" w:type="dxa"/>
            <w:vAlign w:val="center"/>
          </w:tcPr>
          <w:p w14:paraId="3B619F6D" w14:textId="68ECB98D"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50</w:t>
            </w:r>
          </w:p>
        </w:tc>
        <w:tc>
          <w:tcPr>
            <w:tcW w:w="1384" w:type="dxa"/>
            <w:shd w:val="clear" w:color="auto" w:fill="D9E2F3" w:themeFill="accent1" w:themeFillTint="33"/>
            <w:vAlign w:val="center"/>
          </w:tcPr>
          <w:p w14:paraId="3B619F6E" w14:textId="0C7F5D58"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6F" w14:textId="779F3D4A" w:rsidR="00CB3B6C" w:rsidRPr="009B28CD" w:rsidRDefault="00CB3B6C"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9B28CD" w14:paraId="3B619F77" w14:textId="77777777" w:rsidTr="009B28CD">
        <w:trPr>
          <w:trHeight w:val="436"/>
        </w:trPr>
        <w:tc>
          <w:tcPr>
            <w:tcW w:w="503" w:type="dxa"/>
            <w:vAlign w:val="center"/>
          </w:tcPr>
          <w:p w14:paraId="3B619F71" w14:textId="77777777" w:rsidR="009B28CD" w:rsidRPr="00472CFF" w:rsidRDefault="009B28CD" w:rsidP="009B28CD">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72" w14:textId="4522FEB6" w:rsidR="009B28CD" w:rsidRPr="008F364F" w:rsidRDefault="009B28CD" w:rsidP="009B28C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447" w:type="dxa"/>
            <w:vAlign w:val="center"/>
          </w:tcPr>
          <w:p w14:paraId="3B619F73" w14:textId="1C2C58D2"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33</w:t>
            </w:r>
          </w:p>
        </w:tc>
        <w:tc>
          <w:tcPr>
            <w:tcW w:w="1820" w:type="dxa"/>
            <w:vAlign w:val="center"/>
          </w:tcPr>
          <w:p w14:paraId="3B619F74" w14:textId="0E5AD11E"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33</w:t>
            </w:r>
          </w:p>
        </w:tc>
        <w:tc>
          <w:tcPr>
            <w:tcW w:w="1384" w:type="dxa"/>
            <w:shd w:val="clear" w:color="auto" w:fill="D9E2F3" w:themeFill="accent1" w:themeFillTint="33"/>
            <w:vAlign w:val="center"/>
          </w:tcPr>
          <w:p w14:paraId="3B619F75" w14:textId="235739A7"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76" w14:textId="09610629"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9B28CD" w14:paraId="3B619F7E" w14:textId="77777777" w:rsidTr="009B28CD">
        <w:trPr>
          <w:trHeight w:val="588"/>
        </w:trPr>
        <w:tc>
          <w:tcPr>
            <w:tcW w:w="503" w:type="dxa"/>
            <w:vAlign w:val="center"/>
          </w:tcPr>
          <w:p w14:paraId="3B619F78" w14:textId="77777777" w:rsidR="009B28CD" w:rsidRPr="00472CFF" w:rsidRDefault="009B28CD" w:rsidP="009B28CD">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79" w14:textId="0A813AA8" w:rsidR="009B28CD" w:rsidRPr="008F364F" w:rsidRDefault="009B28CD" w:rsidP="009B28C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447" w:type="dxa"/>
            <w:vAlign w:val="center"/>
          </w:tcPr>
          <w:p w14:paraId="3B619F7A" w14:textId="3EDFF1DB"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42</w:t>
            </w:r>
          </w:p>
        </w:tc>
        <w:tc>
          <w:tcPr>
            <w:tcW w:w="1820" w:type="dxa"/>
            <w:vAlign w:val="center"/>
          </w:tcPr>
          <w:p w14:paraId="3B619F7B" w14:textId="4557A166"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42</w:t>
            </w:r>
          </w:p>
        </w:tc>
        <w:tc>
          <w:tcPr>
            <w:tcW w:w="1384" w:type="dxa"/>
            <w:shd w:val="clear" w:color="auto" w:fill="D9E2F3" w:themeFill="accent1" w:themeFillTint="33"/>
            <w:vAlign w:val="center"/>
          </w:tcPr>
          <w:p w14:paraId="3B619F7C" w14:textId="4206F5A8"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7D" w14:textId="37C1639D"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9B28CD" w14:paraId="3B619F85" w14:textId="77777777" w:rsidTr="009B28CD">
        <w:trPr>
          <w:trHeight w:val="588"/>
        </w:trPr>
        <w:tc>
          <w:tcPr>
            <w:tcW w:w="503" w:type="dxa"/>
            <w:vAlign w:val="center"/>
          </w:tcPr>
          <w:p w14:paraId="3B619F7F" w14:textId="77777777" w:rsidR="009B28CD" w:rsidRPr="00472CFF" w:rsidRDefault="009B28CD" w:rsidP="009B28CD">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80" w14:textId="069BBDAF" w:rsidR="009B28CD" w:rsidRPr="008F364F" w:rsidRDefault="009B28CD" w:rsidP="009B28C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447" w:type="dxa"/>
            <w:vAlign w:val="center"/>
          </w:tcPr>
          <w:p w14:paraId="3B619F81" w14:textId="61C800C3"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w:t>
            </w:r>
          </w:p>
        </w:tc>
        <w:tc>
          <w:tcPr>
            <w:tcW w:w="1820" w:type="dxa"/>
            <w:vAlign w:val="center"/>
          </w:tcPr>
          <w:p w14:paraId="3B619F82" w14:textId="280C18E6"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11</w:t>
            </w:r>
          </w:p>
        </w:tc>
        <w:tc>
          <w:tcPr>
            <w:tcW w:w="1384" w:type="dxa"/>
            <w:shd w:val="clear" w:color="auto" w:fill="D9E2F3" w:themeFill="accent1" w:themeFillTint="33"/>
            <w:vAlign w:val="center"/>
          </w:tcPr>
          <w:p w14:paraId="3B619F83" w14:textId="64B7EAF9"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84" w14:textId="452619FB"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r w:rsidR="009B28CD" w14:paraId="3B619F8C" w14:textId="77777777" w:rsidTr="009B28CD">
        <w:trPr>
          <w:trHeight w:val="588"/>
        </w:trPr>
        <w:tc>
          <w:tcPr>
            <w:tcW w:w="503" w:type="dxa"/>
            <w:vAlign w:val="center"/>
          </w:tcPr>
          <w:p w14:paraId="3B619F86" w14:textId="77777777" w:rsidR="009B28CD" w:rsidRPr="00472CFF" w:rsidRDefault="009B28CD" w:rsidP="009B28CD">
            <w:pPr>
              <w:pStyle w:val="a5"/>
              <w:numPr>
                <w:ilvl w:val="0"/>
                <w:numId w:val="18"/>
              </w:numPr>
              <w:spacing w:after="0" w:line="240" w:lineRule="auto"/>
              <w:ind w:left="0" w:firstLine="0"/>
              <w:jc w:val="center"/>
              <w:rPr>
                <w:rFonts w:ascii="Times New Roman" w:hAnsi="Times New Roman" w:cs="Times New Roman"/>
                <w:sz w:val="20"/>
                <w:szCs w:val="20"/>
              </w:rPr>
            </w:pPr>
          </w:p>
        </w:tc>
        <w:tc>
          <w:tcPr>
            <w:tcW w:w="3461" w:type="dxa"/>
          </w:tcPr>
          <w:p w14:paraId="3B619F87" w14:textId="6D6D9FAD" w:rsidR="009B28CD" w:rsidRPr="008F364F" w:rsidRDefault="009B28CD" w:rsidP="009B28CD">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447" w:type="dxa"/>
            <w:vAlign w:val="center"/>
          </w:tcPr>
          <w:p w14:paraId="3B619F88" w14:textId="46F6CB78"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13</w:t>
            </w:r>
          </w:p>
        </w:tc>
        <w:tc>
          <w:tcPr>
            <w:tcW w:w="1820" w:type="dxa"/>
            <w:vAlign w:val="center"/>
          </w:tcPr>
          <w:p w14:paraId="3B619F89" w14:textId="69C135ED"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13</w:t>
            </w:r>
          </w:p>
        </w:tc>
        <w:tc>
          <w:tcPr>
            <w:tcW w:w="1384" w:type="dxa"/>
            <w:shd w:val="clear" w:color="auto" w:fill="D9E2F3" w:themeFill="accent1" w:themeFillTint="33"/>
            <w:vAlign w:val="center"/>
          </w:tcPr>
          <w:p w14:paraId="3B619F8A" w14:textId="618527F8"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c>
          <w:tcPr>
            <w:tcW w:w="1235" w:type="dxa"/>
            <w:shd w:val="clear" w:color="auto" w:fill="B4C6E7" w:themeFill="accent1" w:themeFillTint="66"/>
            <w:vAlign w:val="center"/>
          </w:tcPr>
          <w:p w14:paraId="3B619F8B" w14:textId="0D85472E" w:rsidR="009B28CD" w:rsidRPr="009B28CD" w:rsidRDefault="009B28CD" w:rsidP="009B28CD">
            <w:pPr>
              <w:spacing w:after="0" w:line="240" w:lineRule="auto"/>
              <w:jc w:val="center"/>
              <w:rPr>
                <w:rFonts w:ascii="Times New Roman" w:hAnsi="Times New Roman" w:cs="Times New Roman"/>
                <w:b/>
                <w:bCs/>
                <w:color w:val="000000"/>
              </w:rPr>
            </w:pPr>
            <w:r w:rsidRPr="009B28CD">
              <w:rPr>
                <w:rFonts w:ascii="Times New Roman" w:hAnsi="Times New Roman" w:cs="Times New Roman"/>
                <w:b/>
                <w:bCs/>
                <w:color w:val="000000"/>
              </w:rPr>
              <w:t>100</w:t>
            </w:r>
          </w:p>
        </w:tc>
      </w:tr>
    </w:tbl>
    <w:p w14:paraId="3B619FA2" w14:textId="77777777" w:rsidR="00E15E70" w:rsidRDefault="00E15E70">
      <w:pPr>
        <w:rPr>
          <w:rFonts w:ascii="Times New Roman" w:hAnsi="Times New Roman" w:cs="Times New Roman"/>
          <w:sz w:val="28"/>
          <w:szCs w:val="28"/>
        </w:rPr>
      </w:pPr>
      <w:r>
        <w:rPr>
          <w:rFonts w:ascii="Times New Roman" w:hAnsi="Times New Roman" w:cs="Times New Roman"/>
          <w:sz w:val="28"/>
          <w:szCs w:val="28"/>
        </w:rPr>
        <w:br w:type="page"/>
      </w:r>
    </w:p>
    <w:p w14:paraId="3B619FA3" w14:textId="77777777" w:rsidR="000562C8" w:rsidRPr="009A02A7" w:rsidRDefault="000562C8" w:rsidP="00C005BC">
      <w:pPr>
        <w:pStyle w:val="1"/>
        <w:numPr>
          <w:ilvl w:val="0"/>
          <w:numId w:val="28"/>
        </w:numPr>
        <w:spacing w:before="0" w:line="360" w:lineRule="auto"/>
        <w:ind w:left="0" w:firstLine="709"/>
        <w:jc w:val="both"/>
        <w:rPr>
          <w:rFonts w:ascii="Times New Roman" w:hAnsi="Times New Roman" w:cs="Times New Roman"/>
          <w:b/>
          <w:bCs/>
          <w:color w:val="auto"/>
          <w:sz w:val="28"/>
          <w:szCs w:val="28"/>
        </w:rPr>
      </w:pPr>
      <w:bookmarkStart w:id="20" w:name="_Toc120799137"/>
      <w:r w:rsidRPr="009A02A7">
        <w:rPr>
          <w:rFonts w:ascii="Times New Roman" w:eastAsiaTheme="minorHAnsi" w:hAnsi="Times New Roman" w:cs="Times New Roman"/>
          <w:b/>
          <w:color w:val="auto"/>
          <w:sz w:val="28"/>
          <w:szCs w:val="28"/>
        </w:rPr>
        <w:lastRenderedPageBreak/>
        <w:t>Рейтинг организаций по критерию оценки качества «</w:t>
      </w:r>
      <w:r>
        <w:rPr>
          <w:rFonts w:ascii="Times New Roman" w:hAnsi="Times New Roman" w:cs="Times New Roman"/>
          <w:b/>
          <w:bCs/>
          <w:color w:val="auto"/>
          <w:sz w:val="28"/>
          <w:szCs w:val="28"/>
        </w:rPr>
        <w:t>У</w:t>
      </w:r>
      <w:r w:rsidRPr="00065A09">
        <w:rPr>
          <w:rFonts w:ascii="Times New Roman" w:hAnsi="Times New Roman" w:cs="Times New Roman"/>
          <w:b/>
          <w:bCs/>
          <w:color w:val="auto"/>
          <w:sz w:val="28"/>
          <w:szCs w:val="28"/>
        </w:rPr>
        <w:t>довлетворенность условиями осуществления образовательной деятельности организаций</w:t>
      </w:r>
      <w:r w:rsidRPr="009A02A7">
        <w:rPr>
          <w:rFonts w:ascii="Times New Roman" w:eastAsiaTheme="minorHAnsi" w:hAnsi="Times New Roman" w:cs="Times New Roman"/>
          <w:b/>
          <w:color w:val="auto"/>
          <w:sz w:val="28"/>
          <w:szCs w:val="28"/>
        </w:rPr>
        <w:t>»</w:t>
      </w:r>
      <w:bookmarkEnd w:id="20"/>
    </w:p>
    <w:p w14:paraId="2090339F" w14:textId="65C55692" w:rsidR="00393DF1" w:rsidRPr="00393DF1" w:rsidRDefault="00064FAE" w:rsidP="00C80024">
      <w:pPr>
        <w:spacing w:after="0" w:line="240" w:lineRule="auto"/>
        <w:jc w:val="center"/>
        <w:rPr>
          <w:rFonts w:ascii="Times New Roman" w:eastAsia="Times New Roman" w:hAnsi="Times New Roman" w:cs="Times New Roman"/>
          <w:sz w:val="24"/>
          <w:szCs w:val="24"/>
          <w:lang w:eastAsia="ru-RU"/>
        </w:rPr>
      </w:pPr>
      <w:r>
        <w:rPr>
          <w:noProof/>
        </w:rPr>
        <w:drawing>
          <wp:inline distT="0" distB="0" distL="0" distR="0" wp14:anchorId="5E97004B" wp14:editId="19D310E8">
            <wp:extent cx="6120000" cy="7200000"/>
            <wp:effectExtent l="0" t="0" r="14605" b="1270"/>
            <wp:docPr id="13" name="Диаграмма 13">
              <a:extLst xmlns:a="http://schemas.openxmlformats.org/drawingml/2006/main">
                <a:ext uri="{FF2B5EF4-FFF2-40B4-BE49-F238E27FC236}">
                  <a16:creationId xmlns:a16="http://schemas.microsoft.com/office/drawing/2014/main" id="{C01AC474-D498-E676-DDE9-91CC25788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619FA4" w14:textId="0EB93C7A" w:rsidR="000562C8" w:rsidRDefault="000562C8" w:rsidP="00D72A48">
      <w:pPr>
        <w:spacing w:after="0" w:line="360" w:lineRule="auto"/>
        <w:jc w:val="both"/>
        <w:rPr>
          <w:rFonts w:ascii="Times New Roman" w:hAnsi="Times New Roman" w:cs="Times New Roman"/>
          <w:sz w:val="28"/>
          <w:szCs w:val="28"/>
          <w:lang w:val="en-US"/>
        </w:rPr>
      </w:pPr>
    </w:p>
    <w:p w14:paraId="3B619FA6" w14:textId="51BA001E" w:rsidR="00232BB8" w:rsidRDefault="00B30163" w:rsidP="00F82427">
      <w:pPr>
        <w:spacing w:after="0" w:line="360" w:lineRule="auto"/>
        <w:jc w:val="center"/>
        <w:rPr>
          <w:rFonts w:ascii="Times New Roman" w:hAnsi="Times New Roman" w:cs="Times New Roman"/>
          <w:sz w:val="28"/>
          <w:szCs w:val="28"/>
        </w:rPr>
      </w:pPr>
      <w:r w:rsidRPr="00A06F1B">
        <w:rPr>
          <w:rFonts w:ascii="Times New Roman" w:hAnsi="Times New Roman" w:cs="Times New Roman"/>
          <w:sz w:val="28"/>
          <w:szCs w:val="28"/>
        </w:rPr>
        <w:t xml:space="preserve">Рисунок </w:t>
      </w:r>
      <w:r>
        <w:rPr>
          <w:rFonts w:ascii="Times New Roman" w:hAnsi="Times New Roman" w:cs="Times New Roman"/>
          <w:sz w:val="28"/>
          <w:szCs w:val="28"/>
        </w:rPr>
        <w:t>5</w:t>
      </w:r>
      <w:r w:rsidRPr="00A06F1B">
        <w:rPr>
          <w:rFonts w:ascii="Times New Roman" w:hAnsi="Times New Roman" w:cs="Times New Roman"/>
          <w:sz w:val="28"/>
          <w:szCs w:val="28"/>
        </w:rPr>
        <w:t xml:space="preserve"> – Рейтинг организаций по критерию «</w:t>
      </w:r>
      <w:r w:rsidRPr="00886A60">
        <w:rPr>
          <w:rFonts w:ascii="Times New Roman" w:hAnsi="Times New Roman" w:cs="Times New Roman"/>
          <w:sz w:val="28"/>
          <w:szCs w:val="28"/>
        </w:rPr>
        <w:t>Удовлетворенность условиями осуществления образовательной деятельности организаций</w:t>
      </w:r>
      <w:r w:rsidRPr="00A06F1B">
        <w:rPr>
          <w:rFonts w:ascii="Times New Roman" w:hAnsi="Times New Roman" w:cs="Times New Roman"/>
          <w:sz w:val="28"/>
          <w:szCs w:val="28"/>
        </w:rPr>
        <w:t>»</w:t>
      </w:r>
    </w:p>
    <w:p w14:paraId="065770F4" w14:textId="77777777" w:rsidR="00C80024" w:rsidRPr="00DF4D9F" w:rsidRDefault="00886A60" w:rsidP="009572BF">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lastRenderedPageBreak/>
        <w:t xml:space="preserve">По пятому критерию «Удовлетворенность условиями осуществления образовательной деятельности организаций» максимальный результат </w:t>
      </w:r>
      <w:r w:rsidR="00C80024" w:rsidRPr="00DF4D9F">
        <w:rPr>
          <w:rFonts w:ascii="Times New Roman" w:hAnsi="Times New Roman" w:cs="Times New Roman"/>
          <w:sz w:val="28"/>
          <w:szCs w:val="28"/>
        </w:rPr>
        <w:t>100</w:t>
      </w:r>
      <w:r w:rsidRPr="00DF4D9F">
        <w:rPr>
          <w:rFonts w:ascii="Times New Roman" w:hAnsi="Times New Roman" w:cs="Times New Roman"/>
          <w:sz w:val="28"/>
          <w:szCs w:val="28"/>
        </w:rPr>
        <w:t xml:space="preserve"> балл</w:t>
      </w:r>
      <w:r w:rsidR="00C80024" w:rsidRPr="00DF4D9F">
        <w:rPr>
          <w:rFonts w:ascii="Times New Roman" w:hAnsi="Times New Roman" w:cs="Times New Roman"/>
          <w:sz w:val="28"/>
          <w:szCs w:val="28"/>
        </w:rPr>
        <w:t>ов</w:t>
      </w:r>
      <w:r w:rsidR="00E27D40" w:rsidRPr="00DF4D9F">
        <w:rPr>
          <w:rFonts w:ascii="Times New Roman" w:hAnsi="Times New Roman" w:cs="Times New Roman"/>
          <w:sz w:val="28"/>
          <w:szCs w:val="28"/>
        </w:rPr>
        <w:t xml:space="preserve"> </w:t>
      </w:r>
      <w:r w:rsidRPr="00DF4D9F">
        <w:rPr>
          <w:rFonts w:ascii="Times New Roman" w:hAnsi="Times New Roman" w:cs="Times New Roman"/>
          <w:sz w:val="28"/>
          <w:szCs w:val="28"/>
        </w:rPr>
        <w:t>набрал</w:t>
      </w:r>
      <w:r w:rsidR="00C80024" w:rsidRPr="00DF4D9F">
        <w:rPr>
          <w:rFonts w:ascii="Times New Roman" w:hAnsi="Times New Roman" w:cs="Times New Roman"/>
          <w:sz w:val="28"/>
          <w:szCs w:val="28"/>
        </w:rPr>
        <w:t>и:</w:t>
      </w:r>
    </w:p>
    <w:p w14:paraId="669452AF" w14:textId="76C9F41D" w:rsidR="00A25C48" w:rsidRPr="00DF4D9F" w:rsidRDefault="00C80024" w:rsidP="00556A25">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t xml:space="preserve">- </w:t>
      </w:r>
      <w:r w:rsidR="00583DB5" w:rsidRPr="00DF4D9F">
        <w:rPr>
          <w:rFonts w:ascii="Times New Roman" w:hAnsi="Times New Roman" w:cs="Times New Roman"/>
          <w:sz w:val="28"/>
          <w:szCs w:val="28"/>
        </w:rPr>
        <w:t>МУНИЦИПАЛЬНОЕ ДОШКОЛЬНОЕ ОБРАЗОВАТЕЛЬНОЕ УЧРЕЖДЕНИЕ "ДЕТСКИЙ САД "СОЛНЫШКО" С.СИНОДСКОЕ ВОСКРЕСЕНСКОГО РАЙОНА САРАТОВСКОЙ ОБЛАСТИ"</w:t>
      </w:r>
      <w:r w:rsidR="00A25C48" w:rsidRPr="00DF4D9F">
        <w:rPr>
          <w:rFonts w:ascii="Times New Roman" w:hAnsi="Times New Roman" w:cs="Times New Roman"/>
          <w:sz w:val="28"/>
          <w:szCs w:val="28"/>
        </w:rPr>
        <w:t>,</w:t>
      </w:r>
    </w:p>
    <w:p w14:paraId="5878953D" w14:textId="4FC0E6B3" w:rsidR="00A25C48" w:rsidRPr="00DF4D9F" w:rsidRDefault="00A25C48" w:rsidP="00583DB5">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t xml:space="preserve">- </w:t>
      </w:r>
      <w:r w:rsidR="00583DB5" w:rsidRPr="00DF4D9F">
        <w:rPr>
          <w:rFonts w:ascii="Times New Roman" w:hAnsi="Times New Roman" w:cs="Times New Roman"/>
          <w:sz w:val="28"/>
          <w:szCs w:val="28"/>
        </w:rPr>
        <w:t>МУНИЦИПАЛЬНОЕ ДОШКОЛЬНОЕ ОБРАЗОВАТЕЛЬНОЕ УЧРЕЖДЕНИЕ "ДЕТСКИЙ САД "СОЛНЫШКО" СЕЛА НОВО-АЛЕКСЕЕВКА ВОСКРЕСЕНСКОГО РАЙОНА САРАТОВСКОЙ ОБЛАСТИ"</w:t>
      </w:r>
      <w:r w:rsidRPr="00DF4D9F">
        <w:rPr>
          <w:rFonts w:ascii="Times New Roman" w:hAnsi="Times New Roman" w:cs="Times New Roman"/>
          <w:sz w:val="28"/>
          <w:szCs w:val="28"/>
        </w:rPr>
        <w:t>,</w:t>
      </w:r>
    </w:p>
    <w:p w14:paraId="19293290" w14:textId="6D96B7F9" w:rsidR="00074EF0" w:rsidRPr="00DF4D9F" w:rsidRDefault="00A25C48" w:rsidP="00556A25">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t xml:space="preserve">- </w:t>
      </w:r>
      <w:r w:rsidR="00583DB5" w:rsidRPr="00DF4D9F">
        <w:rPr>
          <w:rFonts w:ascii="Times New Roman" w:hAnsi="Times New Roman" w:cs="Times New Roman"/>
          <w:sz w:val="28"/>
          <w:szCs w:val="28"/>
        </w:rPr>
        <w:t>МУНИЦИПАЛЬНОЕ ОБЩЕОБРАЗОВАТЕЛЬНОЕ УЧРЕЖДЕНИЕ "ОСНОВНАЯ ОБЩЕОБРАЗОВАТЕЛЬНАЯ ШКОЛА С.АНДРЕЕВКА ВОСКРЕСЕНСКОГО РАЙОНА САРАТОВСКОЙ ОБЛАСТИ"</w:t>
      </w:r>
      <w:r w:rsidR="00074EF0" w:rsidRPr="00DF4D9F">
        <w:rPr>
          <w:rFonts w:ascii="Times New Roman" w:hAnsi="Times New Roman" w:cs="Times New Roman"/>
          <w:sz w:val="28"/>
          <w:szCs w:val="28"/>
        </w:rPr>
        <w:t>,</w:t>
      </w:r>
    </w:p>
    <w:p w14:paraId="6D84CF79" w14:textId="6B658A8A" w:rsidR="00074EF0" w:rsidRPr="00DF4D9F" w:rsidRDefault="00074EF0" w:rsidP="00556A25">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t xml:space="preserve">- </w:t>
      </w:r>
      <w:r w:rsidR="00A64481" w:rsidRPr="00DF4D9F">
        <w:rPr>
          <w:rFonts w:ascii="Times New Roman" w:hAnsi="Times New Roman" w:cs="Times New Roman"/>
          <w:sz w:val="28"/>
          <w:szCs w:val="28"/>
        </w:rPr>
        <w:t>МУНИЦИПАЛЬНОЕ ОБЩЕОБРАЗОВАТЕЛЬНОЕ УЧРЕЖДЕНИЕ "СРЕДНЯЯ ОБЩЕОБРАЗОВАТЕЛЬНАЯ ШКОЛА С. БУКАТОВКА ВОСКРЕСЕНСКОГО РАЙОНА САРАТОВСКОЙ ОБЛАСТИ"</w:t>
      </w:r>
      <w:r w:rsidRPr="00DF4D9F">
        <w:rPr>
          <w:rFonts w:ascii="Times New Roman" w:hAnsi="Times New Roman" w:cs="Times New Roman"/>
          <w:sz w:val="28"/>
          <w:szCs w:val="28"/>
        </w:rPr>
        <w:t>,</w:t>
      </w:r>
    </w:p>
    <w:p w14:paraId="63956631" w14:textId="7C27FDAC" w:rsidR="00074EF0" w:rsidRPr="00DF4D9F" w:rsidRDefault="00074EF0" w:rsidP="00556A25">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t xml:space="preserve">- </w:t>
      </w:r>
      <w:r w:rsidR="00A64481" w:rsidRPr="00DF4D9F">
        <w:rPr>
          <w:rFonts w:ascii="Times New Roman" w:hAnsi="Times New Roman" w:cs="Times New Roman"/>
          <w:sz w:val="28"/>
          <w:szCs w:val="28"/>
        </w:rPr>
        <w:t>МУНИЦИПАЛЬНОЕ ОБЩЕОБРАЗОВАТЕЛЬНОЕ УЧРЕЖДЕНИЕ "ОСНОВНАЯ ОБЩЕОБРАЗОВАТЕЛЬНАЯ ШКОЛА С. ЧАРДЫМ ВОСКРЕСЕНСКОГО РАЙОНА САРАТОВСКОЙ ОБЛАСТИ"</w:t>
      </w:r>
      <w:r w:rsidRPr="00DF4D9F">
        <w:rPr>
          <w:rFonts w:ascii="Times New Roman" w:hAnsi="Times New Roman" w:cs="Times New Roman"/>
          <w:sz w:val="28"/>
          <w:szCs w:val="28"/>
        </w:rPr>
        <w:t>,</w:t>
      </w:r>
    </w:p>
    <w:p w14:paraId="291BC225" w14:textId="13C694DC" w:rsidR="00074EF0" w:rsidRPr="00DF4D9F" w:rsidRDefault="00074EF0" w:rsidP="00556A25">
      <w:pPr>
        <w:spacing w:after="0" w:line="360" w:lineRule="auto"/>
        <w:ind w:firstLine="709"/>
        <w:jc w:val="both"/>
        <w:rPr>
          <w:rFonts w:ascii="Times New Roman" w:hAnsi="Times New Roman" w:cs="Times New Roman"/>
          <w:sz w:val="28"/>
          <w:szCs w:val="28"/>
        </w:rPr>
      </w:pPr>
      <w:r w:rsidRPr="00DF4D9F">
        <w:rPr>
          <w:rFonts w:ascii="Times New Roman" w:hAnsi="Times New Roman" w:cs="Times New Roman"/>
          <w:sz w:val="28"/>
          <w:szCs w:val="28"/>
        </w:rPr>
        <w:t xml:space="preserve">- </w:t>
      </w:r>
      <w:r w:rsidR="00A64481" w:rsidRPr="00DF4D9F">
        <w:rPr>
          <w:rFonts w:ascii="Times New Roman" w:hAnsi="Times New Roman" w:cs="Times New Roman"/>
          <w:sz w:val="28"/>
          <w:szCs w:val="28"/>
        </w:rPr>
        <w:t>МУНИЦИПАЛЬНОЕ ОБЩЕОБРАЗОВАТЕЛЬНОЕ УЧРЕЖДЕНИЕ "ОСНОВНАЯ ОБЩЕОБРАЗОВАТЕЛЬНАЯ ШКОЛА С. МЕДЯНИКОВО ВОСКРЕСЕНСКОГО РАЙОНА САРАТОВСКОЙ ОБЛАСТИ"</w:t>
      </w:r>
      <w:r w:rsidRPr="00DF4D9F">
        <w:rPr>
          <w:rFonts w:ascii="Times New Roman" w:hAnsi="Times New Roman" w:cs="Times New Roman"/>
          <w:sz w:val="28"/>
          <w:szCs w:val="28"/>
        </w:rPr>
        <w:t>.</w:t>
      </w:r>
    </w:p>
    <w:p w14:paraId="3B619FA8" w14:textId="52E8953E" w:rsidR="00886A60" w:rsidRPr="009B28CD" w:rsidRDefault="00886A60" w:rsidP="00556A25">
      <w:pPr>
        <w:spacing w:after="0" w:line="360" w:lineRule="auto"/>
        <w:ind w:firstLine="709"/>
        <w:jc w:val="both"/>
        <w:rPr>
          <w:rFonts w:ascii="Times New Roman" w:hAnsi="Times New Roman" w:cs="Times New Roman"/>
          <w:color w:val="FF0000"/>
          <w:sz w:val="28"/>
          <w:szCs w:val="28"/>
        </w:rPr>
      </w:pPr>
      <w:r w:rsidRPr="00DF4D9F">
        <w:rPr>
          <w:rFonts w:ascii="Times New Roman" w:hAnsi="Times New Roman" w:cs="Times New Roman"/>
          <w:sz w:val="28"/>
          <w:szCs w:val="28"/>
        </w:rPr>
        <w:t>На втором месте, набравш</w:t>
      </w:r>
      <w:r w:rsidR="00200A44" w:rsidRPr="00DF4D9F">
        <w:rPr>
          <w:rFonts w:ascii="Times New Roman" w:hAnsi="Times New Roman" w:cs="Times New Roman"/>
          <w:sz w:val="28"/>
          <w:szCs w:val="28"/>
        </w:rPr>
        <w:t>ее</w:t>
      </w:r>
      <w:r w:rsidR="0061429A" w:rsidRPr="00DF4D9F">
        <w:rPr>
          <w:rFonts w:ascii="Times New Roman" w:hAnsi="Times New Roman" w:cs="Times New Roman"/>
          <w:sz w:val="28"/>
          <w:szCs w:val="28"/>
        </w:rPr>
        <w:t xml:space="preserve"> </w:t>
      </w:r>
      <w:r w:rsidR="00A64481" w:rsidRPr="00DF4D9F">
        <w:rPr>
          <w:rFonts w:ascii="Times New Roman" w:hAnsi="Times New Roman" w:cs="Times New Roman"/>
          <w:sz w:val="28"/>
          <w:szCs w:val="28"/>
        </w:rPr>
        <w:t>99,66</w:t>
      </w:r>
      <w:r w:rsidRPr="00DF4D9F">
        <w:rPr>
          <w:rFonts w:ascii="Times New Roman" w:hAnsi="Times New Roman" w:cs="Times New Roman"/>
          <w:sz w:val="28"/>
          <w:szCs w:val="28"/>
        </w:rPr>
        <w:t xml:space="preserve"> балла, </w:t>
      </w:r>
      <w:r w:rsidR="00DF4D9F" w:rsidRPr="00DF4D9F">
        <w:rPr>
          <w:rFonts w:ascii="Times New Roman" w:hAnsi="Times New Roman" w:cs="Times New Roman"/>
          <w:sz w:val="28"/>
          <w:szCs w:val="28"/>
        </w:rPr>
        <w:t>МУНИЦИПАЛЬНОЕ ОБЩЕОБРАЗОВАТЕЛЬНОЕ УЧРЕЖДЕНИЕ "СРЕДНЯЯ ОБЩЕОБРАЗОВАТЕЛЬНАЯ ШКОЛА С.ВОСКРЕСЕНСКОЕ ВОСКРЕСЕНСКОГО РАЙОНА САРАТОВСКОЙ ОБЛАСТИ"</w:t>
      </w:r>
      <w:r w:rsidRPr="00DF4D9F">
        <w:rPr>
          <w:rFonts w:ascii="Times New Roman" w:hAnsi="Times New Roman" w:cs="Times New Roman"/>
          <w:sz w:val="28"/>
          <w:szCs w:val="28"/>
        </w:rPr>
        <w:t xml:space="preserve">, на третьем </w:t>
      </w:r>
      <w:r w:rsidR="008F3CAA" w:rsidRPr="00DF4D9F">
        <w:rPr>
          <w:rFonts w:ascii="Times New Roman" w:hAnsi="Times New Roman" w:cs="Times New Roman"/>
          <w:sz w:val="28"/>
          <w:szCs w:val="28"/>
        </w:rPr>
        <w:t>месте</w:t>
      </w:r>
      <w:r w:rsidRPr="00DF4D9F">
        <w:rPr>
          <w:rFonts w:ascii="Times New Roman" w:hAnsi="Times New Roman" w:cs="Times New Roman"/>
          <w:sz w:val="28"/>
          <w:szCs w:val="28"/>
        </w:rPr>
        <w:t>, набравш</w:t>
      </w:r>
      <w:r w:rsidR="000C1E59" w:rsidRPr="00DF4D9F">
        <w:rPr>
          <w:rFonts w:ascii="Times New Roman" w:hAnsi="Times New Roman" w:cs="Times New Roman"/>
          <w:sz w:val="28"/>
          <w:szCs w:val="28"/>
        </w:rPr>
        <w:t>ее</w:t>
      </w:r>
      <w:r w:rsidRPr="00DF4D9F">
        <w:rPr>
          <w:rFonts w:ascii="Times New Roman" w:hAnsi="Times New Roman" w:cs="Times New Roman"/>
          <w:sz w:val="28"/>
          <w:szCs w:val="28"/>
        </w:rPr>
        <w:t xml:space="preserve"> </w:t>
      </w:r>
      <w:r w:rsidR="00DF4D9F" w:rsidRPr="00DF4D9F">
        <w:rPr>
          <w:rFonts w:ascii="Times New Roman" w:hAnsi="Times New Roman" w:cs="Times New Roman"/>
          <w:sz w:val="28"/>
          <w:szCs w:val="28"/>
        </w:rPr>
        <w:t>99,4</w:t>
      </w:r>
      <w:r w:rsidRPr="00DF4D9F">
        <w:rPr>
          <w:rFonts w:ascii="Times New Roman" w:hAnsi="Times New Roman" w:cs="Times New Roman"/>
          <w:sz w:val="28"/>
          <w:szCs w:val="28"/>
        </w:rPr>
        <w:t xml:space="preserve"> балла </w:t>
      </w:r>
      <w:r w:rsidR="00DF4D9F" w:rsidRPr="00DF4D9F">
        <w:rPr>
          <w:rFonts w:ascii="Times New Roman" w:hAnsi="Times New Roman" w:cs="Times New Roman"/>
          <w:sz w:val="28"/>
          <w:szCs w:val="28"/>
        </w:rPr>
        <w:t>МУНИЦИПАЛЬНОЕ ОБЩЕОБРАЗОВАТЕЛЬНОЕ УЧРЕЖДЕНИЕ "СРЕДНЯЯ ОБЩЕОБРАЗОВАТЕЛЬНАЯ ШКОЛА С.СИНОДСКОЕ ВОСКРЕСЕНСКОГО РАЙОНА САРАТОВСКОЙ ОБЛАСТИ"</w:t>
      </w:r>
      <w:r w:rsidR="002D1701" w:rsidRPr="00DF4D9F">
        <w:rPr>
          <w:rFonts w:ascii="Times New Roman" w:hAnsi="Times New Roman" w:cs="Times New Roman"/>
          <w:sz w:val="28"/>
          <w:szCs w:val="28"/>
        </w:rPr>
        <w:t>.</w:t>
      </w:r>
    </w:p>
    <w:p w14:paraId="3B619FA9" w14:textId="11095B74" w:rsidR="00886A60" w:rsidRDefault="00886A60" w:rsidP="00886A60">
      <w:pPr>
        <w:spacing w:after="0" w:line="360" w:lineRule="auto"/>
        <w:ind w:firstLine="709"/>
        <w:jc w:val="both"/>
        <w:rPr>
          <w:rFonts w:ascii="Times New Roman" w:hAnsi="Times New Roman" w:cs="Times New Roman"/>
          <w:sz w:val="28"/>
          <w:szCs w:val="28"/>
        </w:rPr>
      </w:pPr>
      <w:r w:rsidRPr="000A19A5">
        <w:rPr>
          <w:rFonts w:ascii="Times New Roman" w:hAnsi="Times New Roman" w:cs="Times New Roman"/>
          <w:sz w:val="28"/>
          <w:szCs w:val="28"/>
        </w:rPr>
        <w:lastRenderedPageBreak/>
        <w:t xml:space="preserve">Полный рейтинг </w:t>
      </w:r>
      <w:r w:rsidRPr="003E7FDF">
        <w:rPr>
          <w:rFonts w:ascii="Times New Roman" w:hAnsi="Times New Roman" w:cs="Times New Roman"/>
          <w:sz w:val="28"/>
          <w:szCs w:val="28"/>
        </w:rPr>
        <w:t xml:space="preserve">по </w:t>
      </w:r>
      <w:r w:rsidR="00CE2F25" w:rsidRPr="003E7FDF">
        <w:rPr>
          <w:rFonts w:ascii="Times New Roman" w:hAnsi="Times New Roman" w:cs="Times New Roman"/>
          <w:sz w:val="28"/>
          <w:szCs w:val="28"/>
        </w:rPr>
        <w:t>пятому</w:t>
      </w:r>
      <w:r w:rsidRPr="003E7FDF">
        <w:rPr>
          <w:rFonts w:ascii="Times New Roman" w:hAnsi="Times New Roman" w:cs="Times New Roman"/>
          <w:sz w:val="28"/>
          <w:szCs w:val="28"/>
        </w:rPr>
        <w:t xml:space="preserve"> критерию «</w:t>
      </w:r>
      <w:r w:rsidR="00E22CDA" w:rsidRPr="003E7FDF">
        <w:rPr>
          <w:rFonts w:ascii="Times New Roman" w:hAnsi="Times New Roman" w:cs="Times New Roman"/>
          <w:sz w:val="28"/>
          <w:szCs w:val="28"/>
        </w:rPr>
        <w:t xml:space="preserve">Удовлетворенность условиями </w:t>
      </w:r>
      <w:r w:rsidR="00E22CDA" w:rsidRPr="00CE2F25">
        <w:rPr>
          <w:rFonts w:ascii="Times New Roman" w:hAnsi="Times New Roman" w:cs="Times New Roman"/>
          <w:sz w:val="28"/>
          <w:szCs w:val="28"/>
        </w:rPr>
        <w:t>осуществления образовательной деятельности организаций</w:t>
      </w:r>
      <w:r w:rsidRPr="00CE2F25">
        <w:rPr>
          <w:rFonts w:ascii="Times New Roman" w:hAnsi="Times New Roman" w:cs="Times New Roman"/>
          <w:sz w:val="28"/>
          <w:szCs w:val="28"/>
        </w:rPr>
        <w:t xml:space="preserve">» независимой оценки качества </w:t>
      </w:r>
      <w:r w:rsidRPr="00A25531">
        <w:rPr>
          <w:rFonts w:ascii="Times New Roman" w:hAnsi="Times New Roman" w:cs="Times New Roman"/>
          <w:sz w:val="28"/>
          <w:szCs w:val="28"/>
        </w:rPr>
        <w:t xml:space="preserve">условий </w:t>
      </w:r>
      <w:r w:rsidR="00644E10" w:rsidRPr="00A25531">
        <w:rPr>
          <w:rFonts w:ascii="Times New Roman" w:hAnsi="Times New Roman" w:cs="Times New Roman"/>
          <w:sz w:val="28"/>
          <w:szCs w:val="28"/>
        </w:rPr>
        <w:t>осуществления образовательной деятельности</w:t>
      </w:r>
      <w:r w:rsidR="00644E10" w:rsidRPr="00A25531">
        <w:rPr>
          <w:rFonts w:ascii="Times New Roman" w:hAnsi="Times New Roman" w:cs="Times New Roman"/>
          <w:sz w:val="24"/>
          <w:szCs w:val="24"/>
        </w:rPr>
        <w:t xml:space="preserve"> </w:t>
      </w:r>
      <w:r w:rsidRPr="00A25531">
        <w:rPr>
          <w:rFonts w:ascii="Times New Roman" w:hAnsi="Times New Roman" w:cs="Times New Roman"/>
          <w:sz w:val="28"/>
          <w:szCs w:val="28"/>
        </w:rPr>
        <w:t>образовательных организа</w:t>
      </w:r>
      <w:r w:rsidRPr="00CE2F25">
        <w:rPr>
          <w:rFonts w:ascii="Times New Roman" w:hAnsi="Times New Roman" w:cs="Times New Roman"/>
          <w:sz w:val="28"/>
          <w:szCs w:val="28"/>
        </w:rPr>
        <w:t xml:space="preserve">ций </w:t>
      </w:r>
      <w:r w:rsidR="00E1592E">
        <w:rPr>
          <w:rFonts w:ascii="Times New Roman" w:hAnsi="Times New Roman" w:cs="Times New Roman"/>
          <w:b/>
          <w:color w:val="002060"/>
          <w:sz w:val="28"/>
          <w:szCs w:val="28"/>
        </w:rPr>
        <w:t>Воскресенского муниципального района Саратовской области</w:t>
      </w:r>
      <w:r w:rsidR="00F4797E" w:rsidRPr="00F4797E">
        <w:rPr>
          <w:rFonts w:ascii="Times New Roman" w:hAnsi="Times New Roman" w:cs="Times New Roman"/>
          <w:b/>
          <w:color w:val="002060"/>
          <w:sz w:val="28"/>
          <w:szCs w:val="28"/>
        </w:rPr>
        <w:t xml:space="preserve"> </w:t>
      </w:r>
      <w:r w:rsidRPr="00CE2F25">
        <w:rPr>
          <w:rFonts w:ascii="Times New Roman" w:hAnsi="Times New Roman" w:cs="Times New Roman"/>
          <w:sz w:val="28"/>
          <w:szCs w:val="28"/>
        </w:rPr>
        <w:t>представлен</w:t>
      </w:r>
      <w:r w:rsidR="00B64C5D">
        <w:rPr>
          <w:rFonts w:ascii="Times New Roman" w:hAnsi="Times New Roman" w:cs="Times New Roman"/>
          <w:sz w:val="28"/>
          <w:szCs w:val="28"/>
        </w:rPr>
        <w:t xml:space="preserve"> </w:t>
      </w:r>
      <w:r w:rsidR="00C408A9">
        <w:rPr>
          <w:rFonts w:ascii="Times New Roman" w:hAnsi="Times New Roman" w:cs="Times New Roman"/>
          <w:sz w:val="28"/>
          <w:szCs w:val="28"/>
        </w:rPr>
        <w:t>на</w:t>
      </w:r>
      <w:r w:rsidRPr="00CE2F25">
        <w:rPr>
          <w:rFonts w:ascii="Times New Roman" w:hAnsi="Times New Roman" w:cs="Times New Roman"/>
          <w:sz w:val="28"/>
          <w:szCs w:val="28"/>
        </w:rPr>
        <w:t xml:space="preserve"> Рисунке </w:t>
      </w:r>
      <w:r w:rsidR="00E22CDA" w:rsidRPr="00CE2F25">
        <w:rPr>
          <w:rFonts w:ascii="Times New Roman" w:hAnsi="Times New Roman" w:cs="Times New Roman"/>
          <w:sz w:val="28"/>
          <w:szCs w:val="28"/>
        </w:rPr>
        <w:t>5</w:t>
      </w:r>
      <w:r w:rsidRPr="00CE2F25">
        <w:rPr>
          <w:rFonts w:ascii="Times New Roman" w:hAnsi="Times New Roman" w:cs="Times New Roman"/>
          <w:sz w:val="28"/>
          <w:szCs w:val="28"/>
        </w:rPr>
        <w:t>.</w:t>
      </w:r>
    </w:p>
    <w:p w14:paraId="3B619FAA" w14:textId="77777777" w:rsidR="00A15FFF" w:rsidRDefault="00A15FFF">
      <w:pPr>
        <w:rPr>
          <w:rFonts w:ascii="Times New Roman" w:hAnsi="Times New Roman" w:cs="Times New Roman"/>
          <w:sz w:val="28"/>
          <w:szCs w:val="28"/>
        </w:rPr>
      </w:pPr>
    </w:p>
    <w:p w14:paraId="3B619FAB" w14:textId="77777777" w:rsidR="000562C8" w:rsidRPr="00A314D2" w:rsidRDefault="000562C8" w:rsidP="00C005BC">
      <w:pPr>
        <w:pStyle w:val="1"/>
        <w:numPr>
          <w:ilvl w:val="0"/>
          <w:numId w:val="28"/>
        </w:numPr>
        <w:spacing w:before="0" w:line="360" w:lineRule="auto"/>
        <w:ind w:left="0" w:firstLine="709"/>
        <w:jc w:val="both"/>
        <w:rPr>
          <w:rFonts w:ascii="Times New Roman" w:hAnsi="Times New Roman" w:cs="Times New Roman"/>
          <w:b/>
          <w:bCs/>
          <w:color w:val="auto"/>
          <w:sz w:val="28"/>
          <w:szCs w:val="28"/>
        </w:rPr>
      </w:pPr>
      <w:bookmarkStart w:id="21" w:name="_Toc120799138"/>
      <w:r w:rsidRPr="00A314D2">
        <w:rPr>
          <w:rFonts w:ascii="Times New Roman" w:hAnsi="Times New Roman" w:cs="Times New Roman"/>
          <w:b/>
          <w:color w:val="auto"/>
          <w:sz w:val="28"/>
          <w:szCs w:val="28"/>
        </w:rPr>
        <w:t xml:space="preserve">Выводы и рекомендации по оценке </w:t>
      </w:r>
      <w:r w:rsidRPr="00A314D2">
        <w:rPr>
          <w:rFonts w:ascii="Times New Roman" w:hAnsi="Times New Roman" w:cs="Times New Roman"/>
          <w:b/>
          <w:bCs/>
          <w:color w:val="auto"/>
          <w:sz w:val="28"/>
          <w:szCs w:val="28"/>
        </w:rPr>
        <w:t>удовлетворенности условиями осуществления образовательной деятельности организаций</w:t>
      </w:r>
      <w:bookmarkEnd w:id="21"/>
    </w:p>
    <w:p w14:paraId="3B619FAC" w14:textId="77777777" w:rsidR="00A314D2" w:rsidRPr="00A314D2" w:rsidRDefault="00A314D2" w:rsidP="00092453">
      <w:pPr>
        <w:spacing w:after="0" w:line="360" w:lineRule="auto"/>
        <w:ind w:firstLine="709"/>
        <w:jc w:val="both"/>
        <w:rPr>
          <w:rFonts w:ascii="Times New Roman" w:hAnsi="Times New Roman" w:cs="Times New Roman"/>
          <w:sz w:val="28"/>
          <w:szCs w:val="28"/>
        </w:rPr>
      </w:pPr>
    </w:p>
    <w:p w14:paraId="3B619FAD" w14:textId="77777777" w:rsidR="0080292D" w:rsidRDefault="00A314D2" w:rsidP="003E7FDF">
      <w:pPr>
        <w:spacing w:after="0" w:line="360" w:lineRule="auto"/>
        <w:ind w:firstLine="709"/>
        <w:jc w:val="both"/>
        <w:rPr>
          <w:rFonts w:ascii="Times New Roman" w:hAnsi="Times New Roman" w:cs="Times New Roman"/>
          <w:sz w:val="28"/>
          <w:szCs w:val="28"/>
        </w:rPr>
      </w:pPr>
      <w:r w:rsidRPr="00A314D2">
        <w:rPr>
          <w:rFonts w:ascii="Times New Roman" w:hAnsi="Times New Roman" w:cs="Times New Roman"/>
          <w:sz w:val="28"/>
          <w:szCs w:val="28"/>
        </w:rPr>
        <w:t xml:space="preserve">Создать условия для увеличения </w:t>
      </w:r>
      <w:r w:rsidR="007D3527" w:rsidRPr="00A314D2">
        <w:rPr>
          <w:rFonts w:ascii="Times New Roman" w:hAnsi="Times New Roman" w:cs="Times New Roman"/>
          <w:sz w:val="28"/>
          <w:szCs w:val="28"/>
        </w:rPr>
        <w:t>до 100%</w:t>
      </w:r>
      <w:r w:rsidR="007D3527">
        <w:rPr>
          <w:rFonts w:ascii="Times New Roman" w:hAnsi="Times New Roman" w:cs="Times New Roman"/>
          <w:sz w:val="28"/>
          <w:szCs w:val="28"/>
        </w:rPr>
        <w:t xml:space="preserve"> </w:t>
      </w:r>
      <w:r w:rsidRPr="00A314D2">
        <w:rPr>
          <w:rFonts w:ascii="Times New Roman" w:hAnsi="Times New Roman" w:cs="Times New Roman"/>
          <w:sz w:val="28"/>
          <w:szCs w:val="28"/>
        </w:rPr>
        <w:t xml:space="preserve">доли </w:t>
      </w:r>
      <w:r w:rsidR="00092453">
        <w:rPr>
          <w:rFonts w:ascii="Times New Roman" w:hAnsi="Times New Roman" w:cs="Times New Roman"/>
          <w:sz w:val="28"/>
          <w:szCs w:val="28"/>
        </w:rPr>
        <w:t>у</w:t>
      </w:r>
      <w:r w:rsidR="00092453" w:rsidRPr="00092453">
        <w:rPr>
          <w:rFonts w:ascii="Times New Roman" w:hAnsi="Times New Roman" w:cs="Times New Roman"/>
          <w:sz w:val="28"/>
          <w:szCs w:val="28"/>
        </w:rPr>
        <w:t>довлетворенност</w:t>
      </w:r>
      <w:r w:rsidR="00092453">
        <w:rPr>
          <w:rFonts w:ascii="Times New Roman" w:hAnsi="Times New Roman" w:cs="Times New Roman"/>
          <w:sz w:val="28"/>
          <w:szCs w:val="28"/>
        </w:rPr>
        <w:t>и</w:t>
      </w:r>
      <w:r w:rsidR="00092453" w:rsidRPr="00092453">
        <w:rPr>
          <w:rFonts w:ascii="Times New Roman" w:hAnsi="Times New Roman" w:cs="Times New Roman"/>
          <w:sz w:val="28"/>
          <w:szCs w:val="28"/>
        </w:rPr>
        <w:t xml:space="preserve"> условиями осуществления образовательной деятельности организаци</w:t>
      </w:r>
      <w:r w:rsidR="00092453">
        <w:rPr>
          <w:rFonts w:ascii="Times New Roman" w:hAnsi="Times New Roman" w:cs="Times New Roman"/>
          <w:sz w:val="28"/>
          <w:szCs w:val="28"/>
        </w:rPr>
        <w:t>ями</w:t>
      </w:r>
      <w:r w:rsidRPr="00A314D2">
        <w:rPr>
          <w:rFonts w:ascii="Times New Roman" w:hAnsi="Times New Roman" w:cs="Times New Roman"/>
          <w:sz w:val="28"/>
          <w:szCs w:val="28"/>
        </w:rPr>
        <w:t xml:space="preserve"> по всем организациям, которые осуществляют образовательную деятельность</w:t>
      </w:r>
      <w:r w:rsidR="007D3527">
        <w:rPr>
          <w:rFonts w:ascii="Times New Roman" w:hAnsi="Times New Roman" w:cs="Times New Roman"/>
          <w:sz w:val="28"/>
          <w:szCs w:val="28"/>
        </w:rPr>
        <w:t>.</w:t>
      </w:r>
      <w:r w:rsidR="0080292D">
        <w:rPr>
          <w:rFonts w:ascii="Times New Roman" w:hAnsi="Times New Roman" w:cs="Times New Roman"/>
          <w:sz w:val="28"/>
          <w:szCs w:val="28"/>
        </w:rPr>
        <w:br w:type="page"/>
      </w:r>
    </w:p>
    <w:p w14:paraId="3B619FAE" w14:textId="193ED881" w:rsidR="0080292D" w:rsidRPr="00EF26F9" w:rsidRDefault="0080292D" w:rsidP="003B3EE9">
      <w:pPr>
        <w:pStyle w:val="1"/>
        <w:numPr>
          <w:ilvl w:val="0"/>
          <w:numId w:val="2"/>
        </w:numPr>
        <w:spacing w:before="0" w:line="360" w:lineRule="auto"/>
        <w:ind w:left="0" w:firstLine="709"/>
        <w:jc w:val="both"/>
        <w:rPr>
          <w:rFonts w:ascii="Times New Roman" w:hAnsi="Times New Roman" w:cs="Times New Roman"/>
          <w:b/>
          <w:bCs/>
          <w:color w:val="auto"/>
          <w:sz w:val="28"/>
          <w:szCs w:val="28"/>
        </w:rPr>
      </w:pPr>
      <w:bookmarkStart w:id="22" w:name="_Toc120799139"/>
      <w:r w:rsidRPr="00535A36">
        <w:rPr>
          <w:rFonts w:ascii="Times New Roman" w:hAnsi="Times New Roman" w:cs="Times New Roman"/>
          <w:b/>
          <w:bCs/>
          <w:color w:val="auto"/>
          <w:sz w:val="28"/>
          <w:szCs w:val="28"/>
        </w:rPr>
        <w:lastRenderedPageBreak/>
        <w:t xml:space="preserve">Значение и анализ исследуемых критериев независимой оценки качества </w:t>
      </w:r>
      <w:r w:rsidRPr="00A25531">
        <w:rPr>
          <w:rFonts w:ascii="Times New Roman" w:hAnsi="Times New Roman" w:cs="Times New Roman"/>
          <w:b/>
          <w:bCs/>
          <w:color w:val="auto"/>
          <w:sz w:val="28"/>
          <w:szCs w:val="28"/>
        </w:rPr>
        <w:t xml:space="preserve">условий </w:t>
      </w:r>
      <w:r w:rsidR="00644E10" w:rsidRPr="00A25531">
        <w:rPr>
          <w:rFonts w:ascii="Times New Roman" w:hAnsi="Times New Roman" w:cs="Times New Roman"/>
          <w:b/>
          <w:bCs/>
          <w:color w:val="auto"/>
          <w:sz w:val="28"/>
          <w:szCs w:val="28"/>
        </w:rPr>
        <w:t>осуществления образовательной деятельности</w:t>
      </w:r>
      <w:r w:rsidR="00644E10" w:rsidRPr="00A25531">
        <w:rPr>
          <w:rFonts w:ascii="Times New Roman" w:hAnsi="Times New Roman" w:cs="Times New Roman"/>
          <w:b/>
          <w:bCs/>
          <w:color w:val="auto"/>
          <w:sz w:val="24"/>
          <w:szCs w:val="24"/>
        </w:rPr>
        <w:t xml:space="preserve"> </w:t>
      </w:r>
      <w:r w:rsidRPr="00A25531">
        <w:rPr>
          <w:rFonts w:ascii="Times New Roman" w:hAnsi="Times New Roman" w:cs="Times New Roman"/>
          <w:b/>
          <w:bCs/>
          <w:color w:val="auto"/>
          <w:sz w:val="28"/>
          <w:szCs w:val="28"/>
        </w:rPr>
        <w:t xml:space="preserve">организациями, </w:t>
      </w:r>
      <w:r w:rsidRPr="00535A36">
        <w:rPr>
          <w:rFonts w:ascii="Times New Roman" w:hAnsi="Times New Roman" w:cs="Times New Roman"/>
          <w:b/>
          <w:bCs/>
          <w:color w:val="auto"/>
          <w:sz w:val="28"/>
          <w:szCs w:val="28"/>
        </w:rPr>
        <w:t>осуществляющими образователь</w:t>
      </w:r>
      <w:r w:rsidR="00644E10">
        <w:rPr>
          <w:rFonts w:ascii="Times New Roman" w:hAnsi="Times New Roman" w:cs="Times New Roman"/>
          <w:b/>
          <w:bCs/>
          <w:color w:val="auto"/>
          <w:sz w:val="28"/>
          <w:szCs w:val="28"/>
        </w:rPr>
        <w:t xml:space="preserve">ную деятельность </w:t>
      </w:r>
      <w:r w:rsidRPr="00535A36">
        <w:rPr>
          <w:rFonts w:ascii="Times New Roman" w:hAnsi="Times New Roman" w:cs="Times New Roman"/>
          <w:b/>
          <w:bCs/>
          <w:color w:val="auto"/>
          <w:sz w:val="28"/>
          <w:szCs w:val="28"/>
        </w:rPr>
        <w:t xml:space="preserve">на территории </w:t>
      </w:r>
      <w:r w:rsidR="00E1592E">
        <w:rPr>
          <w:rFonts w:ascii="Times New Roman" w:hAnsi="Times New Roman" w:cs="Times New Roman"/>
          <w:b/>
          <w:color w:val="auto"/>
          <w:sz w:val="28"/>
          <w:szCs w:val="28"/>
        </w:rPr>
        <w:t>Воскресенского муниципального района Саратовской области</w:t>
      </w:r>
      <w:bookmarkEnd w:id="22"/>
    </w:p>
    <w:p w14:paraId="3B619FAF" w14:textId="1243A03C" w:rsidR="003E6773" w:rsidRPr="006D6B8D" w:rsidRDefault="003E6773" w:rsidP="003E6773">
      <w:pPr>
        <w:spacing w:after="0" w:line="360" w:lineRule="auto"/>
        <w:ind w:firstLine="709"/>
        <w:jc w:val="both"/>
        <w:rPr>
          <w:rFonts w:ascii="Times New Roman" w:hAnsi="Times New Roman" w:cs="Times New Roman"/>
          <w:sz w:val="28"/>
          <w:szCs w:val="28"/>
        </w:rPr>
      </w:pPr>
      <w:r w:rsidRPr="006D6B8D">
        <w:rPr>
          <w:rFonts w:ascii="Times New Roman" w:hAnsi="Times New Roman" w:cs="Times New Roman"/>
          <w:sz w:val="28"/>
          <w:szCs w:val="28"/>
        </w:rPr>
        <w:t xml:space="preserve">Во исполнение указаний Министерства </w:t>
      </w:r>
      <w:r w:rsidR="00F82427">
        <w:rPr>
          <w:rFonts w:ascii="Times New Roman" w:hAnsi="Times New Roman" w:cs="Times New Roman"/>
          <w:sz w:val="28"/>
          <w:szCs w:val="28"/>
        </w:rPr>
        <w:t>просвещения</w:t>
      </w:r>
      <w:r w:rsidRPr="006D6B8D">
        <w:rPr>
          <w:rFonts w:ascii="Times New Roman" w:hAnsi="Times New Roman" w:cs="Times New Roman"/>
          <w:sz w:val="28"/>
          <w:szCs w:val="28"/>
        </w:rPr>
        <w:t xml:space="preserve"> Российской Федерации, конкретные данные, собранные в ходе опроса респондентов, изучения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 и изучения материалов сайтов организаций, осуществляющих образовательную деятельность на территории </w:t>
      </w:r>
      <w:r w:rsidR="00E1592E">
        <w:rPr>
          <w:rFonts w:ascii="Times New Roman" w:hAnsi="Times New Roman" w:cs="Times New Roman"/>
          <w:b/>
          <w:color w:val="002060"/>
          <w:sz w:val="28"/>
          <w:szCs w:val="28"/>
        </w:rPr>
        <w:t>Воскресенского муниципального района Саратовской области</w:t>
      </w:r>
      <w:r w:rsidRPr="006D6B8D">
        <w:rPr>
          <w:rFonts w:ascii="Times New Roman" w:hAnsi="Times New Roman" w:cs="Times New Roman"/>
          <w:sz w:val="28"/>
          <w:szCs w:val="28"/>
        </w:rPr>
        <w:t xml:space="preserve">, путем агрегирования сведены в единое целое. Рассчитано значение итогового показателя, рекомендованного для независимой оценки качества образовательной деятельности. Данный показатель рассчитывается, как уже сказано, для оценки ситуации внутри региона в разрезе типов образовательных организаций, а также в разрезе отдельных образовательных учреждений. </w:t>
      </w:r>
    </w:p>
    <w:p w14:paraId="3B619FB0" w14:textId="4F1DF49A" w:rsidR="003E6773" w:rsidRPr="003B4C4B" w:rsidRDefault="003E6773" w:rsidP="003E6773">
      <w:pPr>
        <w:spacing w:after="0" w:line="360" w:lineRule="auto"/>
        <w:ind w:firstLine="709"/>
        <w:jc w:val="both"/>
        <w:rPr>
          <w:rFonts w:ascii="Times New Roman" w:hAnsi="Times New Roman" w:cs="Times New Roman"/>
          <w:sz w:val="28"/>
          <w:szCs w:val="28"/>
        </w:rPr>
      </w:pPr>
      <w:r w:rsidRPr="006D6B8D">
        <w:rPr>
          <w:rFonts w:ascii="Times New Roman" w:hAnsi="Times New Roman" w:cs="Times New Roman"/>
          <w:sz w:val="28"/>
          <w:szCs w:val="28"/>
        </w:rPr>
        <w:t xml:space="preserve">В таблице </w:t>
      </w:r>
      <w:r w:rsidR="006D6B8D">
        <w:rPr>
          <w:rFonts w:ascii="Times New Roman" w:hAnsi="Times New Roman" w:cs="Times New Roman"/>
          <w:sz w:val="28"/>
          <w:szCs w:val="28"/>
        </w:rPr>
        <w:t>3</w:t>
      </w:r>
      <w:r w:rsidRPr="006D6B8D">
        <w:rPr>
          <w:rFonts w:ascii="Times New Roman" w:hAnsi="Times New Roman" w:cs="Times New Roman"/>
          <w:sz w:val="28"/>
          <w:szCs w:val="28"/>
        </w:rPr>
        <w:t xml:space="preserve">.1 представлен рейтинг независимой оценки качества образовательной деятельности организаций, осуществляющих образовательную </w:t>
      </w:r>
      <w:r w:rsidRPr="003B4C4B">
        <w:rPr>
          <w:rFonts w:ascii="Times New Roman" w:hAnsi="Times New Roman" w:cs="Times New Roman"/>
          <w:sz w:val="28"/>
          <w:szCs w:val="28"/>
        </w:rPr>
        <w:t xml:space="preserve">деятельность на территории </w:t>
      </w:r>
      <w:r w:rsidR="00E1592E">
        <w:rPr>
          <w:rFonts w:ascii="Times New Roman" w:hAnsi="Times New Roman" w:cs="Times New Roman"/>
          <w:b/>
          <w:color w:val="002060"/>
          <w:sz w:val="28"/>
          <w:szCs w:val="28"/>
        </w:rPr>
        <w:t>Воскресенского муниципального района Саратовской области</w:t>
      </w:r>
      <w:r w:rsidRPr="003B4C4B">
        <w:rPr>
          <w:rFonts w:ascii="Times New Roman" w:hAnsi="Times New Roman" w:cs="Times New Roman"/>
          <w:sz w:val="28"/>
          <w:szCs w:val="28"/>
        </w:rPr>
        <w:t xml:space="preserve">. </w:t>
      </w:r>
    </w:p>
    <w:p w14:paraId="3B619FB1" w14:textId="55B6B3C0" w:rsidR="00CD7872" w:rsidRPr="00A47A80" w:rsidRDefault="003E6773" w:rsidP="00CE2F25">
      <w:pPr>
        <w:spacing w:after="0" w:line="360" w:lineRule="auto"/>
        <w:ind w:firstLine="709"/>
        <w:jc w:val="both"/>
        <w:rPr>
          <w:rFonts w:ascii="Times New Roman" w:hAnsi="Times New Roman" w:cs="Times New Roman"/>
          <w:sz w:val="28"/>
          <w:szCs w:val="28"/>
        </w:rPr>
      </w:pPr>
      <w:r w:rsidRPr="00A47A80">
        <w:rPr>
          <w:rFonts w:ascii="Times New Roman" w:hAnsi="Times New Roman" w:cs="Times New Roman"/>
          <w:sz w:val="28"/>
          <w:szCs w:val="28"/>
        </w:rPr>
        <w:t xml:space="preserve">Самый высокий балл интегрального показателя независимой оценки качества </w:t>
      </w:r>
      <w:r w:rsidR="0061429A" w:rsidRPr="00A47A80">
        <w:rPr>
          <w:rFonts w:ascii="Times New Roman" w:hAnsi="Times New Roman" w:cs="Times New Roman"/>
          <w:sz w:val="28"/>
          <w:szCs w:val="28"/>
        </w:rPr>
        <w:t xml:space="preserve">условий </w:t>
      </w:r>
      <w:r w:rsidR="001A7421" w:rsidRPr="00A47A80">
        <w:rPr>
          <w:rFonts w:ascii="Times New Roman" w:hAnsi="Times New Roman" w:cs="Times New Roman"/>
          <w:sz w:val="28"/>
          <w:szCs w:val="28"/>
        </w:rPr>
        <w:t>осуществления образовательной деятельности</w:t>
      </w:r>
      <w:r w:rsidR="001A7421" w:rsidRPr="00A47A80">
        <w:rPr>
          <w:rFonts w:ascii="Times New Roman" w:hAnsi="Times New Roman" w:cs="Times New Roman"/>
          <w:sz w:val="24"/>
          <w:szCs w:val="24"/>
        </w:rPr>
        <w:t xml:space="preserve"> </w:t>
      </w:r>
      <w:r w:rsidRPr="00A47A80">
        <w:rPr>
          <w:rFonts w:ascii="Times New Roman" w:hAnsi="Times New Roman" w:cs="Times New Roman"/>
          <w:sz w:val="28"/>
          <w:szCs w:val="28"/>
        </w:rPr>
        <w:t xml:space="preserve">набрало </w:t>
      </w:r>
      <w:r w:rsidR="00A47A80" w:rsidRPr="00A47A80">
        <w:rPr>
          <w:rFonts w:ascii="Times New Roman" w:eastAsia="Times New Roman" w:hAnsi="Times New Roman" w:cs="Times New Roman"/>
          <w:sz w:val="28"/>
          <w:szCs w:val="28"/>
          <w:lang w:eastAsia="ru-RU"/>
        </w:rPr>
        <w:t>МУНИЦИПАЛЬНОЕ ОБЩЕОБРАЗОВАТЕЛЬНОЕ УЧРЕЖДЕНИЕ "СРЕДНЯЯ ОБЩЕОБРАЗОВАТЕЛЬНАЯ ШКОЛА С.СИНОДСКОЕ ВОСКРЕСЕНСКОГО РАЙОНА САРАТОВСКОЙ ОБЛАСТИ"</w:t>
      </w:r>
      <w:r w:rsidR="007D3527" w:rsidRPr="00A47A80">
        <w:rPr>
          <w:rFonts w:ascii="Times New Roman" w:eastAsia="Times New Roman" w:hAnsi="Times New Roman" w:cs="Times New Roman"/>
          <w:sz w:val="28"/>
          <w:szCs w:val="28"/>
          <w:lang w:eastAsia="ru-RU"/>
        </w:rPr>
        <w:t xml:space="preserve"> </w:t>
      </w:r>
      <w:r w:rsidR="007D3527" w:rsidRPr="00A47A80">
        <w:rPr>
          <w:rFonts w:ascii="Times New Roman" w:hAnsi="Times New Roman" w:cs="Times New Roman"/>
          <w:sz w:val="28"/>
          <w:szCs w:val="28"/>
        </w:rPr>
        <w:t>–</w:t>
      </w:r>
      <w:r w:rsidRPr="00A47A80">
        <w:rPr>
          <w:rFonts w:ascii="Times New Roman" w:hAnsi="Times New Roman" w:cs="Times New Roman"/>
          <w:sz w:val="28"/>
          <w:szCs w:val="28"/>
        </w:rPr>
        <w:t xml:space="preserve"> </w:t>
      </w:r>
      <w:r w:rsidR="00F016B7" w:rsidRPr="00A47A80">
        <w:rPr>
          <w:rFonts w:ascii="Times New Roman" w:hAnsi="Times New Roman" w:cs="Times New Roman"/>
          <w:b/>
          <w:sz w:val="28"/>
          <w:szCs w:val="28"/>
        </w:rPr>
        <w:t>91,16</w:t>
      </w:r>
      <w:r w:rsidR="0061429A" w:rsidRPr="00A47A80">
        <w:rPr>
          <w:rFonts w:ascii="Times New Roman" w:hAnsi="Times New Roman" w:cs="Times New Roman"/>
          <w:sz w:val="28"/>
          <w:szCs w:val="28"/>
        </w:rPr>
        <w:t xml:space="preserve"> </w:t>
      </w:r>
      <w:r w:rsidRPr="00A47A80">
        <w:rPr>
          <w:rFonts w:ascii="Times New Roman" w:hAnsi="Times New Roman" w:cs="Times New Roman"/>
          <w:sz w:val="28"/>
          <w:szCs w:val="28"/>
        </w:rPr>
        <w:t xml:space="preserve">балла. Второе место </w:t>
      </w:r>
      <w:r w:rsidR="00A47A80" w:rsidRPr="00A47A80">
        <w:rPr>
          <w:rFonts w:ascii="Times New Roman" w:hAnsi="Times New Roman" w:cs="Times New Roman"/>
          <w:sz w:val="28"/>
          <w:szCs w:val="28"/>
        </w:rPr>
        <w:t xml:space="preserve">у </w:t>
      </w:r>
      <w:r w:rsidR="00A47A80" w:rsidRPr="00A47A80">
        <w:rPr>
          <w:rFonts w:ascii="Times New Roman" w:eastAsia="Times New Roman" w:hAnsi="Times New Roman" w:cs="Times New Roman"/>
          <w:sz w:val="28"/>
          <w:szCs w:val="28"/>
          <w:lang w:eastAsia="ru-RU"/>
        </w:rPr>
        <w:t xml:space="preserve">МУНИЦИПАЛЬНОГО ОБЩЕОБРАЗОВАТЕЛЬНОГО УЧРЕЖДЕНИЯ "СРЕДНЯЯ ОБЩЕОБРАЗОВАТЕЛЬНАЯ ШКОЛА С. ЕЛШАНКА ВОСКРЕСЕНСКОГО РАЙОНА САРАТОВСКОЙ ОБЛАСТИ" </w:t>
      </w:r>
      <w:r w:rsidR="002B51AE" w:rsidRPr="00A47A80">
        <w:rPr>
          <w:rFonts w:ascii="Times New Roman" w:hAnsi="Times New Roman" w:cs="Times New Roman"/>
          <w:sz w:val="28"/>
          <w:szCs w:val="28"/>
        </w:rPr>
        <w:t>–</w:t>
      </w:r>
      <w:r w:rsidR="0061429A" w:rsidRPr="00A47A80">
        <w:rPr>
          <w:rFonts w:ascii="Times New Roman" w:hAnsi="Times New Roman" w:cs="Times New Roman"/>
          <w:sz w:val="28"/>
          <w:szCs w:val="28"/>
        </w:rPr>
        <w:t xml:space="preserve"> </w:t>
      </w:r>
      <w:r w:rsidR="00F016B7" w:rsidRPr="00A47A80">
        <w:rPr>
          <w:rFonts w:ascii="Times New Roman" w:hAnsi="Times New Roman" w:cs="Times New Roman"/>
          <w:b/>
          <w:sz w:val="28"/>
          <w:szCs w:val="28"/>
        </w:rPr>
        <w:t>90,39</w:t>
      </w:r>
      <w:r w:rsidRPr="00A47A80">
        <w:rPr>
          <w:rFonts w:ascii="Times New Roman" w:hAnsi="Times New Roman" w:cs="Times New Roman"/>
          <w:sz w:val="28"/>
          <w:szCs w:val="28"/>
        </w:rPr>
        <w:t xml:space="preserve"> балла. На </w:t>
      </w:r>
      <w:r w:rsidRPr="00A47A80">
        <w:rPr>
          <w:rFonts w:ascii="Times New Roman" w:hAnsi="Times New Roman" w:cs="Times New Roman"/>
          <w:sz w:val="28"/>
          <w:szCs w:val="28"/>
        </w:rPr>
        <w:lastRenderedPageBreak/>
        <w:t xml:space="preserve">третьем месте </w:t>
      </w:r>
      <w:r w:rsidR="007D3527" w:rsidRPr="00A47A80">
        <w:rPr>
          <w:rFonts w:ascii="Times New Roman" w:hAnsi="Times New Roman" w:cs="Times New Roman"/>
          <w:sz w:val="28"/>
          <w:szCs w:val="28"/>
        </w:rPr>
        <w:t>-</w:t>
      </w:r>
      <w:r w:rsidRPr="00A47A80">
        <w:rPr>
          <w:rFonts w:ascii="Times New Roman" w:hAnsi="Times New Roman" w:cs="Times New Roman"/>
          <w:sz w:val="28"/>
          <w:szCs w:val="28"/>
        </w:rPr>
        <w:t xml:space="preserve"> </w:t>
      </w:r>
      <w:r w:rsidR="00A47A80" w:rsidRPr="00A47A80">
        <w:rPr>
          <w:rFonts w:ascii="Times New Roman" w:eastAsia="Times New Roman" w:hAnsi="Times New Roman" w:cs="Times New Roman"/>
          <w:sz w:val="28"/>
          <w:szCs w:val="28"/>
          <w:lang w:eastAsia="ru-RU"/>
        </w:rPr>
        <w:t>МУНИЦИПАЛЬНОЕ ДОШКОЛЬНОЕ ОБРАЗОВАТЕЛЬНОЕ УЧРЕЖДЕНИЕ "ДЕТСКИЙ САД "СОЛНЫШКО" СЕЛА НОВО-АЛЕКСЕЕВКА ВОСКРЕСЕНСКОГО РАЙОНА САРАТОВСКОЙ ОБЛАСТИ"</w:t>
      </w:r>
      <w:r w:rsidR="003274DB" w:rsidRPr="00A47A80">
        <w:rPr>
          <w:rFonts w:ascii="Times New Roman" w:eastAsia="Times New Roman" w:hAnsi="Times New Roman" w:cs="Times New Roman"/>
          <w:sz w:val="28"/>
          <w:szCs w:val="28"/>
          <w:lang w:eastAsia="ru-RU"/>
        </w:rPr>
        <w:t xml:space="preserve"> </w:t>
      </w:r>
      <w:r w:rsidR="00DA4555" w:rsidRPr="00A47A80">
        <w:rPr>
          <w:rFonts w:ascii="Times New Roman" w:hAnsi="Times New Roman" w:cs="Times New Roman"/>
          <w:sz w:val="28"/>
          <w:szCs w:val="28"/>
        </w:rPr>
        <w:t>–</w:t>
      </w:r>
      <w:r w:rsidR="0061429A" w:rsidRPr="00A47A80">
        <w:rPr>
          <w:rFonts w:ascii="Times New Roman" w:hAnsi="Times New Roman" w:cs="Times New Roman"/>
          <w:sz w:val="28"/>
          <w:szCs w:val="28"/>
        </w:rPr>
        <w:t xml:space="preserve"> </w:t>
      </w:r>
      <w:r w:rsidR="00F016B7" w:rsidRPr="00A47A80">
        <w:rPr>
          <w:rFonts w:ascii="Times New Roman" w:hAnsi="Times New Roman" w:cs="Times New Roman"/>
          <w:b/>
          <w:sz w:val="28"/>
          <w:szCs w:val="28"/>
        </w:rPr>
        <w:t>90,02</w:t>
      </w:r>
      <w:r w:rsidRPr="00A47A80">
        <w:rPr>
          <w:rFonts w:ascii="Times New Roman" w:hAnsi="Times New Roman" w:cs="Times New Roman"/>
          <w:sz w:val="28"/>
          <w:szCs w:val="28"/>
        </w:rPr>
        <w:t xml:space="preserve"> балла.</w:t>
      </w:r>
    </w:p>
    <w:p w14:paraId="3B619FB2" w14:textId="77777777" w:rsidR="007861B5" w:rsidRDefault="003E6773" w:rsidP="007861B5">
      <w:pPr>
        <w:spacing w:after="0" w:line="360" w:lineRule="auto"/>
        <w:ind w:firstLine="709"/>
        <w:jc w:val="both"/>
        <w:rPr>
          <w:rFonts w:ascii="Times New Roman" w:hAnsi="Times New Roman" w:cs="Times New Roman"/>
          <w:sz w:val="28"/>
          <w:szCs w:val="28"/>
        </w:rPr>
      </w:pPr>
      <w:r w:rsidRPr="00F81DDE">
        <w:rPr>
          <w:rFonts w:ascii="Times New Roman" w:hAnsi="Times New Roman" w:cs="Times New Roman"/>
          <w:sz w:val="28"/>
          <w:szCs w:val="28"/>
        </w:rPr>
        <w:t xml:space="preserve">Полный рейтинг по </w:t>
      </w:r>
      <w:r w:rsidRPr="006D6B8D">
        <w:rPr>
          <w:rFonts w:ascii="Times New Roman" w:hAnsi="Times New Roman" w:cs="Times New Roman"/>
          <w:sz w:val="28"/>
          <w:szCs w:val="28"/>
        </w:rPr>
        <w:t xml:space="preserve">интегральному показателю независимой оценки приведен в таблице </w:t>
      </w:r>
      <w:r w:rsidR="006D6B8D">
        <w:rPr>
          <w:rFonts w:ascii="Times New Roman" w:hAnsi="Times New Roman" w:cs="Times New Roman"/>
          <w:sz w:val="28"/>
          <w:szCs w:val="28"/>
        </w:rPr>
        <w:t>3</w:t>
      </w:r>
      <w:r w:rsidRPr="006D6B8D">
        <w:rPr>
          <w:rFonts w:ascii="Times New Roman" w:hAnsi="Times New Roman" w:cs="Times New Roman"/>
          <w:sz w:val="28"/>
          <w:szCs w:val="28"/>
        </w:rPr>
        <w:t>.1.</w:t>
      </w:r>
    </w:p>
    <w:p w14:paraId="71FD74DB" w14:textId="77777777" w:rsidR="00667CD5" w:rsidRDefault="00667CD5" w:rsidP="00EF3DAD">
      <w:pPr>
        <w:spacing w:after="0" w:line="360" w:lineRule="auto"/>
        <w:jc w:val="center"/>
        <w:rPr>
          <w:rFonts w:ascii="Times New Roman" w:hAnsi="Times New Roman" w:cs="Times New Roman"/>
          <w:i/>
          <w:sz w:val="28"/>
        </w:rPr>
      </w:pPr>
    </w:p>
    <w:p w14:paraId="3B619FB3" w14:textId="2DA36F9C" w:rsidR="00EF3DAD" w:rsidRDefault="00EF3DAD" w:rsidP="00EF3DAD">
      <w:pPr>
        <w:spacing w:after="0" w:line="360" w:lineRule="auto"/>
        <w:jc w:val="center"/>
        <w:rPr>
          <w:rFonts w:ascii="Times New Roman" w:hAnsi="Times New Roman" w:cs="Times New Roman"/>
          <w:i/>
          <w:sz w:val="28"/>
        </w:rPr>
      </w:pPr>
      <w:r w:rsidRPr="00192A94">
        <w:rPr>
          <w:rFonts w:ascii="Times New Roman" w:hAnsi="Times New Roman" w:cs="Times New Roman"/>
          <w:i/>
          <w:sz w:val="28"/>
        </w:rPr>
        <w:t xml:space="preserve">Таблица </w:t>
      </w:r>
      <w:r>
        <w:rPr>
          <w:rFonts w:ascii="Times New Roman" w:hAnsi="Times New Roman" w:cs="Times New Roman"/>
          <w:i/>
          <w:sz w:val="28"/>
        </w:rPr>
        <w:t>3.1</w:t>
      </w:r>
      <w:r w:rsidRPr="00192A94">
        <w:rPr>
          <w:rFonts w:ascii="Times New Roman" w:hAnsi="Times New Roman" w:cs="Times New Roman"/>
          <w:i/>
          <w:sz w:val="28"/>
        </w:rPr>
        <w:t xml:space="preserve"> </w:t>
      </w:r>
      <w:r>
        <w:rPr>
          <w:rFonts w:ascii="Times New Roman" w:hAnsi="Times New Roman" w:cs="Times New Roman"/>
          <w:i/>
          <w:sz w:val="28"/>
        </w:rPr>
        <w:t>Рейтинг независимой оценки</w:t>
      </w:r>
      <w:r w:rsidRPr="00EF3DAD">
        <w:t xml:space="preserve"> </w:t>
      </w:r>
      <w:bookmarkStart w:id="23" w:name="_Hlk21381670"/>
      <w:r w:rsidRPr="00A25531">
        <w:rPr>
          <w:rFonts w:ascii="Times New Roman" w:hAnsi="Times New Roman" w:cs="Times New Roman"/>
          <w:i/>
          <w:sz w:val="28"/>
        </w:rPr>
        <w:t xml:space="preserve">качества условий </w:t>
      </w:r>
      <w:r w:rsidR="001A7421" w:rsidRPr="00A25531">
        <w:rPr>
          <w:rFonts w:ascii="Times New Roman" w:hAnsi="Times New Roman" w:cs="Times New Roman"/>
          <w:i/>
          <w:sz w:val="28"/>
          <w:szCs w:val="28"/>
        </w:rPr>
        <w:t>осуществления образовательной деятельности</w:t>
      </w:r>
      <w:r w:rsidR="001A7421" w:rsidRPr="00A25531">
        <w:rPr>
          <w:rFonts w:ascii="Times New Roman" w:hAnsi="Times New Roman" w:cs="Times New Roman"/>
          <w:i/>
          <w:sz w:val="24"/>
          <w:szCs w:val="24"/>
        </w:rPr>
        <w:t xml:space="preserve"> </w:t>
      </w:r>
      <w:r w:rsidRPr="00A25531">
        <w:rPr>
          <w:rFonts w:ascii="Times New Roman" w:hAnsi="Times New Roman" w:cs="Times New Roman"/>
          <w:i/>
          <w:sz w:val="28"/>
        </w:rPr>
        <w:t>организациями</w:t>
      </w:r>
      <w:bookmarkEnd w:id="23"/>
    </w:p>
    <w:p w14:paraId="2B720507" w14:textId="77777777" w:rsidR="00F82427" w:rsidRDefault="00F82427" w:rsidP="00EF3DAD">
      <w:pPr>
        <w:spacing w:after="0" w:line="360" w:lineRule="auto"/>
        <w:jc w:val="center"/>
        <w:rPr>
          <w:rFonts w:ascii="Times New Roman" w:hAnsi="Times New Roman" w:cs="Times New Roman"/>
          <w:i/>
          <w:sz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444"/>
        <w:gridCol w:w="1701"/>
        <w:gridCol w:w="990"/>
      </w:tblGrid>
      <w:tr w:rsidR="00CF1AAA" w14:paraId="3B619FB8" w14:textId="77777777" w:rsidTr="000936D8">
        <w:trPr>
          <w:trHeight w:val="800"/>
          <w:tblHeader/>
          <w:jc w:val="center"/>
        </w:trPr>
        <w:tc>
          <w:tcPr>
            <w:tcW w:w="503" w:type="dxa"/>
            <w:shd w:val="clear" w:color="auto" w:fill="D9E2F3" w:themeFill="accent1" w:themeFillTint="33"/>
            <w:vAlign w:val="center"/>
          </w:tcPr>
          <w:p w14:paraId="3B619FB4" w14:textId="77777777" w:rsidR="00CF1AAA" w:rsidRPr="00B910A5" w:rsidRDefault="00CF1AAA"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6444" w:type="dxa"/>
            <w:shd w:val="clear" w:color="auto" w:fill="D9E2F3" w:themeFill="accent1" w:themeFillTint="33"/>
            <w:vAlign w:val="center"/>
          </w:tcPr>
          <w:p w14:paraId="3B619FB5" w14:textId="77777777" w:rsidR="00CF1AAA" w:rsidRPr="00B910A5" w:rsidRDefault="00CF1AAA" w:rsidP="00FE25C5">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1701" w:type="dxa"/>
            <w:shd w:val="clear" w:color="auto" w:fill="D9E2F3" w:themeFill="accent1" w:themeFillTint="33"/>
            <w:vAlign w:val="center"/>
          </w:tcPr>
          <w:p w14:paraId="3B619FB6" w14:textId="77777777" w:rsidR="00CF1AAA" w:rsidRDefault="00EF3DAD" w:rsidP="004E0758">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Интегральный показатель</w:t>
            </w:r>
          </w:p>
        </w:tc>
        <w:tc>
          <w:tcPr>
            <w:tcW w:w="990" w:type="dxa"/>
            <w:shd w:val="clear" w:color="auto" w:fill="B4C6E7" w:themeFill="accent1" w:themeFillTint="66"/>
            <w:vAlign w:val="center"/>
          </w:tcPr>
          <w:p w14:paraId="3B619FB7" w14:textId="77777777" w:rsidR="00CF1AAA" w:rsidRDefault="00CF1AAA" w:rsidP="00FE25C5">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rPr>
              <w:t>Рейтинг</w:t>
            </w:r>
          </w:p>
        </w:tc>
      </w:tr>
      <w:tr w:rsidR="004E46E5" w14:paraId="3B619FBD" w14:textId="77777777" w:rsidTr="004E46E5">
        <w:trPr>
          <w:trHeight w:val="1112"/>
          <w:jc w:val="center"/>
        </w:trPr>
        <w:tc>
          <w:tcPr>
            <w:tcW w:w="503" w:type="dxa"/>
            <w:vAlign w:val="center"/>
          </w:tcPr>
          <w:p w14:paraId="3B619FB9"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BA" w14:textId="3FC3E568"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701" w:type="dxa"/>
            <w:shd w:val="clear" w:color="auto" w:fill="D9E2F3" w:themeFill="accent1" w:themeFillTint="33"/>
            <w:vAlign w:val="center"/>
          </w:tcPr>
          <w:p w14:paraId="3B619FBB" w14:textId="26F29492"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91,16</w:t>
            </w:r>
          </w:p>
        </w:tc>
        <w:tc>
          <w:tcPr>
            <w:tcW w:w="990" w:type="dxa"/>
            <w:shd w:val="clear" w:color="auto" w:fill="B4C6E7" w:themeFill="accent1" w:themeFillTint="66"/>
            <w:vAlign w:val="center"/>
          </w:tcPr>
          <w:p w14:paraId="3B619FBC"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C2" w14:textId="77777777" w:rsidTr="004E46E5">
        <w:trPr>
          <w:trHeight w:val="487"/>
          <w:jc w:val="center"/>
        </w:trPr>
        <w:tc>
          <w:tcPr>
            <w:tcW w:w="503" w:type="dxa"/>
            <w:vAlign w:val="center"/>
          </w:tcPr>
          <w:p w14:paraId="3B619FBE"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BF" w14:textId="35CD8839"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701" w:type="dxa"/>
            <w:shd w:val="clear" w:color="auto" w:fill="D9E2F3" w:themeFill="accent1" w:themeFillTint="33"/>
            <w:vAlign w:val="center"/>
          </w:tcPr>
          <w:p w14:paraId="3B619FC0" w14:textId="33762E31"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90,39</w:t>
            </w:r>
          </w:p>
        </w:tc>
        <w:tc>
          <w:tcPr>
            <w:tcW w:w="990" w:type="dxa"/>
            <w:shd w:val="clear" w:color="auto" w:fill="B4C6E7" w:themeFill="accent1" w:themeFillTint="66"/>
            <w:vAlign w:val="center"/>
          </w:tcPr>
          <w:p w14:paraId="3B619FC1"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C7" w14:textId="77777777" w:rsidTr="004E46E5">
        <w:trPr>
          <w:trHeight w:val="459"/>
          <w:jc w:val="center"/>
        </w:trPr>
        <w:tc>
          <w:tcPr>
            <w:tcW w:w="503" w:type="dxa"/>
            <w:vAlign w:val="center"/>
          </w:tcPr>
          <w:p w14:paraId="3B619FC3"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C4" w14:textId="11DD502A"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701" w:type="dxa"/>
            <w:shd w:val="clear" w:color="auto" w:fill="D9E2F3" w:themeFill="accent1" w:themeFillTint="33"/>
            <w:vAlign w:val="center"/>
          </w:tcPr>
          <w:p w14:paraId="3B619FC5" w14:textId="67F1EDBC"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90,02</w:t>
            </w:r>
          </w:p>
        </w:tc>
        <w:tc>
          <w:tcPr>
            <w:tcW w:w="990" w:type="dxa"/>
            <w:shd w:val="clear" w:color="auto" w:fill="B4C6E7" w:themeFill="accent1" w:themeFillTint="66"/>
            <w:vAlign w:val="center"/>
          </w:tcPr>
          <w:p w14:paraId="3B619FC6"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CC" w14:textId="77777777" w:rsidTr="004E46E5">
        <w:trPr>
          <w:trHeight w:val="419"/>
          <w:jc w:val="center"/>
        </w:trPr>
        <w:tc>
          <w:tcPr>
            <w:tcW w:w="503" w:type="dxa"/>
            <w:vAlign w:val="center"/>
          </w:tcPr>
          <w:p w14:paraId="3B619FC8"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C9" w14:textId="5F771E5F"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701" w:type="dxa"/>
            <w:shd w:val="clear" w:color="auto" w:fill="D9E2F3" w:themeFill="accent1" w:themeFillTint="33"/>
            <w:vAlign w:val="center"/>
          </w:tcPr>
          <w:p w14:paraId="3B619FCA" w14:textId="1E8C7393"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89,77</w:t>
            </w:r>
          </w:p>
        </w:tc>
        <w:tc>
          <w:tcPr>
            <w:tcW w:w="990" w:type="dxa"/>
            <w:shd w:val="clear" w:color="auto" w:fill="B4C6E7" w:themeFill="accent1" w:themeFillTint="66"/>
            <w:vAlign w:val="center"/>
          </w:tcPr>
          <w:p w14:paraId="3B619FCB"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D1" w14:textId="77777777" w:rsidTr="004E46E5">
        <w:trPr>
          <w:trHeight w:val="451"/>
          <w:jc w:val="center"/>
        </w:trPr>
        <w:tc>
          <w:tcPr>
            <w:tcW w:w="503" w:type="dxa"/>
            <w:vAlign w:val="center"/>
          </w:tcPr>
          <w:p w14:paraId="3B619FCD"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CE" w14:textId="412C9701"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701" w:type="dxa"/>
            <w:shd w:val="clear" w:color="auto" w:fill="D9E2F3" w:themeFill="accent1" w:themeFillTint="33"/>
            <w:vAlign w:val="center"/>
          </w:tcPr>
          <w:p w14:paraId="3B619FCF" w14:textId="1BD1412B"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89,54</w:t>
            </w:r>
          </w:p>
        </w:tc>
        <w:tc>
          <w:tcPr>
            <w:tcW w:w="990" w:type="dxa"/>
            <w:shd w:val="clear" w:color="auto" w:fill="B4C6E7" w:themeFill="accent1" w:themeFillTint="66"/>
            <w:vAlign w:val="center"/>
          </w:tcPr>
          <w:p w14:paraId="3B619FD0"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D6" w14:textId="77777777" w:rsidTr="004E46E5">
        <w:trPr>
          <w:trHeight w:val="414"/>
          <w:jc w:val="center"/>
        </w:trPr>
        <w:tc>
          <w:tcPr>
            <w:tcW w:w="503" w:type="dxa"/>
            <w:vAlign w:val="center"/>
          </w:tcPr>
          <w:p w14:paraId="3B619FD2"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D3" w14:textId="1E6A9EA2"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701" w:type="dxa"/>
            <w:shd w:val="clear" w:color="auto" w:fill="D9E2F3" w:themeFill="accent1" w:themeFillTint="33"/>
            <w:vAlign w:val="center"/>
          </w:tcPr>
          <w:p w14:paraId="3B619FD4" w14:textId="1C16C765"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88,89</w:t>
            </w:r>
          </w:p>
        </w:tc>
        <w:tc>
          <w:tcPr>
            <w:tcW w:w="990" w:type="dxa"/>
            <w:shd w:val="clear" w:color="auto" w:fill="B4C6E7" w:themeFill="accent1" w:themeFillTint="66"/>
            <w:vAlign w:val="center"/>
          </w:tcPr>
          <w:p w14:paraId="3B619FD5"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DB" w14:textId="77777777" w:rsidTr="004E46E5">
        <w:trPr>
          <w:trHeight w:val="421"/>
          <w:jc w:val="center"/>
        </w:trPr>
        <w:tc>
          <w:tcPr>
            <w:tcW w:w="503" w:type="dxa"/>
            <w:vAlign w:val="center"/>
          </w:tcPr>
          <w:p w14:paraId="3B619FD7"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D8" w14:textId="706A77E4"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701" w:type="dxa"/>
            <w:shd w:val="clear" w:color="auto" w:fill="D9E2F3" w:themeFill="accent1" w:themeFillTint="33"/>
            <w:vAlign w:val="center"/>
          </w:tcPr>
          <w:p w14:paraId="3B619FD9" w14:textId="6EE0B35C"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88,81</w:t>
            </w:r>
          </w:p>
        </w:tc>
        <w:tc>
          <w:tcPr>
            <w:tcW w:w="990" w:type="dxa"/>
            <w:shd w:val="clear" w:color="auto" w:fill="B4C6E7" w:themeFill="accent1" w:themeFillTint="66"/>
            <w:vAlign w:val="center"/>
          </w:tcPr>
          <w:p w14:paraId="3B619FDA"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E0" w14:textId="77777777" w:rsidTr="004E46E5">
        <w:trPr>
          <w:trHeight w:val="520"/>
          <w:jc w:val="center"/>
        </w:trPr>
        <w:tc>
          <w:tcPr>
            <w:tcW w:w="503" w:type="dxa"/>
            <w:vAlign w:val="center"/>
          </w:tcPr>
          <w:p w14:paraId="3B619FDC"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DD" w14:textId="1EE036DE"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701" w:type="dxa"/>
            <w:shd w:val="clear" w:color="auto" w:fill="D9E2F3" w:themeFill="accent1" w:themeFillTint="33"/>
            <w:vAlign w:val="center"/>
          </w:tcPr>
          <w:p w14:paraId="3B619FDE" w14:textId="68F3CDCA"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86,88</w:t>
            </w:r>
          </w:p>
        </w:tc>
        <w:tc>
          <w:tcPr>
            <w:tcW w:w="990" w:type="dxa"/>
            <w:shd w:val="clear" w:color="auto" w:fill="B4C6E7" w:themeFill="accent1" w:themeFillTint="66"/>
            <w:vAlign w:val="center"/>
          </w:tcPr>
          <w:p w14:paraId="3B619FDF"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E5" w14:textId="77777777" w:rsidTr="004E46E5">
        <w:trPr>
          <w:trHeight w:val="419"/>
          <w:jc w:val="center"/>
        </w:trPr>
        <w:tc>
          <w:tcPr>
            <w:tcW w:w="503" w:type="dxa"/>
            <w:vAlign w:val="center"/>
          </w:tcPr>
          <w:p w14:paraId="3B619FE1"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E2" w14:textId="5EEA2ADF"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701" w:type="dxa"/>
            <w:shd w:val="clear" w:color="auto" w:fill="D9E2F3" w:themeFill="accent1" w:themeFillTint="33"/>
            <w:vAlign w:val="center"/>
          </w:tcPr>
          <w:p w14:paraId="3B619FE3" w14:textId="3CC4CA59"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86,76</w:t>
            </w:r>
          </w:p>
        </w:tc>
        <w:tc>
          <w:tcPr>
            <w:tcW w:w="990" w:type="dxa"/>
            <w:shd w:val="clear" w:color="auto" w:fill="B4C6E7" w:themeFill="accent1" w:themeFillTint="66"/>
            <w:vAlign w:val="center"/>
          </w:tcPr>
          <w:p w14:paraId="3B619FE4"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EA" w14:textId="77777777" w:rsidTr="004E46E5">
        <w:trPr>
          <w:trHeight w:val="419"/>
          <w:jc w:val="center"/>
        </w:trPr>
        <w:tc>
          <w:tcPr>
            <w:tcW w:w="503" w:type="dxa"/>
            <w:vAlign w:val="center"/>
          </w:tcPr>
          <w:p w14:paraId="3B619FE6"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E7" w14:textId="17EDF3FB"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701" w:type="dxa"/>
            <w:shd w:val="clear" w:color="auto" w:fill="D9E2F3" w:themeFill="accent1" w:themeFillTint="33"/>
            <w:vAlign w:val="center"/>
          </w:tcPr>
          <w:p w14:paraId="3B619FE8" w14:textId="0CCE6E7D"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86,18</w:t>
            </w:r>
          </w:p>
        </w:tc>
        <w:tc>
          <w:tcPr>
            <w:tcW w:w="990" w:type="dxa"/>
            <w:shd w:val="clear" w:color="auto" w:fill="B4C6E7" w:themeFill="accent1" w:themeFillTint="66"/>
            <w:vAlign w:val="center"/>
          </w:tcPr>
          <w:p w14:paraId="3B619FE9"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EF" w14:textId="77777777" w:rsidTr="004E46E5">
        <w:trPr>
          <w:trHeight w:val="419"/>
          <w:jc w:val="center"/>
        </w:trPr>
        <w:tc>
          <w:tcPr>
            <w:tcW w:w="503" w:type="dxa"/>
            <w:vAlign w:val="center"/>
          </w:tcPr>
          <w:p w14:paraId="3B619FEB"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EC" w14:textId="3762A1C0"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701" w:type="dxa"/>
            <w:shd w:val="clear" w:color="auto" w:fill="D9E2F3" w:themeFill="accent1" w:themeFillTint="33"/>
            <w:vAlign w:val="center"/>
          </w:tcPr>
          <w:p w14:paraId="3B619FED" w14:textId="2571FE92"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85,88</w:t>
            </w:r>
          </w:p>
        </w:tc>
        <w:tc>
          <w:tcPr>
            <w:tcW w:w="990" w:type="dxa"/>
            <w:shd w:val="clear" w:color="auto" w:fill="B4C6E7" w:themeFill="accent1" w:themeFillTint="66"/>
            <w:vAlign w:val="center"/>
          </w:tcPr>
          <w:p w14:paraId="3B619FEE"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F4" w14:textId="77777777" w:rsidTr="004E46E5">
        <w:trPr>
          <w:trHeight w:val="419"/>
          <w:jc w:val="center"/>
        </w:trPr>
        <w:tc>
          <w:tcPr>
            <w:tcW w:w="503" w:type="dxa"/>
            <w:vAlign w:val="center"/>
          </w:tcPr>
          <w:p w14:paraId="3B619FF0"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F1" w14:textId="0FA02745"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701" w:type="dxa"/>
            <w:shd w:val="clear" w:color="auto" w:fill="D9E2F3" w:themeFill="accent1" w:themeFillTint="33"/>
            <w:vAlign w:val="center"/>
          </w:tcPr>
          <w:p w14:paraId="3B619FF2" w14:textId="2F350BFF"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85,56</w:t>
            </w:r>
          </w:p>
        </w:tc>
        <w:tc>
          <w:tcPr>
            <w:tcW w:w="990" w:type="dxa"/>
            <w:shd w:val="clear" w:color="auto" w:fill="B4C6E7" w:themeFill="accent1" w:themeFillTint="66"/>
            <w:vAlign w:val="center"/>
          </w:tcPr>
          <w:p w14:paraId="3B619FF3"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F9" w14:textId="77777777" w:rsidTr="004E46E5">
        <w:trPr>
          <w:trHeight w:val="419"/>
          <w:jc w:val="center"/>
        </w:trPr>
        <w:tc>
          <w:tcPr>
            <w:tcW w:w="503" w:type="dxa"/>
            <w:vAlign w:val="center"/>
          </w:tcPr>
          <w:p w14:paraId="3B619FF5"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F6" w14:textId="778612AD"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701" w:type="dxa"/>
            <w:shd w:val="clear" w:color="auto" w:fill="D9E2F3" w:themeFill="accent1" w:themeFillTint="33"/>
            <w:vAlign w:val="center"/>
          </w:tcPr>
          <w:p w14:paraId="3B619FF7" w14:textId="0099C3F2"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84,76</w:t>
            </w:r>
          </w:p>
        </w:tc>
        <w:tc>
          <w:tcPr>
            <w:tcW w:w="990" w:type="dxa"/>
            <w:shd w:val="clear" w:color="auto" w:fill="B4C6E7" w:themeFill="accent1" w:themeFillTint="66"/>
            <w:vAlign w:val="center"/>
          </w:tcPr>
          <w:p w14:paraId="3B619FF8"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r w:rsidR="004E46E5" w14:paraId="3B619FFE" w14:textId="77777777" w:rsidTr="004E46E5">
        <w:trPr>
          <w:trHeight w:val="277"/>
          <w:jc w:val="center"/>
        </w:trPr>
        <w:tc>
          <w:tcPr>
            <w:tcW w:w="503" w:type="dxa"/>
            <w:vAlign w:val="center"/>
          </w:tcPr>
          <w:p w14:paraId="3B619FFA" w14:textId="77777777" w:rsidR="004E46E5" w:rsidRPr="00472CFF" w:rsidRDefault="004E46E5" w:rsidP="004E46E5">
            <w:pPr>
              <w:pStyle w:val="a5"/>
              <w:numPr>
                <w:ilvl w:val="0"/>
                <w:numId w:val="38"/>
              </w:numPr>
              <w:spacing w:after="0" w:line="240" w:lineRule="auto"/>
              <w:ind w:left="0" w:firstLine="0"/>
              <w:jc w:val="center"/>
              <w:rPr>
                <w:rFonts w:ascii="Times New Roman" w:hAnsi="Times New Roman" w:cs="Times New Roman"/>
                <w:sz w:val="20"/>
                <w:szCs w:val="20"/>
              </w:rPr>
            </w:pPr>
          </w:p>
        </w:tc>
        <w:tc>
          <w:tcPr>
            <w:tcW w:w="6444" w:type="dxa"/>
          </w:tcPr>
          <w:p w14:paraId="3B619FFB" w14:textId="7E56FD44" w:rsidR="004E46E5" w:rsidRPr="004E46E5" w:rsidRDefault="004E46E5" w:rsidP="004E46E5">
            <w:pPr>
              <w:spacing w:after="0" w:line="240" w:lineRule="auto"/>
              <w:rPr>
                <w:rFonts w:ascii="Times New Roman" w:eastAsia="Times New Roman" w:hAnsi="Times New Roman" w:cs="Times New Roman"/>
                <w:color w:val="000000"/>
                <w:lang w:eastAsia="ru-RU"/>
              </w:rPr>
            </w:pPr>
            <w:r w:rsidRPr="004E46E5">
              <w:rPr>
                <w:rFonts w:ascii="Times New Roman"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701" w:type="dxa"/>
            <w:shd w:val="clear" w:color="auto" w:fill="D9E2F3" w:themeFill="accent1" w:themeFillTint="33"/>
            <w:vAlign w:val="center"/>
          </w:tcPr>
          <w:p w14:paraId="3B619FFC" w14:textId="3832C72E" w:rsidR="004E46E5" w:rsidRPr="004E46E5" w:rsidRDefault="004E46E5" w:rsidP="004E46E5">
            <w:pPr>
              <w:spacing w:after="0" w:line="240" w:lineRule="auto"/>
              <w:jc w:val="center"/>
              <w:rPr>
                <w:rFonts w:ascii="Times New Roman" w:eastAsia="Times New Roman" w:hAnsi="Times New Roman" w:cs="Times New Roman"/>
                <w:b/>
                <w:bCs/>
                <w:color w:val="000000"/>
                <w:sz w:val="24"/>
                <w:szCs w:val="24"/>
                <w:lang w:eastAsia="ru-RU"/>
              </w:rPr>
            </w:pPr>
            <w:r w:rsidRPr="004E46E5">
              <w:rPr>
                <w:rFonts w:ascii="Times New Roman" w:hAnsi="Times New Roman" w:cs="Times New Roman"/>
                <w:b/>
                <w:bCs/>
                <w:color w:val="000000"/>
                <w:sz w:val="24"/>
                <w:szCs w:val="24"/>
              </w:rPr>
              <w:t>82,96</w:t>
            </w:r>
          </w:p>
        </w:tc>
        <w:tc>
          <w:tcPr>
            <w:tcW w:w="990" w:type="dxa"/>
            <w:shd w:val="clear" w:color="auto" w:fill="B4C6E7" w:themeFill="accent1" w:themeFillTint="66"/>
            <w:vAlign w:val="center"/>
          </w:tcPr>
          <w:p w14:paraId="3B619FFD" w14:textId="77777777" w:rsidR="004E46E5" w:rsidRPr="003B6549" w:rsidRDefault="004E46E5" w:rsidP="004E46E5">
            <w:pPr>
              <w:pStyle w:val="a5"/>
              <w:numPr>
                <w:ilvl w:val="0"/>
                <w:numId w:val="42"/>
              </w:numPr>
              <w:spacing w:after="0" w:line="240" w:lineRule="auto"/>
              <w:ind w:hanging="544"/>
              <w:jc w:val="center"/>
              <w:rPr>
                <w:rFonts w:ascii="Times New Roman" w:hAnsi="Times New Roman" w:cs="Times New Roman"/>
                <w:b/>
                <w:sz w:val="24"/>
              </w:rPr>
            </w:pPr>
          </w:p>
        </w:tc>
      </w:tr>
    </w:tbl>
    <w:p w14:paraId="423B40A1" w14:textId="2A6F5964" w:rsidR="00252849" w:rsidRDefault="00252849" w:rsidP="003E6773">
      <w:pPr>
        <w:spacing w:after="0" w:line="360" w:lineRule="auto"/>
        <w:ind w:firstLine="709"/>
        <w:jc w:val="both"/>
        <w:rPr>
          <w:rFonts w:ascii="Times New Roman" w:hAnsi="Times New Roman" w:cs="Times New Roman"/>
          <w:sz w:val="28"/>
          <w:szCs w:val="28"/>
          <w:highlight w:val="yellow"/>
        </w:rPr>
      </w:pPr>
    </w:p>
    <w:p w14:paraId="0CC520D5" w14:textId="77777777" w:rsidR="00252849" w:rsidRDefault="00252849">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3B61A00F" w14:textId="12AA2DBB" w:rsidR="0080292D" w:rsidRPr="00A25531" w:rsidRDefault="00BD0042" w:rsidP="00C005BC">
      <w:pPr>
        <w:pStyle w:val="1"/>
        <w:numPr>
          <w:ilvl w:val="0"/>
          <w:numId w:val="29"/>
        </w:numPr>
        <w:spacing w:before="0" w:line="360" w:lineRule="auto"/>
        <w:ind w:left="0" w:firstLine="709"/>
        <w:jc w:val="both"/>
        <w:rPr>
          <w:rFonts w:ascii="Times New Roman" w:eastAsiaTheme="minorHAnsi" w:hAnsi="Times New Roman" w:cs="Times New Roman"/>
          <w:b/>
          <w:color w:val="auto"/>
          <w:sz w:val="28"/>
          <w:szCs w:val="28"/>
        </w:rPr>
      </w:pPr>
      <w:bookmarkStart w:id="24" w:name="_Toc120799140"/>
      <w:r>
        <w:rPr>
          <w:rFonts w:ascii="Times New Roman" w:eastAsiaTheme="minorHAnsi" w:hAnsi="Times New Roman" w:cs="Times New Roman"/>
          <w:b/>
          <w:color w:val="auto"/>
          <w:sz w:val="28"/>
          <w:szCs w:val="28"/>
        </w:rPr>
        <w:lastRenderedPageBreak/>
        <w:t xml:space="preserve">Основные недостатки в </w:t>
      </w:r>
      <w:r w:rsidR="00CD7872" w:rsidRPr="00A25531">
        <w:rPr>
          <w:rFonts w:ascii="Times New Roman" w:eastAsiaTheme="minorHAnsi" w:hAnsi="Times New Roman" w:cs="Times New Roman"/>
          <w:b/>
          <w:color w:val="auto"/>
          <w:sz w:val="28"/>
          <w:szCs w:val="28"/>
        </w:rPr>
        <w:t>условиях</w:t>
      </w:r>
      <w:r w:rsidRPr="00A25531">
        <w:rPr>
          <w:rFonts w:ascii="Times New Roman" w:eastAsiaTheme="minorHAnsi" w:hAnsi="Times New Roman" w:cs="Times New Roman"/>
          <w:b/>
          <w:color w:val="auto"/>
          <w:sz w:val="28"/>
          <w:szCs w:val="28"/>
        </w:rPr>
        <w:t xml:space="preserve"> </w:t>
      </w:r>
      <w:r w:rsidR="001A7421" w:rsidRPr="00A25531">
        <w:rPr>
          <w:rFonts w:ascii="Times New Roman" w:hAnsi="Times New Roman" w:cs="Times New Roman"/>
          <w:b/>
          <w:color w:val="auto"/>
          <w:sz w:val="28"/>
          <w:szCs w:val="28"/>
        </w:rPr>
        <w:t>осуществления образовательной деятельности</w:t>
      </w:r>
      <w:r w:rsidR="001A7421" w:rsidRPr="00A25531">
        <w:rPr>
          <w:rFonts w:ascii="Times New Roman" w:hAnsi="Times New Roman" w:cs="Times New Roman"/>
          <w:b/>
          <w:color w:val="auto"/>
          <w:sz w:val="24"/>
          <w:szCs w:val="24"/>
        </w:rPr>
        <w:t xml:space="preserve"> </w:t>
      </w:r>
      <w:r w:rsidR="00CD7872" w:rsidRPr="00A25531">
        <w:rPr>
          <w:rFonts w:ascii="Times New Roman" w:hAnsi="Times New Roman" w:cs="Times New Roman"/>
          <w:b/>
          <w:color w:val="auto"/>
          <w:sz w:val="28"/>
          <w:szCs w:val="28"/>
        </w:rPr>
        <w:t>организациями</w:t>
      </w:r>
      <w:r w:rsidR="009523D1" w:rsidRPr="00A25531">
        <w:rPr>
          <w:rFonts w:ascii="Times New Roman" w:eastAsiaTheme="minorHAnsi" w:hAnsi="Times New Roman" w:cs="Times New Roman"/>
          <w:b/>
          <w:color w:val="auto"/>
          <w:sz w:val="28"/>
          <w:szCs w:val="28"/>
        </w:rPr>
        <w:t xml:space="preserve">, </w:t>
      </w:r>
      <w:r w:rsidR="001A7421" w:rsidRPr="00A25531">
        <w:rPr>
          <w:rFonts w:ascii="Times New Roman" w:eastAsiaTheme="minorHAnsi" w:hAnsi="Times New Roman" w:cs="Times New Roman"/>
          <w:b/>
          <w:color w:val="auto"/>
          <w:sz w:val="28"/>
          <w:szCs w:val="28"/>
        </w:rPr>
        <w:t xml:space="preserve">расположенными </w:t>
      </w:r>
      <w:r w:rsidR="009523D1" w:rsidRPr="00A25531">
        <w:rPr>
          <w:rFonts w:ascii="Times New Roman" w:hAnsi="Times New Roman" w:cs="Times New Roman"/>
          <w:b/>
          <w:bCs/>
          <w:color w:val="auto"/>
          <w:sz w:val="28"/>
          <w:szCs w:val="28"/>
        </w:rPr>
        <w:t xml:space="preserve">на территории </w:t>
      </w:r>
      <w:r w:rsidR="00E1592E">
        <w:rPr>
          <w:rFonts w:ascii="Times New Roman" w:hAnsi="Times New Roman" w:cs="Times New Roman"/>
          <w:b/>
          <w:color w:val="auto"/>
          <w:sz w:val="28"/>
          <w:szCs w:val="28"/>
        </w:rPr>
        <w:t>Воскресенского муниципального района Саратовской области</w:t>
      </w:r>
      <w:bookmarkEnd w:id="24"/>
    </w:p>
    <w:p w14:paraId="3B61A010" w14:textId="62FBB48F" w:rsidR="004B5335" w:rsidRPr="00CD7872" w:rsidRDefault="004B5335" w:rsidP="004B5335">
      <w:pPr>
        <w:spacing w:after="0" w:line="360" w:lineRule="auto"/>
        <w:ind w:firstLine="709"/>
        <w:jc w:val="both"/>
        <w:rPr>
          <w:rFonts w:ascii="Times New Roman" w:hAnsi="Times New Roman" w:cs="Times New Roman"/>
          <w:sz w:val="28"/>
          <w:szCs w:val="28"/>
        </w:rPr>
      </w:pPr>
      <w:r w:rsidRPr="00A25531">
        <w:rPr>
          <w:rFonts w:ascii="Times New Roman" w:hAnsi="Times New Roman" w:cs="Times New Roman"/>
          <w:sz w:val="28"/>
          <w:szCs w:val="28"/>
        </w:rPr>
        <w:t xml:space="preserve">Проведенная независимая оценка </w:t>
      </w:r>
      <w:r w:rsidR="00CD7872" w:rsidRPr="00A25531">
        <w:rPr>
          <w:rFonts w:ascii="Times New Roman" w:hAnsi="Times New Roman" w:cs="Times New Roman"/>
          <w:sz w:val="28"/>
          <w:szCs w:val="28"/>
        </w:rPr>
        <w:t xml:space="preserve">качества условий </w:t>
      </w:r>
      <w:r w:rsidR="001A7421" w:rsidRPr="00A25531">
        <w:rPr>
          <w:rFonts w:ascii="Times New Roman" w:hAnsi="Times New Roman" w:cs="Times New Roman"/>
          <w:sz w:val="28"/>
          <w:szCs w:val="28"/>
        </w:rPr>
        <w:t>осуществления образовательной деятельности</w:t>
      </w:r>
      <w:r w:rsidR="001A7421" w:rsidRPr="00A25531">
        <w:rPr>
          <w:rFonts w:ascii="Times New Roman" w:hAnsi="Times New Roman" w:cs="Times New Roman"/>
          <w:sz w:val="24"/>
          <w:szCs w:val="24"/>
        </w:rPr>
        <w:t xml:space="preserve"> </w:t>
      </w:r>
      <w:r w:rsidR="00CD7872" w:rsidRPr="00A25531">
        <w:rPr>
          <w:rFonts w:ascii="Times New Roman" w:hAnsi="Times New Roman" w:cs="Times New Roman"/>
          <w:sz w:val="28"/>
          <w:szCs w:val="28"/>
        </w:rPr>
        <w:t>организациями</w:t>
      </w:r>
      <w:r w:rsidR="00CD7872" w:rsidRPr="00CD7872">
        <w:rPr>
          <w:rFonts w:ascii="Times New Roman" w:hAnsi="Times New Roman" w:cs="Times New Roman"/>
          <w:sz w:val="28"/>
          <w:szCs w:val="28"/>
        </w:rPr>
        <w:t xml:space="preserve">, </w:t>
      </w:r>
      <w:r w:rsidR="008C7A2D">
        <w:rPr>
          <w:rFonts w:ascii="Times New Roman" w:hAnsi="Times New Roman" w:cs="Times New Roman"/>
          <w:sz w:val="28"/>
          <w:szCs w:val="28"/>
        </w:rPr>
        <w:t xml:space="preserve">расположенными </w:t>
      </w:r>
      <w:r w:rsidR="008C7A2D" w:rsidRPr="00CD7872">
        <w:rPr>
          <w:rFonts w:ascii="Times New Roman" w:hAnsi="Times New Roman" w:cs="Times New Roman"/>
          <w:sz w:val="28"/>
          <w:szCs w:val="28"/>
        </w:rPr>
        <w:t>на</w:t>
      </w:r>
      <w:r w:rsidR="00CD7872">
        <w:rPr>
          <w:rFonts w:ascii="Times New Roman" w:hAnsi="Times New Roman" w:cs="Times New Roman"/>
          <w:sz w:val="28"/>
          <w:szCs w:val="28"/>
        </w:rPr>
        <w:t xml:space="preserve"> территории</w:t>
      </w:r>
      <w:r w:rsidRPr="00CD7872">
        <w:rPr>
          <w:rFonts w:ascii="Times New Roman" w:hAnsi="Times New Roman" w:cs="Times New Roman"/>
          <w:sz w:val="28"/>
          <w:szCs w:val="28"/>
        </w:rPr>
        <w:t xml:space="preserve"> </w:t>
      </w:r>
      <w:r w:rsidR="00E1592E">
        <w:rPr>
          <w:rFonts w:ascii="Times New Roman" w:hAnsi="Times New Roman" w:cs="Times New Roman"/>
          <w:b/>
          <w:color w:val="002060"/>
          <w:sz w:val="28"/>
          <w:szCs w:val="28"/>
        </w:rPr>
        <w:t>Воскресенского муниципального района Саратовской области</w:t>
      </w:r>
      <w:r w:rsidR="00CD7872" w:rsidRPr="00CD7872">
        <w:rPr>
          <w:rFonts w:ascii="Times New Roman" w:hAnsi="Times New Roman" w:cs="Times New Roman"/>
          <w:b/>
          <w:color w:val="002060"/>
          <w:sz w:val="28"/>
          <w:szCs w:val="28"/>
        </w:rPr>
        <w:t>,</w:t>
      </w:r>
      <w:r w:rsidRPr="00CD7872">
        <w:rPr>
          <w:rFonts w:ascii="Times New Roman" w:hAnsi="Times New Roman" w:cs="Times New Roman"/>
          <w:color w:val="002060"/>
          <w:sz w:val="28"/>
          <w:szCs w:val="28"/>
        </w:rPr>
        <w:t xml:space="preserve"> </w:t>
      </w:r>
      <w:r w:rsidRPr="00CD7872">
        <w:rPr>
          <w:rFonts w:ascii="Times New Roman" w:hAnsi="Times New Roman" w:cs="Times New Roman"/>
          <w:sz w:val="28"/>
          <w:szCs w:val="28"/>
        </w:rPr>
        <w:t xml:space="preserve">показала, что среди основных проблем следует отметить следующие: </w:t>
      </w:r>
    </w:p>
    <w:p w14:paraId="3B61A011" w14:textId="77777777" w:rsidR="004B5335" w:rsidRPr="00CD7872"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1. Оформление информации о деятельности организации, размещенной на официальном сайте организации в сети «Интернет», не в соответствии с порядком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w:t>
      </w:r>
      <w:r w:rsidR="00D90637">
        <w:rPr>
          <w:rFonts w:ascii="Times New Roman" w:hAnsi="Times New Roman" w:cs="Times New Roman"/>
          <w:sz w:val="28"/>
          <w:szCs w:val="28"/>
        </w:rPr>
        <w:t>статье 29</w:t>
      </w:r>
      <w:r w:rsidRPr="00CD7872">
        <w:rPr>
          <w:rFonts w:ascii="Times New Roman" w:hAnsi="Times New Roman" w:cs="Times New Roman"/>
          <w:sz w:val="28"/>
          <w:szCs w:val="28"/>
        </w:rPr>
        <w:t xml:space="preserve"> Федерального закона от 29.12.2012 № 273-ФЗ «Об образовании в Российской Федерации».</w:t>
      </w:r>
    </w:p>
    <w:p w14:paraId="3B61A012" w14:textId="77777777" w:rsidR="004B5335" w:rsidRPr="00CD7872"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2. Недостаточность условий для организации обучения и воспитания обучающихся с ОВЗ и инвалидов.</w:t>
      </w:r>
    </w:p>
    <w:p w14:paraId="3B61A013" w14:textId="77777777" w:rsidR="005157E5" w:rsidRDefault="004B5335" w:rsidP="004B5335">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3. Несвоевременное обновление информации на сайтах образовательных организаций.</w:t>
      </w:r>
    </w:p>
    <w:p w14:paraId="3B61A015" w14:textId="77777777" w:rsidR="00D5348B" w:rsidRDefault="00D5348B" w:rsidP="004B5335">
      <w:pPr>
        <w:spacing w:after="0" w:line="360" w:lineRule="auto"/>
        <w:ind w:firstLine="709"/>
        <w:jc w:val="both"/>
        <w:rPr>
          <w:rFonts w:ascii="Times New Roman" w:hAnsi="Times New Roman" w:cs="Times New Roman"/>
          <w:sz w:val="28"/>
          <w:szCs w:val="28"/>
        </w:rPr>
      </w:pPr>
    </w:p>
    <w:p w14:paraId="3B61A016" w14:textId="48CD83F7" w:rsidR="003C121D" w:rsidRPr="00535A36" w:rsidRDefault="003C121D" w:rsidP="00C005BC">
      <w:pPr>
        <w:pStyle w:val="1"/>
        <w:numPr>
          <w:ilvl w:val="0"/>
          <w:numId w:val="29"/>
        </w:numPr>
        <w:spacing w:before="0" w:line="360" w:lineRule="auto"/>
        <w:ind w:left="0" w:firstLine="709"/>
        <w:jc w:val="both"/>
        <w:rPr>
          <w:rFonts w:ascii="Times New Roman" w:eastAsiaTheme="minorHAnsi" w:hAnsi="Times New Roman" w:cs="Times New Roman"/>
          <w:b/>
          <w:color w:val="auto"/>
          <w:sz w:val="28"/>
          <w:szCs w:val="28"/>
        </w:rPr>
      </w:pPr>
      <w:bookmarkStart w:id="25" w:name="_Toc120799141"/>
      <w:r>
        <w:rPr>
          <w:rFonts w:ascii="Times New Roman" w:eastAsiaTheme="minorHAnsi" w:hAnsi="Times New Roman" w:cs="Times New Roman"/>
          <w:b/>
          <w:color w:val="auto"/>
          <w:sz w:val="28"/>
          <w:szCs w:val="28"/>
        </w:rPr>
        <w:t xml:space="preserve">Выводы и рекомендации по </w:t>
      </w:r>
      <w:r w:rsidRPr="00ED03AC">
        <w:rPr>
          <w:rFonts w:ascii="Times New Roman" w:eastAsiaTheme="minorHAnsi" w:hAnsi="Times New Roman" w:cs="Times New Roman"/>
          <w:b/>
          <w:color w:val="auto"/>
          <w:sz w:val="28"/>
          <w:szCs w:val="28"/>
        </w:rPr>
        <w:t xml:space="preserve">улучшению качества </w:t>
      </w:r>
      <w:r w:rsidRPr="00ED03AC">
        <w:rPr>
          <w:rFonts w:ascii="Times New Roman" w:hAnsi="Times New Roman" w:cs="Times New Roman"/>
          <w:b/>
          <w:color w:val="auto"/>
          <w:sz w:val="28"/>
          <w:szCs w:val="28"/>
        </w:rPr>
        <w:t xml:space="preserve">условий </w:t>
      </w:r>
      <w:r w:rsidR="00B83D39" w:rsidRPr="00ED03AC">
        <w:rPr>
          <w:rFonts w:ascii="Times New Roman" w:hAnsi="Times New Roman" w:cs="Times New Roman"/>
          <w:b/>
          <w:color w:val="auto"/>
          <w:sz w:val="28"/>
          <w:szCs w:val="28"/>
        </w:rPr>
        <w:t>осуществления образовательной деятельности</w:t>
      </w:r>
      <w:r w:rsidR="00B83D39" w:rsidRPr="00ED03AC">
        <w:rPr>
          <w:rFonts w:ascii="Times New Roman" w:hAnsi="Times New Roman" w:cs="Times New Roman"/>
          <w:b/>
          <w:color w:val="auto"/>
          <w:sz w:val="24"/>
          <w:szCs w:val="24"/>
        </w:rPr>
        <w:t xml:space="preserve"> </w:t>
      </w:r>
      <w:r w:rsidRPr="00ED03AC">
        <w:rPr>
          <w:rFonts w:ascii="Times New Roman" w:hAnsi="Times New Roman" w:cs="Times New Roman"/>
          <w:b/>
          <w:color w:val="auto"/>
          <w:sz w:val="28"/>
          <w:szCs w:val="28"/>
        </w:rPr>
        <w:t>организациями, осуществляющими образовательную деятельность</w:t>
      </w:r>
      <w:bookmarkEnd w:id="25"/>
    </w:p>
    <w:p w14:paraId="3B61A017"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совершенствование работы сайтов образовательных организаций;</w:t>
      </w:r>
    </w:p>
    <w:p w14:paraId="3B61A018"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повышение комфортности условий, в которых осуществляется образовательная деятельность, и соответственно, создание положительного имиджа образовательных организаций;</w:t>
      </w:r>
    </w:p>
    <w:p w14:paraId="3B61A019"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 xml:space="preserve">- повышение комфортности условий обучения и воспитания обучающихся с ОВЗ и инвалидов; </w:t>
      </w:r>
    </w:p>
    <w:p w14:paraId="3B61A01A" w14:textId="77777777" w:rsidR="00CD7872" w:rsidRPr="00CD7872" w:rsidRDefault="00CD7872" w:rsidP="00CD7872">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lastRenderedPageBreak/>
        <w:t xml:space="preserve">-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 </w:t>
      </w:r>
    </w:p>
    <w:p w14:paraId="3B61A01B" w14:textId="77777777" w:rsidR="000C3FC8" w:rsidRDefault="00CD7872" w:rsidP="000C77F1">
      <w:pPr>
        <w:spacing w:after="0" w:line="360" w:lineRule="auto"/>
        <w:ind w:firstLine="709"/>
        <w:jc w:val="both"/>
        <w:rPr>
          <w:rFonts w:ascii="Times New Roman" w:hAnsi="Times New Roman" w:cs="Times New Roman"/>
          <w:sz w:val="28"/>
          <w:szCs w:val="28"/>
        </w:rPr>
      </w:pPr>
      <w:r w:rsidRPr="00CD7872">
        <w:rPr>
          <w:rFonts w:ascii="Times New Roman" w:hAnsi="Times New Roman" w:cs="Times New Roman"/>
          <w:sz w:val="28"/>
          <w:szCs w:val="28"/>
        </w:rPr>
        <w:t>Образовательным организациям следует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r w:rsidR="000C3FC8">
        <w:rPr>
          <w:rFonts w:ascii="Times New Roman" w:hAnsi="Times New Roman" w:cs="Times New Roman"/>
          <w:sz w:val="28"/>
          <w:szCs w:val="28"/>
        </w:rPr>
        <w:br w:type="page"/>
      </w:r>
    </w:p>
    <w:p w14:paraId="3B61A01C" w14:textId="4BD4CD47" w:rsidR="00D15553" w:rsidRDefault="00D15553" w:rsidP="00C005BC">
      <w:pPr>
        <w:pStyle w:val="1"/>
        <w:numPr>
          <w:ilvl w:val="0"/>
          <w:numId w:val="29"/>
        </w:numPr>
        <w:spacing w:before="0" w:line="360" w:lineRule="auto"/>
        <w:ind w:left="0" w:firstLine="709"/>
        <w:jc w:val="both"/>
        <w:rPr>
          <w:rFonts w:ascii="Times New Roman" w:hAnsi="Times New Roman" w:cs="Times New Roman"/>
          <w:b/>
          <w:color w:val="auto"/>
          <w:sz w:val="28"/>
          <w:szCs w:val="28"/>
        </w:rPr>
      </w:pPr>
      <w:bookmarkStart w:id="26" w:name="_Toc120799142"/>
      <w:r w:rsidRPr="00FB3517">
        <w:rPr>
          <w:rFonts w:ascii="Times New Roman" w:eastAsiaTheme="minorHAnsi" w:hAnsi="Times New Roman" w:cs="Times New Roman"/>
          <w:b/>
          <w:color w:val="auto"/>
          <w:sz w:val="28"/>
          <w:szCs w:val="28"/>
        </w:rPr>
        <w:lastRenderedPageBreak/>
        <w:t xml:space="preserve">Предложения и пожелания </w:t>
      </w:r>
      <w:r w:rsidR="007A6A37" w:rsidRPr="00FB3517">
        <w:rPr>
          <w:rFonts w:ascii="Times New Roman" w:eastAsiaTheme="minorHAnsi" w:hAnsi="Times New Roman" w:cs="Times New Roman"/>
          <w:b/>
          <w:color w:val="auto"/>
          <w:sz w:val="28"/>
          <w:szCs w:val="28"/>
        </w:rPr>
        <w:t xml:space="preserve">респондентов </w:t>
      </w:r>
      <w:r w:rsidRPr="00FB3517">
        <w:rPr>
          <w:rFonts w:ascii="Times New Roman" w:eastAsiaTheme="minorHAnsi" w:hAnsi="Times New Roman" w:cs="Times New Roman"/>
          <w:b/>
          <w:color w:val="auto"/>
          <w:sz w:val="28"/>
          <w:szCs w:val="28"/>
        </w:rPr>
        <w:t xml:space="preserve">по улучшению качества </w:t>
      </w:r>
      <w:r w:rsidRPr="00FB3517">
        <w:rPr>
          <w:rFonts w:ascii="Times New Roman" w:hAnsi="Times New Roman" w:cs="Times New Roman"/>
          <w:b/>
          <w:bCs/>
          <w:color w:val="auto"/>
          <w:sz w:val="28"/>
          <w:szCs w:val="28"/>
        </w:rPr>
        <w:t>условий</w:t>
      </w:r>
      <w:r w:rsidR="007A6A37" w:rsidRPr="00FB3517">
        <w:rPr>
          <w:rFonts w:ascii="Times New Roman" w:hAnsi="Times New Roman" w:cs="Times New Roman"/>
          <w:b/>
          <w:bCs/>
          <w:color w:val="auto"/>
          <w:sz w:val="28"/>
          <w:szCs w:val="28"/>
        </w:rPr>
        <w:t xml:space="preserve"> осуществления образовательной деятельности организациями</w:t>
      </w:r>
      <w:r w:rsidR="00DA431D" w:rsidRPr="00FB3517">
        <w:rPr>
          <w:rFonts w:ascii="Times New Roman" w:hAnsi="Times New Roman" w:cs="Times New Roman"/>
          <w:b/>
          <w:bCs/>
          <w:color w:val="auto"/>
          <w:sz w:val="28"/>
          <w:szCs w:val="28"/>
        </w:rPr>
        <w:t xml:space="preserve">, расположенными на территории </w:t>
      </w:r>
      <w:r w:rsidR="00E1592E">
        <w:rPr>
          <w:rFonts w:ascii="Times New Roman" w:hAnsi="Times New Roman" w:cs="Times New Roman"/>
          <w:b/>
          <w:color w:val="auto"/>
          <w:sz w:val="28"/>
          <w:szCs w:val="28"/>
        </w:rPr>
        <w:t>Воскресенского муниципального района Саратовской области</w:t>
      </w:r>
      <w:bookmarkEnd w:id="26"/>
      <w:r w:rsidR="00343D41" w:rsidRPr="00FB3517">
        <w:rPr>
          <w:rFonts w:ascii="Times New Roman" w:hAnsi="Times New Roman" w:cs="Times New Roman"/>
          <w:b/>
          <w:color w:val="auto"/>
          <w:sz w:val="28"/>
          <w:szCs w:val="28"/>
        </w:rPr>
        <w:t xml:space="preserve"> </w:t>
      </w:r>
    </w:p>
    <w:p w14:paraId="3DD3F668" w14:textId="77777777" w:rsidR="007A7E31" w:rsidRPr="007A7E31" w:rsidRDefault="007A7E31" w:rsidP="007A7E31"/>
    <w:tbl>
      <w:tblPr>
        <w:tblW w:w="9918" w:type="dxa"/>
        <w:tblInd w:w="113" w:type="dxa"/>
        <w:tblLook w:val="04A0" w:firstRow="1" w:lastRow="0" w:firstColumn="1" w:lastColumn="0" w:noHBand="0" w:noVBand="1"/>
      </w:tblPr>
      <w:tblGrid>
        <w:gridCol w:w="680"/>
        <w:gridCol w:w="4500"/>
        <w:gridCol w:w="4738"/>
      </w:tblGrid>
      <w:tr w:rsidR="007A7E31" w:rsidRPr="00667CD5" w14:paraId="4FDDB8E1" w14:textId="77777777" w:rsidTr="00667CD5">
        <w:trPr>
          <w:trHeight w:val="342"/>
        </w:trPr>
        <w:tc>
          <w:tcPr>
            <w:tcW w:w="6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5AB30E3" w14:textId="77777777" w:rsidR="007A7E31" w:rsidRPr="00667CD5" w:rsidRDefault="007A7E31" w:rsidP="00667CD5">
            <w:pPr>
              <w:spacing w:after="0" w:line="240" w:lineRule="auto"/>
              <w:jc w:val="center"/>
              <w:rPr>
                <w:rFonts w:ascii="Times New Roman" w:eastAsia="Times New Roman" w:hAnsi="Times New Roman" w:cs="Times New Roman"/>
                <w:b/>
                <w:bCs/>
                <w:color w:val="000000"/>
                <w:sz w:val="20"/>
                <w:szCs w:val="20"/>
                <w:lang w:eastAsia="ru-RU"/>
              </w:rPr>
            </w:pPr>
            <w:r w:rsidRPr="00667CD5">
              <w:rPr>
                <w:rFonts w:ascii="Times New Roman" w:eastAsia="Times New Roman" w:hAnsi="Times New Roman" w:cs="Times New Roman"/>
                <w:b/>
                <w:bCs/>
                <w:color w:val="000000"/>
                <w:sz w:val="20"/>
                <w:szCs w:val="20"/>
                <w:lang w:eastAsia="ru-RU"/>
              </w:rPr>
              <w:t>№</w:t>
            </w:r>
          </w:p>
        </w:tc>
        <w:tc>
          <w:tcPr>
            <w:tcW w:w="450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37F4DC7" w14:textId="77777777" w:rsidR="007A7E31" w:rsidRPr="00667CD5" w:rsidRDefault="007A7E31" w:rsidP="00667CD5">
            <w:pPr>
              <w:spacing w:after="0" w:line="240" w:lineRule="auto"/>
              <w:jc w:val="center"/>
              <w:rPr>
                <w:rFonts w:ascii="Times New Roman" w:eastAsia="Times New Roman" w:hAnsi="Times New Roman" w:cs="Times New Roman"/>
                <w:b/>
                <w:bCs/>
                <w:color w:val="000000"/>
                <w:sz w:val="20"/>
                <w:szCs w:val="20"/>
                <w:lang w:eastAsia="ru-RU"/>
              </w:rPr>
            </w:pPr>
            <w:r w:rsidRPr="00667CD5">
              <w:rPr>
                <w:rFonts w:ascii="Times New Roman" w:eastAsia="Times New Roman" w:hAnsi="Times New Roman" w:cs="Times New Roman"/>
                <w:b/>
                <w:bCs/>
                <w:color w:val="000000"/>
                <w:sz w:val="20"/>
                <w:szCs w:val="20"/>
                <w:lang w:eastAsia="ru-RU"/>
              </w:rPr>
              <w:t>Наименование организации</w:t>
            </w:r>
          </w:p>
        </w:tc>
        <w:tc>
          <w:tcPr>
            <w:tcW w:w="47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5D7B8E9" w14:textId="77777777" w:rsidR="007A7E31" w:rsidRPr="00667CD5" w:rsidRDefault="007A7E31" w:rsidP="00667CD5">
            <w:pPr>
              <w:spacing w:after="0" w:line="240" w:lineRule="auto"/>
              <w:jc w:val="center"/>
              <w:rPr>
                <w:rFonts w:ascii="Times New Roman" w:eastAsia="Times New Roman" w:hAnsi="Times New Roman" w:cs="Times New Roman"/>
                <w:b/>
                <w:bCs/>
                <w:color w:val="000000"/>
                <w:sz w:val="20"/>
                <w:szCs w:val="20"/>
                <w:lang w:eastAsia="ru-RU"/>
              </w:rPr>
            </w:pPr>
            <w:r w:rsidRPr="00667CD5">
              <w:rPr>
                <w:rFonts w:ascii="Times New Roman" w:eastAsia="Times New Roman" w:hAnsi="Times New Roman" w:cs="Times New Roman"/>
                <w:b/>
                <w:bCs/>
                <w:color w:val="000000"/>
                <w:sz w:val="20"/>
                <w:szCs w:val="20"/>
                <w:lang w:eastAsia="ru-RU"/>
              </w:rPr>
              <w:t>Предложения</w:t>
            </w:r>
          </w:p>
        </w:tc>
      </w:tr>
      <w:tr w:rsidR="007A7E31" w:rsidRPr="00667CD5" w14:paraId="3BD5CCC8" w14:textId="77777777" w:rsidTr="007A7E31">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0A81B5" w14:textId="74D16C4F" w:rsidR="007A7E31" w:rsidRPr="00667CD5" w:rsidRDefault="007A7E31" w:rsidP="007A7E31">
            <w:pPr>
              <w:spacing w:after="0" w:line="240" w:lineRule="auto"/>
              <w:jc w:val="center"/>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1</w:t>
            </w:r>
          </w:p>
        </w:tc>
        <w:tc>
          <w:tcPr>
            <w:tcW w:w="45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61EBACC"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4738" w:type="dxa"/>
            <w:tcBorders>
              <w:top w:val="single" w:sz="4" w:space="0" w:color="000000"/>
              <w:left w:val="nil"/>
              <w:bottom w:val="single" w:sz="4" w:space="0" w:color="000000"/>
              <w:right w:val="single" w:sz="4" w:space="0" w:color="000000"/>
            </w:tcBorders>
            <w:shd w:val="clear" w:color="auto" w:fill="auto"/>
            <w:hideMark/>
          </w:tcPr>
          <w:p w14:paraId="33F0E6DF"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необходимо улучшить материальную базу школы, школе требуется капитальный ремонт.</w:t>
            </w:r>
          </w:p>
        </w:tc>
      </w:tr>
      <w:tr w:rsidR="007A7E31" w:rsidRPr="00667CD5" w14:paraId="77D199E6"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AF91568"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10B6F307"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55960884"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Обновить материально-техническую базу: компьютеры, оборудование для проведения лабораторных и практических работ по физике, химии; карты по географии, истории</w:t>
            </w:r>
          </w:p>
        </w:tc>
      </w:tr>
      <w:tr w:rsidR="007A7E31" w:rsidRPr="00667CD5" w14:paraId="02C273C9" w14:textId="77777777" w:rsidTr="007A7E31">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B21B07" w14:textId="0CC3F26D" w:rsidR="007A7E31" w:rsidRPr="00667CD5" w:rsidRDefault="007A7E31" w:rsidP="007A7E31">
            <w:pPr>
              <w:spacing w:after="0" w:line="240" w:lineRule="auto"/>
              <w:jc w:val="center"/>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2</w:t>
            </w:r>
          </w:p>
        </w:tc>
        <w:tc>
          <w:tcPr>
            <w:tcW w:w="45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C3A5A5"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4738" w:type="dxa"/>
            <w:tcBorders>
              <w:top w:val="single" w:sz="4" w:space="0" w:color="000000"/>
              <w:left w:val="nil"/>
              <w:bottom w:val="single" w:sz="4" w:space="0" w:color="000000"/>
              <w:right w:val="single" w:sz="4" w:space="0" w:color="000000"/>
            </w:tcBorders>
            <w:shd w:val="clear" w:color="auto" w:fill="auto"/>
            <w:hideMark/>
          </w:tcPr>
          <w:p w14:paraId="12B69D6F"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Организовать открытие пункта проведения экзаменов ГИА в форме ЕГЭ для 11 класса.</w:t>
            </w:r>
            <w:r w:rsidRPr="00667CD5">
              <w:rPr>
                <w:rFonts w:ascii="Times New Roman" w:eastAsia="Times New Roman" w:hAnsi="Times New Roman" w:cs="Times New Roman"/>
                <w:color w:val="000000"/>
                <w:sz w:val="24"/>
                <w:szCs w:val="24"/>
                <w:lang w:eastAsia="ru-RU"/>
              </w:rPr>
              <w:br/>
              <w:t>Организовать кабинет НВП.</w:t>
            </w:r>
          </w:p>
        </w:tc>
      </w:tr>
      <w:tr w:rsidR="007A7E31" w:rsidRPr="00667CD5" w14:paraId="50A636AD"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8E08BEE"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59652638"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18780D62"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Отремонтировать и оборудовать тир в школе.</w:t>
            </w:r>
          </w:p>
        </w:tc>
      </w:tr>
      <w:tr w:rsidR="007A7E31" w:rsidRPr="00667CD5" w14:paraId="6AC7EF04"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38C6F08"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0D8C33C4"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56AA9FF9"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 xml:space="preserve">Сдача экзаменов на базе нашей школы </w:t>
            </w:r>
          </w:p>
        </w:tc>
      </w:tr>
      <w:tr w:rsidR="007A7E31" w:rsidRPr="00667CD5" w14:paraId="24D886BA"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24DAC76B"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78210F96"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275FE4C8"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организовать достойный пропускной режим в здание, с охраной</w:t>
            </w:r>
          </w:p>
        </w:tc>
      </w:tr>
      <w:tr w:rsidR="007A7E31" w:rsidRPr="00667CD5" w14:paraId="4DF3E69C" w14:textId="77777777" w:rsidTr="007A7E31">
        <w:trPr>
          <w:trHeight w:val="255"/>
        </w:trPr>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386D5F30" w14:textId="4CF99764" w:rsidR="007A7E31" w:rsidRPr="00667CD5" w:rsidRDefault="007A7E31" w:rsidP="007A7E31">
            <w:pPr>
              <w:spacing w:after="0" w:line="240" w:lineRule="auto"/>
              <w:jc w:val="center"/>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hideMark/>
          </w:tcPr>
          <w:p w14:paraId="56E99731"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4738" w:type="dxa"/>
            <w:tcBorders>
              <w:top w:val="single" w:sz="4" w:space="0" w:color="000000"/>
              <w:left w:val="nil"/>
              <w:bottom w:val="single" w:sz="4" w:space="0" w:color="000000"/>
              <w:right w:val="single" w:sz="4" w:space="0" w:color="000000"/>
            </w:tcBorders>
            <w:shd w:val="clear" w:color="auto" w:fill="auto"/>
            <w:hideMark/>
          </w:tcPr>
          <w:p w14:paraId="5A5A1C13" w14:textId="4A65FAD9"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Уменьшить количество документации.</w:t>
            </w:r>
          </w:p>
        </w:tc>
      </w:tr>
      <w:tr w:rsidR="007A7E31" w:rsidRPr="00667CD5" w14:paraId="75C764D5" w14:textId="77777777" w:rsidTr="007A7E31">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584334E" w14:textId="734411D8" w:rsidR="007A7E31" w:rsidRPr="00667CD5" w:rsidRDefault="007A7E31" w:rsidP="007A7E31">
            <w:pPr>
              <w:spacing w:after="0" w:line="240" w:lineRule="auto"/>
              <w:jc w:val="center"/>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4</w:t>
            </w:r>
          </w:p>
        </w:tc>
        <w:tc>
          <w:tcPr>
            <w:tcW w:w="45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BB12EC5"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4738" w:type="dxa"/>
            <w:tcBorders>
              <w:top w:val="single" w:sz="4" w:space="0" w:color="000000"/>
              <w:left w:val="nil"/>
              <w:bottom w:val="single" w:sz="4" w:space="0" w:color="000000"/>
              <w:right w:val="single" w:sz="4" w:space="0" w:color="000000"/>
            </w:tcBorders>
            <w:shd w:val="clear" w:color="auto" w:fill="auto"/>
            <w:hideMark/>
          </w:tcPr>
          <w:p w14:paraId="075C2A17"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 xml:space="preserve">Игровую площадку для младших школьников надо. </w:t>
            </w:r>
          </w:p>
        </w:tc>
      </w:tr>
      <w:tr w:rsidR="007A7E31" w:rsidRPr="00667CD5" w14:paraId="0743C171"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EECC0F1"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7BB2A388"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0F388B46"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спортивную площадку надо в школу</w:t>
            </w:r>
          </w:p>
        </w:tc>
      </w:tr>
      <w:tr w:rsidR="007A7E31" w:rsidRPr="00667CD5" w14:paraId="0A621F74"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D60CAB1"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154CBC73"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3BE63A94"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Нет воды в туалете</w:t>
            </w:r>
          </w:p>
        </w:tc>
      </w:tr>
      <w:tr w:rsidR="007A7E31" w:rsidRPr="00667CD5" w14:paraId="11466D0C"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DB83034"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1E1E3ADF"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08C539C8"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 xml:space="preserve">Создать комфортные места для ожидания. </w:t>
            </w:r>
          </w:p>
        </w:tc>
      </w:tr>
      <w:tr w:rsidR="007A7E31" w:rsidRPr="00667CD5" w14:paraId="4841968D" w14:textId="77777777" w:rsidTr="007A7E31">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E76182" w14:textId="226C8715" w:rsidR="007A7E31" w:rsidRPr="00667CD5" w:rsidRDefault="007A7E31" w:rsidP="007A7E31">
            <w:pPr>
              <w:spacing w:after="0" w:line="240" w:lineRule="auto"/>
              <w:jc w:val="center"/>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5</w:t>
            </w:r>
          </w:p>
        </w:tc>
        <w:tc>
          <w:tcPr>
            <w:tcW w:w="45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947752"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4738" w:type="dxa"/>
            <w:tcBorders>
              <w:top w:val="single" w:sz="4" w:space="0" w:color="000000"/>
              <w:left w:val="nil"/>
              <w:bottom w:val="single" w:sz="4" w:space="0" w:color="000000"/>
              <w:right w:val="single" w:sz="4" w:space="0" w:color="000000"/>
            </w:tcBorders>
            <w:shd w:val="clear" w:color="auto" w:fill="auto"/>
            <w:hideMark/>
          </w:tcPr>
          <w:p w14:paraId="79B24D04" w14:textId="155C4ECA" w:rsidR="007A7E31" w:rsidRPr="00667CD5" w:rsidRDefault="006A18A0"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Возможно, смена интерьера в группах</w:t>
            </w:r>
            <w:r w:rsidR="007A7E31" w:rsidRPr="00667CD5">
              <w:rPr>
                <w:rFonts w:ascii="Times New Roman" w:eastAsia="Times New Roman" w:hAnsi="Times New Roman" w:cs="Times New Roman"/>
                <w:color w:val="000000"/>
                <w:sz w:val="24"/>
                <w:szCs w:val="24"/>
                <w:lang w:eastAsia="ru-RU"/>
              </w:rPr>
              <w:t xml:space="preserve"> </w:t>
            </w:r>
          </w:p>
        </w:tc>
      </w:tr>
      <w:tr w:rsidR="007A7E31" w:rsidRPr="00667CD5" w14:paraId="059D48E0" w14:textId="77777777" w:rsidTr="007A7E31">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C1667B2"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5294C944"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p>
        </w:tc>
        <w:tc>
          <w:tcPr>
            <w:tcW w:w="4738" w:type="dxa"/>
            <w:tcBorders>
              <w:top w:val="single" w:sz="4" w:space="0" w:color="000000"/>
              <w:left w:val="nil"/>
              <w:bottom w:val="single" w:sz="4" w:space="0" w:color="000000"/>
              <w:right w:val="single" w:sz="4" w:space="0" w:color="000000"/>
            </w:tcBorders>
            <w:shd w:val="clear" w:color="auto" w:fill="auto"/>
            <w:hideMark/>
          </w:tcPr>
          <w:p w14:paraId="30FA18FC" w14:textId="77777777" w:rsidR="007A7E31" w:rsidRPr="00667CD5" w:rsidRDefault="007A7E31" w:rsidP="007A7E31">
            <w:pPr>
              <w:spacing w:after="0" w:line="240" w:lineRule="auto"/>
              <w:rPr>
                <w:rFonts w:ascii="Times New Roman" w:eastAsia="Times New Roman" w:hAnsi="Times New Roman" w:cs="Times New Roman"/>
                <w:color w:val="000000"/>
                <w:sz w:val="24"/>
                <w:szCs w:val="24"/>
                <w:lang w:eastAsia="ru-RU"/>
              </w:rPr>
            </w:pPr>
            <w:r w:rsidRPr="00667CD5">
              <w:rPr>
                <w:rFonts w:ascii="Times New Roman" w:eastAsia="Times New Roman" w:hAnsi="Times New Roman" w:cs="Times New Roman"/>
                <w:color w:val="000000"/>
                <w:sz w:val="24"/>
                <w:szCs w:val="24"/>
                <w:lang w:eastAsia="ru-RU"/>
              </w:rPr>
              <w:t>Улучшить навигацию внутри помещений.</w:t>
            </w:r>
          </w:p>
        </w:tc>
      </w:tr>
    </w:tbl>
    <w:p w14:paraId="3B61AC5C" w14:textId="77777777" w:rsidR="00783023" w:rsidRPr="004358FF" w:rsidRDefault="00783023" w:rsidP="00D40294">
      <w:pPr>
        <w:spacing w:after="0" w:line="360" w:lineRule="auto"/>
        <w:ind w:firstLine="709"/>
        <w:jc w:val="both"/>
        <w:rPr>
          <w:rFonts w:ascii="Times New Roman" w:hAnsi="Times New Roman" w:cs="Times New Roman"/>
          <w:sz w:val="28"/>
          <w:szCs w:val="28"/>
        </w:rPr>
        <w:sectPr w:rsidR="00783023" w:rsidRPr="004358FF" w:rsidSect="00602AD4">
          <w:pgSz w:w="11906" w:h="16838" w:code="9"/>
          <w:pgMar w:top="851" w:right="851" w:bottom="851" w:left="1418" w:header="709" w:footer="709" w:gutter="0"/>
          <w:cols w:space="708"/>
          <w:docGrid w:linePitch="360"/>
        </w:sectPr>
      </w:pPr>
    </w:p>
    <w:p w14:paraId="3B61AC5D" w14:textId="4A805785" w:rsidR="00D50966" w:rsidRPr="00667CD5" w:rsidRDefault="00D50966" w:rsidP="00667CD5">
      <w:pPr>
        <w:pStyle w:val="2"/>
        <w:spacing w:before="0" w:line="240" w:lineRule="auto"/>
        <w:jc w:val="both"/>
        <w:rPr>
          <w:rFonts w:ascii="Times New Roman" w:hAnsi="Times New Roman" w:cs="Times New Roman"/>
          <w:b/>
          <w:bCs/>
          <w:color w:val="auto"/>
          <w:sz w:val="28"/>
          <w:szCs w:val="28"/>
        </w:rPr>
      </w:pPr>
      <w:bookmarkStart w:id="27" w:name="_Toc120799143"/>
      <w:r w:rsidRPr="00C35ADF">
        <w:rPr>
          <w:rFonts w:ascii="Times New Roman" w:hAnsi="Times New Roman" w:cs="Times New Roman"/>
          <w:b/>
          <w:bCs/>
          <w:color w:val="auto"/>
          <w:sz w:val="28"/>
          <w:szCs w:val="28"/>
        </w:rPr>
        <w:lastRenderedPageBreak/>
        <w:t>П</w:t>
      </w:r>
      <w:r w:rsidR="008B4A54" w:rsidRPr="00C35ADF">
        <w:rPr>
          <w:rFonts w:ascii="Times New Roman" w:hAnsi="Times New Roman" w:cs="Times New Roman"/>
          <w:b/>
          <w:bCs/>
          <w:color w:val="auto"/>
          <w:sz w:val="28"/>
          <w:szCs w:val="28"/>
        </w:rPr>
        <w:t>РИЛОЖЕНИЕ</w:t>
      </w:r>
      <w:r w:rsidRPr="00C35ADF">
        <w:rPr>
          <w:rFonts w:ascii="Times New Roman" w:hAnsi="Times New Roman" w:cs="Times New Roman"/>
          <w:b/>
          <w:bCs/>
          <w:color w:val="auto"/>
          <w:sz w:val="28"/>
          <w:szCs w:val="28"/>
        </w:rPr>
        <w:t xml:space="preserve"> </w:t>
      </w:r>
      <w:r w:rsidR="008B4A54">
        <w:rPr>
          <w:rFonts w:ascii="Times New Roman" w:hAnsi="Times New Roman" w:cs="Times New Roman"/>
          <w:b/>
          <w:bCs/>
          <w:color w:val="auto"/>
          <w:sz w:val="28"/>
          <w:szCs w:val="28"/>
        </w:rPr>
        <w:t>А</w:t>
      </w:r>
      <w:r w:rsidR="0074168B">
        <w:rPr>
          <w:rFonts w:ascii="Times New Roman" w:hAnsi="Times New Roman" w:cs="Times New Roman"/>
          <w:b/>
          <w:bCs/>
          <w:color w:val="auto"/>
          <w:sz w:val="28"/>
          <w:szCs w:val="28"/>
        </w:rPr>
        <w:t xml:space="preserve">. </w:t>
      </w:r>
      <w:r w:rsidRPr="00C35ADF">
        <w:rPr>
          <w:rFonts w:ascii="Times New Roman" w:hAnsi="Times New Roman" w:cs="Times New Roman"/>
          <w:b/>
          <w:bCs/>
          <w:color w:val="auto"/>
          <w:sz w:val="28"/>
          <w:szCs w:val="28"/>
        </w:rPr>
        <w:t xml:space="preserve">Перечень </w:t>
      </w:r>
      <w:r w:rsidR="00BE61FB" w:rsidRPr="00667CD5">
        <w:rPr>
          <w:rFonts w:ascii="Times New Roman" w:hAnsi="Times New Roman" w:cs="Times New Roman"/>
          <w:b/>
          <w:bCs/>
          <w:color w:val="auto"/>
          <w:sz w:val="28"/>
          <w:szCs w:val="28"/>
        </w:rPr>
        <w:t>образовательных организаций</w:t>
      </w:r>
      <w:r w:rsidRPr="00667CD5">
        <w:rPr>
          <w:rFonts w:ascii="Times New Roman" w:hAnsi="Times New Roman" w:cs="Times New Roman"/>
          <w:b/>
          <w:bCs/>
          <w:color w:val="auto"/>
          <w:sz w:val="28"/>
          <w:szCs w:val="28"/>
        </w:rPr>
        <w:t>,</w:t>
      </w:r>
      <w:r w:rsidR="0074168B" w:rsidRPr="00667CD5">
        <w:rPr>
          <w:rFonts w:ascii="Times New Roman" w:hAnsi="Times New Roman" w:cs="Times New Roman"/>
          <w:b/>
          <w:bCs/>
          <w:color w:val="auto"/>
          <w:sz w:val="28"/>
          <w:szCs w:val="28"/>
        </w:rPr>
        <w:t xml:space="preserve"> </w:t>
      </w:r>
      <w:r w:rsidRPr="00667CD5">
        <w:rPr>
          <w:rFonts w:ascii="Times New Roman" w:hAnsi="Times New Roman" w:cs="Times New Roman"/>
          <w:b/>
          <w:bCs/>
          <w:color w:val="auto"/>
          <w:sz w:val="28"/>
          <w:szCs w:val="28"/>
        </w:rPr>
        <w:t xml:space="preserve">в отношении которых проводится независимая оценка качества условий </w:t>
      </w:r>
      <w:r w:rsidR="001A7421" w:rsidRPr="00667CD5">
        <w:rPr>
          <w:rFonts w:ascii="Times New Roman" w:hAnsi="Times New Roman" w:cs="Times New Roman"/>
          <w:b/>
          <w:bCs/>
          <w:color w:val="auto"/>
          <w:sz w:val="28"/>
          <w:szCs w:val="28"/>
        </w:rPr>
        <w:t xml:space="preserve">осуществления образовательной деятельности </w:t>
      </w:r>
      <w:r w:rsidRPr="00667CD5">
        <w:rPr>
          <w:rFonts w:ascii="Times New Roman" w:hAnsi="Times New Roman" w:cs="Times New Roman"/>
          <w:b/>
          <w:bCs/>
          <w:color w:val="auto"/>
          <w:sz w:val="28"/>
          <w:szCs w:val="28"/>
        </w:rPr>
        <w:t>в 20</w:t>
      </w:r>
      <w:r w:rsidR="00070183" w:rsidRPr="00667CD5">
        <w:rPr>
          <w:rFonts w:ascii="Times New Roman" w:hAnsi="Times New Roman" w:cs="Times New Roman"/>
          <w:b/>
          <w:bCs/>
          <w:color w:val="auto"/>
          <w:sz w:val="28"/>
          <w:szCs w:val="28"/>
        </w:rPr>
        <w:t>2</w:t>
      </w:r>
      <w:r w:rsidR="0084014D" w:rsidRPr="00667CD5">
        <w:rPr>
          <w:rFonts w:ascii="Times New Roman" w:hAnsi="Times New Roman" w:cs="Times New Roman"/>
          <w:b/>
          <w:bCs/>
          <w:color w:val="auto"/>
          <w:sz w:val="28"/>
          <w:szCs w:val="28"/>
        </w:rPr>
        <w:t>2</w:t>
      </w:r>
      <w:r w:rsidRPr="00667CD5">
        <w:rPr>
          <w:rFonts w:ascii="Times New Roman" w:hAnsi="Times New Roman" w:cs="Times New Roman"/>
          <w:b/>
          <w:bCs/>
          <w:color w:val="auto"/>
          <w:sz w:val="28"/>
          <w:szCs w:val="28"/>
        </w:rPr>
        <w:t xml:space="preserve"> году</w:t>
      </w:r>
      <w:bookmarkEnd w:id="27"/>
    </w:p>
    <w:p w14:paraId="3B61AC5E" w14:textId="77777777" w:rsidR="003A122A" w:rsidRPr="00667CD5" w:rsidRDefault="003A122A" w:rsidP="00667CD5">
      <w:pPr>
        <w:spacing w:after="0" w:line="240" w:lineRule="auto"/>
        <w:ind w:firstLine="709"/>
        <w:jc w:val="center"/>
        <w:rPr>
          <w:rFonts w:ascii="Times New Roman" w:hAnsi="Times New Roman" w:cs="Times New Roman"/>
          <w:b/>
          <w:bCs/>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06"/>
        <w:gridCol w:w="1843"/>
        <w:gridCol w:w="2410"/>
        <w:gridCol w:w="1560"/>
        <w:gridCol w:w="2266"/>
        <w:gridCol w:w="2410"/>
      </w:tblGrid>
      <w:tr w:rsidR="00A5384E" w:rsidRPr="00560219" w14:paraId="3B61AC66" w14:textId="77777777" w:rsidTr="00667CD5">
        <w:trPr>
          <w:trHeight w:val="508"/>
          <w:tblHeader/>
        </w:trPr>
        <w:tc>
          <w:tcPr>
            <w:tcW w:w="564" w:type="dxa"/>
            <w:shd w:val="clear" w:color="auto" w:fill="D9E2F3" w:themeFill="accent1" w:themeFillTint="33"/>
            <w:vAlign w:val="center"/>
          </w:tcPr>
          <w:p w14:paraId="3B61AC5F" w14:textId="77777777" w:rsidR="00A5384E" w:rsidRPr="00560219" w:rsidRDefault="00E60603" w:rsidP="002623FC">
            <w:pPr>
              <w:spacing w:after="0" w:line="240" w:lineRule="auto"/>
              <w:jc w:val="center"/>
              <w:rPr>
                <w:rFonts w:ascii="Times New Roman" w:hAnsi="Times New Roman" w:cs="Times New Roman"/>
                <w:b/>
              </w:rPr>
            </w:pPr>
            <w:r w:rsidRPr="00560219">
              <w:rPr>
                <w:rFonts w:ascii="Times New Roman" w:hAnsi="Times New Roman" w:cs="Times New Roman"/>
                <w:b/>
              </w:rPr>
              <w:t>№ п/п</w:t>
            </w:r>
          </w:p>
        </w:tc>
        <w:tc>
          <w:tcPr>
            <w:tcW w:w="4506" w:type="dxa"/>
            <w:shd w:val="clear" w:color="auto" w:fill="D9E2F3" w:themeFill="accent1" w:themeFillTint="33"/>
            <w:vAlign w:val="center"/>
          </w:tcPr>
          <w:p w14:paraId="3B61AC60" w14:textId="77777777" w:rsidR="00A5384E" w:rsidRPr="00560219" w:rsidRDefault="00A5384E" w:rsidP="002623FC">
            <w:pPr>
              <w:spacing w:after="0" w:line="240" w:lineRule="auto"/>
              <w:jc w:val="center"/>
              <w:rPr>
                <w:rFonts w:ascii="Times New Roman" w:hAnsi="Times New Roman" w:cs="Times New Roman"/>
                <w:b/>
              </w:rPr>
            </w:pPr>
            <w:r w:rsidRPr="00560219">
              <w:rPr>
                <w:rFonts w:ascii="Times New Roman" w:hAnsi="Times New Roman" w:cs="Times New Roman"/>
                <w:b/>
              </w:rPr>
              <w:t>Наименование организации</w:t>
            </w:r>
          </w:p>
        </w:tc>
        <w:tc>
          <w:tcPr>
            <w:tcW w:w="1843" w:type="dxa"/>
            <w:shd w:val="clear" w:color="auto" w:fill="D9E2F3" w:themeFill="accent1" w:themeFillTint="33"/>
            <w:vAlign w:val="center"/>
          </w:tcPr>
          <w:p w14:paraId="3B61AC61" w14:textId="77777777" w:rsidR="00A5384E" w:rsidRPr="00560219" w:rsidRDefault="00A5384E" w:rsidP="00B92FDC">
            <w:pPr>
              <w:spacing w:after="0" w:line="240" w:lineRule="auto"/>
              <w:jc w:val="center"/>
              <w:rPr>
                <w:rFonts w:ascii="Times New Roman" w:hAnsi="Times New Roman" w:cs="Times New Roman"/>
                <w:b/>
              </w:rPr>
            </w:pPr>
            <w:r w:rsidRPr="00560219">
              <w:rPr>
                <w:rFonts w:ascii="Times New Roman" w:hAnsi="Times New Roman" w:cs="Times New Roman"/>
                <w:b/>
              </w:rPr>
              <w:t>ФИО руководителя</w:t>
            </w:r>
          </w:p>
        </w:tc>
        <w:tc>
          <w:tcPr>
            <w:tcW w:w="2410" w:type="dxa"/>
            <w:shd w:val="clear" w:color="auto" w:fill="D9E2F3" w:themeFill="accent1" w:themeFillTint="33"/>
            <w:vAlign w:val="center"/>
          </w:tcPr>
          <w:p w14:paraId="3B61AC62" w14:textId="77777777" w:rsidR="00A5384E" w:rsidRPr="00560219" w:rsidRDefault="00A5384E" w:rsidP="00B92FDC">
            <w:pPr>
              <w:spacing w:after="0" w:line="240" w:lineRule="auto"/>
              <w:jc w:val="center"/>
              <w:rPr>
                <w:rFonts w:ascii="Times New Roman" w:hAnsi="Times New Roman" w:cs="Times New Roman"/>
                <w:b/>
              </w:rPr>
            </w:pPr>
            <w:r w:rsidRPr="00560219">
              <w:rPr>
                <w:rFonts w:ascii="Times New Roman" w:hAnsi="Times New Roman" w:cs="Times New Roman"/>
                <w:b/>
              </w:rPr>
              <w:t>Юридический адрес организации</w:t>
            </w:r>
          </w:p>
        </w:tc>
        <w:tc>
          <w:tcPr>
            <w:tcW w:w="1560" w:type="dxa"/>
            <w:shd w:val="clear" w:color="auto" w:fill="D9E2F3" w:themeFill="accent1" w:themeFillTint="33"/>
            <w:vAlign w:val="center"/>
          </w:tcPr>
          <w:p w14:paraId="3B61AC63" w14:textId="77777777" w:rsidR="00A5384E" w:rsidRPr="00560219" w:rsidRDefault="00A5384E" w:rsidP="00B92FDC">
            <w:pPr>
              <w:spacing w:after="0" w:line="240" w:lineRule="auto"/>
              <w:jc w:val="center"/>
              <w:rPr>
                <w:rFonts w:ascii="Times New Roman" w:hAnsi="Times New Roman" w:cs="Times New Roman"/>
                <w:b/>
              </w:rPr>
            </w:pPr>
            <w:r w:rsidRPr="00560219">
              <w:rPr>
                <w:rFonts w:ascii="Times New Roman" w:hAnsi="Times New Roman" w:cs="Times New Roman"/>
                <w:b/>
              </w:rPr>
              <w:t>Контактный телефон</w:t>
            </w:r>
          </w:p>
        </w:tc>
        <w:tc>
          <w:tcPr>
            <w:tcW w:w="2266" w:type="dxa"/>
            <w:shd w:val="clear" w:color="auto" w:fill="D9E2F3" w:themeFill="accent1" w:themeFillTint="33"/>
            <w:vAlign w:val="center"/>
          </w:tcPr>
          <w:p w14:paraId="3B61AC64" w14:textId="77777777" w:rsidR="00A5384E" w:rsidRPr="00560219" w:rsidRDefault="0024225A" w:rsidP="00B92FDC">
            <w:pPr>
              <w:spacing w:after="0" w:line="240" w:lineRule="auto"/>
              <w:jc w:val="center"/>
              <w:rPr>
                <w:rFonts w:ascii="Times New Roman" w:hAnsi="Times New Roman" w:cs="Times New Roman"/>
                <w:b/>
              </w:rPr>
            </w:pPr>
            <w:r w:rsidRPr="00560219">
              <w:rPr>
                <w:rFonts w:ascii="Times New Roman" w:hAnsi="Times New Roman" w:cs="Times New Roman"/>
                <w:b/>
              </w:rPr>
              <w:t>Адрес электронной почты</w:t>
            </w:r>
          </w:p>
        </w:tc>
        <w:tc>
          <w:tcPr>
            <w:tcW w:w="2410" w:type="dxa"/>
            <w:shd w:val="clear" w:color="auto" w:fill="D9E2F3" w:themeFill="accent1" w:themeFillTint="33"/>
            <w:vAlign w:val="center"/>
          </w:tcPr>
          <w:p w14:paraId="3B61AC65" w14:textId="77777777" w:rsidR="00A5384E" w:rsidRPr="00560219" w:rsidRDefault="0024225A" w:rsidP="00B92FDC">
            <w:pPr>
              <w:spacing w:after="0" w:line="240" w:lineRule="auto"/>
              <w:jc w:val="center"/>
              <w:rPr>
                <w:rFonts w:ascii="Times New Roman" w:hAnsi="Times New Roman" w:cs="Times New Roman"/>
                <w:b/>
              </w:rPr>
            </w:pPr>
            <w:r w:rsidRPr="00560219">
              <w:rPr>
                <w:rFonts w:ascii="Times New Roman" w:hAnsi="Times New Roman" w:cs="Times New Roman"/>
                <w:b/>
              </w:rPr>
              <w:t>Адрес официального сайта</w:t>
            </w:r>
          </w:p>
        </w:tc>
      </w:tr>
      <w:tr w:rsidR="00627B41" w:rsidRPr="00560219" w14:paraId="3B61AC6E" w14:textId="77777777" w:rsidTr="00667CD5">
        <w:trPr>
          <w:trHeight w:val="1269"/>
        </w:trPr>
        <w:tc>
          <w:tcPr>
            <w:tcW w:w="564" w:type="dxa"/>
            <w:vAlign w:val="center"/>
          </w:tcPr>
          <w:p w14:paraId="3B61AC67"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68" w14:textId="40803696"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843" w:type="dxa"/>
            <w:vAlign w:val="center"/>
          </w:tcPr>
          <w:p w14:paraId="3B61AC69" w14:textId="67CCA6E3"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Ремез Людмила Владимировна</w:t>
            </w:r>
          </w:p>
        </w:tc>
        <w:tc>
          <w:tcPr>
            <w:tcW w:w="2410" w:type="dxa"/>
            <w:vAlign w:val="center"/>
          </w:tcPr>
          <w:p w14:paraId="3B61AC6A" w14:textId="650107F3"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413043, Саратовская обл, Воскресенский р-н, село Медяниково, ул Центральная, д 33</w:t>
            </w:r>
          </w:p>
        </w:tc>
        <w:tc>
          <w:tcPr>
            <w:tcW w:w="1560" w:type="dxa"/>
            <w:vAlign w:val="center"/>
          </w:tcPr>
          <w:p w14:paraId="3B61AC6B" w14:textId="1586FDE2"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+7-987-321-64-61</w:t>
            </w:r>
          </w:p>
        </w:tc>
        <w:tc>
          <w:tcPr>
            <w:tcW w:w="2266" w:type="dxa"/>
            <w:vAlign w:val="center"/>
          </w:tcPr>
          <w:p w14:paraId="3B61AC6C" w14:textId="38E03FDA"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medschkol@yandex.ru</w:t>
            </w:r>
          </w:p>
        </w:tc>
        <w:tc>
          <w:tcPr>
            <w:tcW w:w="2410" w:type="dxa"/>
            <w:vAlign w:val="center"/>
          </w:tcPr>
          <w:p w14:paraId="3B61AC6D" w14:textId="705D9BCE"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http://medschkol.narod.ru</w:t>
            </w:r>
          </w:p>
        </w:tc>
      </w:tr>
      <w:tr w:rsidR="00627B41" w:rsidRPr="00560219" w14:paraId="3B61AC76" w14:textId="77777777" w:rsidTr="00667CD5">
        <w:trPr>
          <w:trHeight w:val="1561"/>
        </w:trPr>
        <w:tc>
          <w:tcPr>
            <w:tcW w:w="564" w:type="dxa"/>
            <w:vAlign w:val="center"/>
          </w:tcPr>
          <w:p w14:paraId="3B61AC6F"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70" w14:textId="4B2361BC"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843" w:type="dxa"/>
            <w:vAlign w:val="center"/>
          </w:tcPr>
          <w:p w14:paraId="3B61AC71" w14:textId="76A44BC6"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Жукевич Галина Семёновна</w:t>
            </w:r>
          </w:p>
        </w:tc>
        <w:tc>
          <w:tcPr>
            <w:tcW w:w="2410" w:type="dxa"/>
            <w:vAlign w:val="center"/>
          </w:tcPr>
          <w:p w14:paraId="3B61AC72" w14:textId="3572B4CB"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413046, Саратовская обл, Воскресенский р-н, село Чардым, ул Советская, д 40</w:t>
            </w:r>
          </w:p>
        </w:tc>
        <w:tc>
          <w:tcPr>
            <w:tcW w:w="1560" w:type="dxa"/>
            <w:vAlign w:val="center"/>
          </w:tcPr>
          <w:p w14:paraId="3B61AC73" w14:textId="56B0E0D0"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+7-927-123-66-23</w:t>
            </w:r>
          </w:p>
        </w:tc>
        <w:tc>
          <w:tcPr>
            <w:tcW w:w="2266" w:type="dxa"/>
            <w:vAlign w:val="center"/>
          </w:tcPr>
          <w:p w14:paraId="3B61AC74" w14:textId="4903D2FF"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moroz1953@rambler.ru</w:t>
            </w:r>
          </w:p>
        </w:tc>
        <w:tc>
          <w:tcPr>
            <w:tcW w:w="2410" w:type="dxa"/>
            <w:vAlign w:val="center"/>
          </w:tcPr>
          <w:p w14:paraId="3B61AC75" w14:textId="63977D31"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http://chardimschool.my1.ru</w:t>
            </w:r>
          </w:p>
        </w:tc>
      </w:tr>
      <w:tr w:rsidR="00627B41" w:rsidRPr="00560219" w14:paraId="3B61AC7E" w14:textId="77777777" w:rsidTr="00667CD5">
        <w:trPr>
          <w:trHeight w:val="335"/>
        </w:trPr>
        <w:tc>
          <w:tcPr>
            <w:tcW w:w="564" w:type="dxa"/>
            <w:vAlign w:val="center"/>
          </w:tcPr>
          <w:p w14:paraId="3B61AC77"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78" w14:textId="0A0B20DE"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843" w:type="dxa"/>
            <w:vAlign w:val="center"/>
          </w:tcPr>
          <w:p w14:paraId="3B61AC79" w14:textId="3E90A504"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Коренчук Любовь Владимировна</w:t>
            </w:r>
          </w:p>
        </w:tc>
        <w:tc>
          <w:tcPr>
            <w:tcW w:w="2410" w:type="dxa"/>
            <w:vAlign w:val="center"/>
          </w:tcPr>
          <w:p w14:paraId="3B61AC7A" w14:textId="71868D64"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413054, Саратовская обл, Воскресенский р-н, село Букатовка, ул Школьная, д 1</w:t>
            </w:r>
          </w:p>
        </w:tc>
        <w:tc>
          <w:tcPr>
            <w:tcW w:w="1560" w:type="dxa"/>
            <w:vAlign w:val="center"/>
          </w:tcPr>
          <w:p w14:paraId="3B61AC7B" w14:textId="45A868A4"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+7-927-125-25-77</w:t>
            </w:r>
          </w:p>
        </w:tc>
        <w:tc>
          <w:tcPr>
            <w:tcW w:w="2266" w:type="dxa"/>
            <w:vAlign w:val="center"/>
          </w:tcPr>
          <w:p w14:paraId="3B61AC7C" w14:textId="2449B705"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bukatovka2013@yandex.ru</w:t>
            </w:r>
          </w:p>
        </w:tc>
        <w:tc>
          <w:tcPr>
            <w:tcW w:w="2410" w:type="dxa"/>
            <w:vAlign w:val="center"/>
          </w:tcPr>
          <w:p w14:paraId="3B61AC7D" w14:textId="6258D5C9"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https://shkolabukatovka-r64.gosweb.gosuslugi.ru/</w:t>
            </w:r>
          </w:p>
        </w:tc>
      </w:tr>
      <w:tr w:rsidR="00627B41" w:rsidRPr="00560219" w14:paraId="3B61AC86" w14:textId="77777777" w:rsidTr="00667CD5">
        <w:trPr>
          <w:trHeight w:val="1545"/>
        </w:trPr>
        <w:tc>
          <w:tcPr>
            <w:tcW w:w="564" w:type="dxa"/>
            <w:vAlign w:val="center"/>
          </w:tcPr>
          <w:p w14:paraId="3B61AC7F"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80" w14:textId="47CE2B57"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843" w:type="dxa"/>
            <w:vAlign w:val="center"/>
          </w:tcPr>
          <w:p w14:paraId="3B61AC81" w14:textId="150422CB"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Ульянова Елена Александровна</w:t>
            </w:r>
          </w:p>
        </w:tc>
        <w:tc>
          <w:tcPr>
            <w:tcW w:w="2410" w:type="dxa"/>
            <w:vAlign w:val="center"/>
          </w:tcPr>
          <w:p w14:paraId="3B61AC82" w14:textId="4B14387E"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413043, Саратовская обл, Воскресенский р-н, село Андреевка, ул Молодежная, д 23А</w:t>
            </w:r>
          </w:p>
        </w:tc>
        <w:tc>
          <w:tcPr>
            <w:tcW w:w="1560" w:type="dxa"/>
            <w:vAlign w:val="center"/>
          </w:tcPr>
          <w:p w14:paraId="3B61AC83" w14:textId="530CE68F"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+7-917-210-49-73</w:t>
            </w:r>
          </w:p>
        </w:tc>
        <w:tc>
          <w:tcPr>
            <w:tcW w:w="2266" w:type="dxa"/>
            <w:vAlign w:val="center"/>
          </w:tcPr>
          <w:p w14:paraId="3B61AC84" w14:textId="6602AAEB"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ctcx@yandex.ru</w:t>
            </w:r>
          </w:p>
        </w:tc>
        <w:tc>
          <w:tcPr>
            <w:tcW w:w="2410" w:type="dxa"/>
            <w:vAlign w:val="center"/>
          </w:tcPr>
          <w:p w14:paraId="3B61AC85" w14:textId="06878F51"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http://andschool15.lbihost.ru</w:t>
            </w:r>
          </w:p>
        </w:tc>
      </w:tr>
      <w:tr w:rsidR="00627B41" w:rsidRPr="00560219" w14:paraId="3B61AC8E" w14:textId="77777777" w:rsidTr="00667CD5">
        <w:trPr>
          <w:trHeight w:val="1469"/>
        </w:trPr>
        <w:tc>
          <w:tcPr>
            <w:tcW w:w="564" w:type="dxa"/>
            <w:vAlign w:val="center"/>
          </w:tcPr>
          <w:p w14:paraId="3B61AC87"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88" w14:textId="753553D6"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843" w:type="dxa"/>
            <w:vAlign w:val="center"/>
          </w:tcPr>
          <w:p w14:paraId="3B61AC89" w14:textId="06A86F5D"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Гордон Татьяна Ивановна</w:t>
            </w:r>
          </w:p>
        </w:tc>
        <w:tc>
          <w:tcPr>
            <w:tcW w:w="2410" w:type="dxa"/>
            <w:vAlign w:val="center"/>
          </w:tcPr>
          <w:p w14:paraId="3B61AC8A" w14:textId="4E72CB23"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413035, Саратовская обл, Воскресенский р-н, село Славянка, ул Школьная, д 12</w:t>
            </w:r>
          </w:p>
        </w:tc>
        <w:tc>
          <w:tcPr>
            <w:tcW w:w="1560" w:type="dxa"/>
            <w:vAlign w:val="center"/>
          </w:tcPr>
          <w:p w14:paraId="3B61AC8B" w14:textId="70EB6A39"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+7-917-315-07-94</w:t>
            </w:r>
          </w:p>
        </w:tc>
        <w:tc>
          <w:tcPr>
            <w:tcW w:w="2266" w:type="dxa"/>
            <w:vAlign w:val="center"/>
          </w:tcPr>
          <w:p w14:paraId="3B61AC8C" w14:textId="3107336C"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slav-school2007@rambler.ru</w:t>
            </w:r>
          </w:p>
        </w:tc>
        <w:tc>
          <w:tcPr>
            <w:tcW w:w="2410" w:type="dxa"/>
            <w:vAlign w:val="center"/>
          </w:tcPr>
          <w:p w14:paraId="3B61AC8D" w14:textId="212E8FD8"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http://schoolslav.lbihost.ru</w:t>
            </w:r>
          </w:p>
        </w:tc>
      </w:tr>
      <w:tr w:rsidR="00627B41" w:rsidRPr="00560219" w14:paraId="3B61AC96" w14:textId="77777777" w:rsidTr="00667CD5">
        <w:trPr>
          <w:trHeight w:val="194"/>
        </w:trPr>
        <w:tc>
          <w:tcPr>
            <w:tcW w:w="564" w:type="dxa"/>
            <w:vAlign w:val="center"/>
          </w:tcPr>
          <w:p w14:paraId="3B61AC8F"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90" w14:textId="7ABA6A6C"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843" w:type="dxa"/>
            <w:vAlign w:val="center"/>
          </w:tcPr>
          <w:p w14:paraId="3B61AC91" w14:textId="49A4C4AC"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Иванов Валерий Владимирович</w:t>
            </w:r>
          </w:p>
        </w:tc>
        <w:tc>
          <w:tcPr>
            <w:tcW w:w="2410" w:type="dxa"/>
            <w:vAlign w:val="center"/>
          </w:tcPr>
          <w:p w14:paraId="3B61AC92" w14:textId="66694C08"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413045, Саратовская обл, Воскресенский р-н, село Студеновка, ул Тростянка, д 25А</w:t>
            </w:r>
          </w:p>
        </w:tc>
        <w:tc>
          <w:tcPr>
            <w:tcW w:w="1560" w:type="dxa"/>
            <w:vAlign w:val="center"/>
          </w:tcPr>
          <w:p w14:paraId="3B61AC93" w14:textId="5FA92F7D"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+7-903-020-97-28</w:t>
            </w:r>
          </w:p>
        </w:tc>
        <w:tc>
          <w:tcPr>
            <w:tcW w:w="2266" w:type="dxa"/>
            <w:vAlign w:val="center"/>
          </w:tcPr>
          <w:p w14:paraId="3B61AC94" w14:textId="3A6FEE56"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bolirina@yandex.ru</w:t>
            </w:r>
          </w:p>
        </w:tc>
        <w:tc>
          <w:tcPr>
            <w:tcW w:w="2410" w:type="dxa"/>
            <w:vAlign w:val="center"/>
          </w:tcPr>
          <w:p w14:paraId="3B61AC95" w14:textId="5B2988A5"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http://stud.lbihost.ru</w:t>
            </w:r>
          </w:p>
        </w:tc>
      </w:tr>
      <w:tr w:rsidR="00627B41" w:rsidRPr="00560219" w14:paraId="3B61AC9E" w14:textId="77777777" w:rsidTr="00667CD5">
        <w:trPr>
          <w:trHeight w:val="1423"/>
        </w:trPr>
        <w:tc>
          <w:tcPr>
            <w:tcW w:w="564" w:type="dxa"/>
            <w:vAlign w:val="center"/>
          </w:tcPr>
          <w:p w14:paraId="3B61AC97"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98" w14:textId="5BFD8B42"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843" w:type="dxa"/>
            <w:vAlign w:val="center"/>
          </w:tcPr>
          <w:p w14:paraId="3B61AC99" w14:textId="44055288"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Зайцева Нина Петровна</w:t>
            </w:r>
          </w:p>
        </w:tc>
        <w:tc>
          <w:tcPr>
            <w:tcW w:w="2410" w:type="dxa"/>
            <w:vAlign w:val="center"/>
          </w:tcPr>
          <w:p w14:paraId="3B61AC9A" w14:textId="67436356"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413030, Саратовская обл, село Воскресенское, ул Крайняя, д 10</w:t>
            </w:r>
          </w:p>
        </w:tc>
        <w:tc>
          <w:tcPr>
            <w:tcW w:w="1560" w:type="dxa"/>
            <w:vAlign w:val="center"/>
          </w:tcPr>
          <w:p w14:paraId="3B61AC9B" w14:textId="77015517"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 (84568)22435</w:t>
            </w:r>
          </w:p>
        </w:tc>
        <w:tc>
          <w:tcPr>
            <w:tcW w:w="2266" w:type="dxa"/>
            <w:vAlign w:val="center"/>
          </w:tcPr>
          <w:p w14:paraId="3B61AC9C" w14:textId="36DD31D2"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vsk5803@yandex.ru</w:t>
            </w:r>
          </w:p>
        </w:tc>
        <w:tc>
          <w:tcPr>
            <w:tcW w:w="2410" w:type="dxa"/>
            <w:vAlign w:val="center"/>
          </w:tcPr>
          <w:p w14:paraId="3B61AC9D" w14:textId="7AC90DD8"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http://mouwoskres.ucoz.ru</w:t>
            </w:r>
          </w:p>
        </w:tc>
      </w:tr>
      <w:tr w:rsidR="00627B41" w:rsidRPr="00560219" w14:paraId="3B61ACA6" w14:textId="77777777" w:rsidTr="00667CD5">
        <w:trPr>
          <w:trHeight w:val="1397"/>
        </w:trPr>
        <w:tc>
          <w:tcPr>
            <w:tcW w:w="564" w:type="dxa"/>
            <w:vAlign w:val="center"/>
          </w:tcPr>
          <w:p w14:paraId="3B61AC9F"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A0" w14:textId="73DCF0B0"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843" w:type="dxa"/>
            <w:vAlign w:val="center"/>
          </w:tcPr>
          <w:p w14:paraId="3B61ACA1" w14:textId="3D60B1F5"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Ереклинцева Ольга Геннадьевна</w:t>
            </w:r>
          </w:p>
        </w:tc>
        <w:tc>
          <w:tcPr>
            <w:tcW w:w="2410" w:type="dxa"/>
            <w:vAlign w:val="center"/>
          </w:tcPr>
          <w:p w14:paraId="3B61ACA2" w14:textId="790FA5AF"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413041, Саратовская обл, Воскресенский р-н, село Елшанка, ул Школьная, д 50А</w:t>
            </w:r>
          </w:p>
        </w:tc>
        <w:tc>
          <w:tcPr>
            <w:tcW w:w="1560" w:type="dxa"/>
            <w:vAlign w:val="center"/>
          </w:tcPr>
          <w:p w14:paraId="3B61ACA3" w14:textId="7C92ED26"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+7-917-211-21-53</w:t>
            </w:r>
          </w:p>
        </w:tc>
        <w:tc>
          <w:tcPr>
            <w:tcW w:w="2266" w:type="dxa"/>
            <w:vAlign w:val="center"/>
          </w:tcPr>
          <w:p w14:paraId="3B61ACA4" w14:textId="4FEF9C33"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elshanka_school@mail.ru</w:t>
            </w:r>
          </w:p>
        </w:tc>
        <w:tc>
          <w:tcPr>
            <w:tcW w:w="2410" w:type="dxa"/>
            <w:vAlign w:val="center"/>
          </w:tcPr>
          <w:p w14:paraId="3B61ACA5" w14:textId="0877565E"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http://elshankaschool1996.lbihost.ru</w:t>
            </w:r>
          </w:p>
        </w:tc>
      </w:tr>
      <w:tr w:rsidR="00627B41" w:rsidRPr="00560219" w14:paraId="3B61ACAE" w14:textId="77777777" w:rsidTr="00667CD5">
        <w:trPr>
          <w:trHeight w:val="1566"/>
        </w:trPr>
        <w:tc>
          <w:tcPr>
            <w:tcW w:w="564" w:type="dxa"/>
            <w:vAlign w:val="center"/>
          </w:tcPr>
          <w:p w14:paraId="3B61ACA7"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A8" w14:textId="72579424"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843" w:type="dxa"/>
            <w:vAlign w:val="center"/>
          </w:tcPr>
          <w:p w14:paraId="189C6665" w14:textId="134FCA57" w:rsidR="00627B41" w:rsidRDefault="00126E98" w:rsidP="00627B41">
            <w:pPr>
              <w:spacing w:after="0" w:line="240" w:lineRule="auto"/>
              <w:jc w:val="center"/>
              <w:rPr>
                <w:rFonts w:ascii="Times New Roman" w:eastAsia="Arial" w:hAnsi="Times New Roman" w:cs="Times New Roman"/>
                <w:color w:val="000000"/>
              </w:rPr>
            </w:pPr>
            <w:r>
              <w:rPr>
                <w:rFonts w:ascii="Times New Roman" w:eastAsia="Arial" w:hAnsi="Times New Roman" w:cs="Times New Roman"/>
                <w:color w:val="000000"/>
              </w:rPr>
              <w:t>Какоткин</w:t>
            </w:r>
          </w:p>
          <w:p w14:paraId="3B61ACA9" w14:textId="3CF2CD08" w:rsidR="00126E98" w:rsidRPr="00627B41" w:rsidRDefault="00126E98" w:rsidP="00627B41">
            <w:pPr>
              <w:spacing w:after="0" w:line="240" w:lineRule="auto"/>
              <w:jc w:val="center"/>
              <w:rPr>
                <w:rFonts w:ascii="Times New Roman" w:hAnsi="Times New Roman" w:cs="Times New Roman"/>
              </w:rPr>
            </w:pPr>
            <w:r>
              <w:rPr>
                <w:rFonts w:ascii="Times New Roman" w:eastAsia="Arial" w:hAnsi="Times New Roman" w:cs="Times New Roman"/>
                <w:color w:val="000000"/>
              </w:rPr>
              <w:t>Илья Викторович</w:t>
            </w:r>
          </w:p>
        </w:tc>
        <w:tc>
          <w:tcPr>
            <w:tcW w:w="2410" w:type="dxa"/>
            <w:vAlign w:val="center"/>
          </w:tcPr>
          <w:p w14:paraId="3B61ACAA" w14:textId="586CDC1A"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413050, Саратовская обл, Воскресенский р-н, село Новая Алексеевка, ул 70 лет Октября, д 47</w:t>
            </w:r>
          </w:p>
        </w:tc>
        <w:tc>
          <w:tcPr>
            <w:tcW w:w="1560" w:type="dxa"/>
            <w:vAlign w:val="center"/>
          </w:tcPr>
          <w:p w14:paraId="3B61ACAB" w14:textId="5EFE2393"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+7-905-321-51-32</w:t>
            </w:r>
          </w:p>
        </w:tc>
        <w:tc>
          <w:tcPr>
            <w:tcW w:w="2266" w:type="dxa"/>
            <w:vAlign w:val="center"/>
          </w:tcPr>
          <w:p w14:paraId="3B61ACAC" w14:textId="78C45A75"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novaya-shkola14@mail.ru</w:t>
            </w:r>
          </w:p>
        </w:tc>
        <w:tc>
          <w:tcPr>
            <w:tcW w:w="2410" w:type="dxa"/>
            <w:vAlign w:val="center"/>
          </w:tcPr>
          <w:p w14:paraId="3B61ACAD" w14:textId="69CFFD29"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http://novaya-shkola.ucoz.ru</w:t>
            </w:r>
          </w:p>
        </w:tc>
      </w:tr>
      <w:tr w:rsidR="00627B41" w:rsidRPr="00560219" w14:paraId="3B61ACB6" w14:textId="77777777" w:rsidTr="00667CD5">
        <w:trPr>
          <w:trHeight w:val="1397"/>
        </w:trPr>
        <w:tc>
          <w:tcPr>
            <w:tcW w:w="564" w:type="dxa"/>
            <w:vAlign w:val="center"/>
          </w:tcPr>
          <w:p w14:paraId="3B61ACAF" w14:textId="77777777" w:rsidR="00627B41" w:rsidRPr="00560219" w:rsidRDefault="00627B41" w:rsidP="00627B41">
            <w:pPr>
              <w:pStyle w:val="a5"/>
              <w:numPr>
                <w:ilvl w:val="0"/>
                <w:numId w:val="41"/>
              </w:numPr>
              <w:spacing w:after="0" w:line="240" w:lineRule="auto"/>
              <w:ind w:left="0" w:firstLine="0"/>
              <w:rPr>
                <w:rFonts w:ascii="Times New Roman" w:hAnsi="Times New Roman" w:cs="Times New Roman"/>
              </w:rPr>
            </w:pPr>
          </w:p>
        </w:tc>
        <w:tc>
          <w:tcPr>
            <w:tcW w:w="4506" w:type="dxa"/>
          </w:tcPr>
          <w:p w14:paraId="3B61ACB0" w14:textId="050B1515" w:rsidR="00627B41" w:rsidRPr="00EE7206" w:rsidRDefault="00627B41" w:rsidP="00627B41">
            <w:pPr>
              <w:spacing w:after="0" w:line="240" w:lineRule="auto"/>
              <w:rPr>
                <w:rFonts w:ascii="Times New Roman" w:hAnsi="Times New Roman" w:cs="Times New Roman"/>
              </w:rPr>
            </w:pPr>
            <w:r w:rsidRPr="00D22D3A">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843" w:type="dxa"/>
            <w:vAlign w:val="center"/>
          </w:tcPr>
          <w:p w14:paraId="3B61ACB1" w14:textId="29F370C9"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Махова Светлана Викторовна</w:t>
            </w:r>
          </w:p>
        </w:tc>
        <w:tc>
          <w:tcPr>
            <w:tcW w:w="2410" w:type="dxa"/>
            <w:vAlign w:val="center"/>
          </w:tcPr>
          <w:p w14:paraId="3B61ACB2" w14:textId="13DD1810"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413044, Саратовская обл, Воскресенский р-н, село Синодское, ул Почтовая, д 1</w:t>
            </w:r>
          </w:p>
        </w:tc>
        <w:tc>
          <w:tcPr>
            <w:tcW w:w="1560" w:type="dxa"/>
            <w:vAlign w:val="center"/>
          </w:tcPr>
          <w:p w14:paraId="3B61ACB3" w14:textId="6AAABDC2"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+7-906-150-36-39</w:t>
            </w:r>
          </w:p>
        </w:tc>
        <w:tc>
          <w:tcPr>
            <w:tcW w:w="2266" w:type="dxa"/>
            <w:vAlign w:val="center"/>
          </w:tcPr>
          <w:p w14:paraId="3B61ACB4" w14:textId="043AC75C"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sinod_school@mail.ru</w:t>
            </w:r>
          </w:p>
        </w:tc>
        <w:tc>
          <w:tcPr>
            <w:tcW w:w="2410" w:type="dxa"/>
            <w:vAlign w:val="center"/>
          </w:tcPr>
          <w:p w14:paraId="3B61ACB5" w14:textId="10CC254D" w:rsidR="00627B41" w:rsidRPr="00627B41" w:rsidRDefault="00627B41" w:rsidP="00627B41">
            <w:pPr>
              <w:spacing w:after="0" w:line="240" w:lineRule="auto"/>
              <w:jc w:val="center"/>
              <w:rPr>
                <w:rFonts w:ascii="Times New Roman" w:hAnsi="Times New Roman" w:cs="Times New Roman"/>
              </w:rPr>
            </w:pPr>
            <w:r w:rsidRPr="00627B41">
              <w:rPr>
                <w:rFonts w:ascii="Times New Roman" w:eastAsia="Arial" w:hAnsi="Times New Roman" w:cs="Times New Roman"/>
                <w:color w:val="000000"/>
              </w:rPr>
              <w:t>https://shkolasinodskoe-r64.gosweb.gosuslugi.ru/</w:t>
            </w:r>
          </w:p>
        </w:tc>
      </w:tr>
      <w:tr w:rsidR="00A347DA" w:rsidRPr="00560219" w14:paraId="3B61ACBE" w14:textId="77777777" w:rsidTr="00667CD5">
        <w:trPr>
          <w:trHeight w:val="1397"/>
        </w:trPr>
        <w:tc>
          <w:tcPr>
            <w:tcW w:w="564" w:type="dxa"/>
            <w:vAlign w:val="center"/>
          </w:tcPr>
          <w:p w14:paraId="3B61ACB7" w14:textId="77777777" w:rsidR="00A347DA" w:rsidRPr="00560219" w:rsidRDefault="00A347DA" w:rsidP="00A347DA">
            <w:pPr>
              <w:pStyle w:val="a5"/>
              <w:numPr>
                <w:ilvl w:val="0"/>
                <w:numId w:val="41"/>
              </w:numPr>
              <w:spacing w:after="0" w:line="240" w:lineRule="auto"/>
              <w:ind w:left="0" w:firstLine="0"/>
              <w:rPr>
                <w:rFonts w:ascii="Times New Roman" w:hAnsi="Times New Roman" w:cs="Times New Roman"/>
              </w:rPr>
            </w:pPr>
          </w:p>
        </w:tc>
        <w:tc>
          <w:tcPr>
            <w:tcW w:w="4506" w:type="dxa"/>
          </w:tcPr>
          <w:p w14:paraId="3B61ACB8" w14:textId="18D2D445" w:rsidR="00A347DA" w:rsidRPr="00EE7206" w:rsidRDefault="00A347DA" w:rsidP="00A347DA">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843" w:type="dxa"/>
            <w:vAlign w:val="center"/>
          </w:tcPr>
          <w:p w14:paraId="3B61ACB9" w14:textId="29072A04"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Алферова Татьяна Александровна</w:t>
            </w:r>
          </w:p>
        </w:tc>
        <w:tc>
          <w:tcPr>
            <w:tcW w:w="2410" w:type="dxa"/>
            <w:vAlign w:val="center"/>
          </w:tcPr>
          <w:p w14:paraId="3B61ACBA" w14:textId="43A09C13"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413030, Саратовская обл, село Воскресенское, ул Калинина, д 19</w:t>
            </w:r>
          </w:p>
        </w:tc>
        <w:tc>
          <w:tcPr>
            <w:tcW w:w="1560" w:type="dxa"/>
            <w:vAlign w:val="center"/>
          </w:tcPr>
          <w:p w14:paraId="3B61ACBB" w14:textId="550DEB01"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+7-919-823-72-47</w:t>
            </w:r>
          </w:p>
        </w:tc>
        <w:tc>
          <w:tcPr>
            <w:tcW w:w="2266" w:type="dxa"/>
            <w:vAlign w:val="center"/>
          </w:tcPr>
          <w:p w14:paraId="3B61ACBC" w14:textId="41BB4E3C"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roo.buhgalteria@yandex.ru</w:t>
            </w:r>
          </w:p>
        </w:tc>
        <w:tc>
          <w:tcPr>
            <w:tcW w:w="2410" w:type="dxa"/>
            <w:vAlign w:val="center"/>
          </w:tcPr>
          <w:p w14:paraId="3B61ACBD" w14:textId="444EB2C9"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http://voskr-kolosok.lbihost.ru/</w:t>
            </w:r>
          </w:p>
        </w:tc>
      </w:tr>
      <w:tr w:rsidR="00A347DA" w:rsidRPr="00560219" w14:paraId="3B61ACC6" w14:textId="77777777" w:rsidTr="00667CD5">
        <w:trPr>
          <w:trHeight w:val="798"/>
        </w:trPr>
        <w:tc>
          <w:tcPr>
            <w:tcW w:w="564" w:type="dxa"/>
            <w:vAlign w:val="center"/>
          </w:tcPr>
          <w:p w14:paraId="3B61ACBF" w14:textId="77777777" w:rsidR="00A347DA" w:rsidRPr="00560219" w:rsidRDefault="00A347DA" w:rsidP="00A347DA">
            <w:pPr>
              <w:pStyle w:val="a5"/>
              <w:numPr>
                <w:ilvl w:val="0"/>
                <w:numId w:val="41"/>
              </w:numPr>
              <w:spacing w:after="0" w:line="240" w:lineRule="auto"/>
              <w:ind w:left="0" w:firstLine="0"/>
              <w:rPr>
                <w:rFonts w:ascii="Times New Roman" w:hAnsi="Times New Roman" w:cs="Times New Roman"/>
              </w:rPr>
            </w:pPr>
          </w:p>
        </w:tc>
        <w:tc>
          <w:tcPr>
            <w:tcW w:w="4506" w:type="dxa"/>
          </w:tcPr>
          <w:p w14:paraId="3B61ACC0" w14:textId="2DD21EA0" w:rsidR="00A347DA" w:rsidRPr="00EE7206" w:rsidRDefault="00A347DA" w:rsidP="00A347DA">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843" w:type="dxa"/>
            <w:vAlign w:val="center"/>
          </w:tcPr>
          <w:p w14:paraId="3B61ACC1" w14:textId="65B64D9B"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Акчурина Равиля Ахмедиевна</w:t>
            </w:r>
          </w:p>
        </w:tc>
        <w:tc>
          <w:tcPr>
            <w:tcW w:w="2410" w:type="dxa"/>
            <w:vAlign w:val="center"/>
          </w:tcPr>
          <w:p w14:paraId="3B61ACC2" w14:textId="3C4E8C5E"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413041, Саратовская обл, Воскресенский р-н, село Елшанка, ул Газовиков, д 10А</w:t>
            </w:r>
          </w:p>
        </w:tc>
        <w:tc>
          <w:tcPr>
            <w:tcW w:w="1560" w:type="dxa"/>
            <w:vAlign w:val="center"/>
          </w:tcPr>
          <w:p w14:paraId="3B61ACC3" w14:textId="3EA5B8C6"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+7-919-837-35-41</w:t>
            </w:r>
          </w:p>
        </w:tc>
        <w:tc>
          <w:tcPr>
            <w:tcW w:w="2266" w:type="dxa"/>
            <w:vAlign w:val="center"/>
          </w:tcPr>
          <w:p w14:paraId="3B61ACC4" w14:textId="17594262"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akchurina70@mail.ru</w:t>
            </w:r>
          </w:p>
        </w:tc>
        <w:tc>
          <w:tcPr>
            <w:tcW w:w="2410" w:type="dxa"/>
            <w:vAlign w:val="center"/>
          </w:tcPr>
          <w:p w14:paraId="3B61ACC5" w14:textId="7F8902A8"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http://mdou-romaschka.ucoz.ru/</w:t>
            </w:r>
          </w:p>
        </w:tc>
      </w:tr>
      <w:tr w:rsidR="00A347DA" w:rsidRPr="00560219" w14:paraId="3B61ACCE" w14:textId="77777777" w:rsidTr="00667CD5">
        <w:trPr>
          <w:trHeight w:val="1397"/>
        </w:trPr>
        <w:tc>
          <w:tcPr>
            <w:tcW w:w="564" w:type="dxa"/>
            <w:vAlign w:val="center"/>
          </w:tcPr>
          <w:p w14:paraId="3B61ACC7" w14:textId="77777777" w:rsidR="00A347DA" w:rsidRPr="00560219" w:rsidRDefault="00A347DA" w:rsidP="00A347DA">
            <w:pPr>
              <w:pStyle w:val="a5"/>
              <w:numPr>
                <w:ilvl w:val="0"/>
                <w:numId w:val="41"/>
              </w:numPr>
              <w:spacing w:after="0" w:line="240" w:lineRule="auto"/>
              <w:ind w:left="0" w:firstLine="0"/>
              <w:rPr>
                <w:rFonts w:ascii="Times New Roman" w:hAnsi="Times New Roman" w:cs="Times New Roman"/>
              </w:rPr>
            </w:pPr>
          </w:p>
        </w:tc>
        <w:tc>
          <w:tcPr>
            <w:tcW w:w="4506" w:type="dxa"/>
          </w:tcPr>
          <w:p w14:paraId="3B61ACC8" w14:textId="6B320855" w:rsidR="00A347DA" w:rsidRPr="00EE7206" w:rsidRDefault="00A347DA" w:rsidP="00A347DA">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843" w:type="dxa"/>
            <w:vAlign w:val="center"/>
          </w:tcPr>
          <w:p w14:paraId="3B61ACC9" w14:textId="67AF1190"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Ананьева Надежда Васильевна</w:t>
            </w:r>
          </w:p>
        </w:tc>
        <w:tc>
          <w:tcPr>
            <w:tcW w:w="2410" w:type="dxa"/>
            <w:vAlign w:val="center"/>
          </w:tcPr>
          <w:p w14:paraId="3B61ACCA" w14:textId="6B964591"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413050, Саратовская обл, Воскресенский р-н, село Новая Алексеевка, ул 70 лет Октября, д 33</w:t>
            </w:r>
          </w:p>
        </w:tc>
        <w:tc>
          <w:tcPr>
            <w:tcW w:w="1560" w:type="dxa"/>
            <w:vAlign w:val="center"/>
          </w:tcPr>
          <w:p w14:paraId="3B61ACCB" w14:textId="033B69BA"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+7-904-243-71-83</w:t>
            </w:r>
          </w:p>
        </w:tc>
        <w:tc>
          <w:tcPr>
            <w:tcW w:w="2266" w:type="dxa"/>
            <w:vAlign w:val="center"/>
          </w:tcPr>
          <w:p w14:paraId="3B61ACCC" w14:textId="3D9FE0D3"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nadezda130474@yandex.ru</w:t>
            </w:r>
          </w:p>
        </w:tc>
        <w:tc>
          <w:tcPr>
            <w:tcW w:w="2410" w:type="dxa"/>
            <w:vAlign w:val="center"/>
          </w:tcPr>
          <w:p w14:paraId="3B61ACCD" w14:textId="1ED30D63"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http://mdousolnishko.lbihost.ru/</w:t>
            </w:r>
          </w:p>
        </w:tc>
      </w:tr>
      <w:tr w:rsidR="00A347DA" w:rsidRPr="00560219" w14:paraId="3B61ACD6" w14:textId="77777777" w:rsidTr="00667CD5">
        <w:trPr>
          <w:trHeight w:val="1397"/>
        </w:trPr>
        <w:tc>
          <w:tcPr>
            <w:tcW w:w="564" w:type="dxa"/>
            <w:vAlign w:val="center"/>
          </w:tcPr>
          <w:p w14:paraId="3B61ACCF" w14:textId="77777777" w:rsidR="00A347DA" w:rsidRPr="00560219" w:rsidRDefault="00A347DA" w:rsidP="00A347DA">
            <w:pPr>
              <w:pStyle w:val="a5"/>
              <w:numPr>
                <w:ilvl w:val="0"/>
                <w:numId w:val="41"/>
              </w:numPr>
              <w:spacing w:after="0" w:line="240" w:lineRule="auto"/>
              <w:ind w:left="0" w:firstLine="0"/>
              <w:rPr>
                <w:rFonts w:ascii="Times New Roman" w:hAnsi="Times New Roman" w:cs="Times New Roman"/>
              </w:rPr>
            </w:pPr>
          </w:p>
        </w:tc>
        <w:tc>
          <w:tcPr>
            <w:tcW w:w="4506" w:type="dxa"/>
          </w:tcPr>
          <w:p w14:paraId="3B61ACD0" w14:textId="537A987C" w:rsidR="00A347DA" w:rsidRPr="00EE7206" w:rsidRDefault="00A347DA" w:rsidP="00A347DA">
            <w:pPr>
              <w:spacing w:after="0" w:line="240" w:lineRule="auto"/>
              <w:rPr>
                <w:rFonts w:ascii="Times New Roman" w:hAnsi="Times New Roman" w:cs="Times New Roman"/>
              </w:rPr>
            </w:pPr>
            <w:r w:rsidRPr="000E58E1">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843" w:type="dxa"/>
            <w:vAlign w:val="center"/>
          </w:tcPr>
          <w:p w14:paraId="5F83CCA1" w14:textId="77777777" w:rsidR="00A347DA" w:rsidRDefault="00CB779E" w:rsidP="00A347DA">
            <w:pPr>
              <w:spacing w:after="0" w:line="240" w:lineRule="auto"/>
              <w:jc w:val="center"/>
              <w:rPr>
                <w:rFonts w:ascii="Times New Roman" w:eastAsia="Arial" w:hAnsi="Times New Roman" w:cs="Times New Roman"/>
                <w:color w:val="000000"/>
              </w:rPr>
            </w:pPr>
            <w:r>
              <w:rPr>
                <w:rFonts w:ascii="Times New Roman" w:eastAsia="Arial" w:hAnsi="Times New Roman" w:cs="Times New Roman"/>
                <w:color w:val="000000"/>
              </w:rPr>
              <w:t>Веккер</w:t>
            </w:r>
          </w:p>
          <w:p w14:paraId="3B61ACD1" w14:textId="45295EF1" w:rsidR="00377642" w:rsidRPr="00A347DA" w:rsidRDefault="00377642" w:rsidP="00A347DA">
            <w:pPr>
              <w:spacing w:after="0" w:line="240" w:lineRule="auto"/>
              <w:jc w:val="center"/>
              <w:rPr>
                <w:rFonts w:ascii="Times New Roman" w:hAnsi="Times New Roman" w:cs="Times New Roman"/>
              </w:rPr>
            </w:pPr>
            <w:r>
              <w:rPr>
                <w:rFonts w:ascii="Times New Roman" w:eastAsia="Arial" w:hAnsi="Times New Roman" w:cs="Times New Roman"/>
                <w:color w:val="000000"/>
              </w:rPr>
              <w:t>Алена Владимировна</w:t>
            </w:r>
          </w:p>
        </w:tc>
        <w:tc>
          <w:tcPr>
            <w:tcW w:w="2410" w:type="dxa"/>
            <w:vAlign w:val="center"/>
          </w:tcPr>
          <w:p w14:paraId="3B61ACD2" w14:textId="1E46FE0F"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413044, Саратовская обл, Воскресенский р-н, село Синодское, ул Почтовая, д 4</w:t>
            </w:r>
          </w:p>
        </w:tc>
        <w:tc>
          <w:tcPr>
            <w:tcW w:w="1560" w:type="dxa"/>
            <w:vAlign w:val="center"/>
          </w:tcPr>
          <w:p w14:paraId="3B61ACD3" w14:textId="5B65AFE5"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7 (919) 834-37-60</w:t>
            </w:r>
          </w:p>
        </w:tc>
        <w:tc>
          <w:tcPr>
            <w:tcW w:w="2266" w:type="dxa"/>
            <w:vAlign w:val="center"/>
          </w:tcPr>
          <w:p w14:paraId="3B61ACD4" w14:textId="629BDF11"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tanya.belyaeva.2015@mail.ru</w:t>
            </w:r>
          </w:p>
        </w:tc>
        <w:tc>
          <w:tcPr>
            <w:tcW w:w="2410" w:type="dxa"/>
            <w:vAlign w:val="center"/>
          </w:tcPr>
          <w:p w14:paraId="3B61ACD5" w14:textId="1C4413CE" w:rsidR="00A347DA" w:rsidRPr="00A347DA" w:rsidRDefault="00A347DA" w:rsidP="00A347DA">
            <w:pPr>
              <w:spacing w:after="0" w:line="240" w:lineRule="auto"/>
              <w:jc w:val="center"/>
              <w:rPr>
                <w:rFonts w:ascii="Times New Roman" w:hAnsi="Times New Roman" w:cs="Times New Roman"/>
              </w:rPr>
            </w:pPr>
            <w:r w:rsidRPr="00A347DA">
              <w:rPr>
                <w:rFonts w:ascii="Times New Roman" w:eastAsia="Arial" w:hAnsi="Times New Roman" w:cs="Times New Roman"/>
                <w:color w:val="000000"/>
              </w:rPr>
              <w:t>http://mdou-solnichko.lbihost.ru/</w:t>
            </w:r>
          </w:p>
        </w:tc>
      </w:tr>
    </w:tbl>
    <w:p w14:paraId="3B61ACEF" w14:textId="77777777" w:rsidR="0024225A" w:rsidRPr="00E60603" w:rsidRDefault="0024225A" w:rsidP="00E46AD7">
      <w:pPr>
        <w:widowControl w:val="0"/>
        <w:tabs>
          <w:tab w:val="left" w:pos="4824"/>
        </w:tabs>
        <w:spacing w:after="0" w:line="240" w:lineRule="auto"/>
        <w:jc w:val="center"/>
        <w:rPr>
          <w:rFonts w:ascii="Times New Roman" w:hAnsi="Times New Roman" w:cs="Times New Roman"/>
          <w:b/>
          <w:sz w:val="24"/>
          <w:szCs w:val="24"/>
        </w:rPr>
        <w:sectPr w:rsidR="0024225A" w:rsidRPr="00E60603" w:rsidSect="008E2954">
          <w:pgSz w:w="16838" w:h="11906" w:orient="landscape" w:code="9"/>
          <w:pgMar w:top="1418" w:right="851" w:bottom="851" w:left="851" w:header="709" w:footer="709" w:gutter="0"/>
          <w:cols w:space="708"/>
          <w:docGrid w:linePitch="360"/>
        </w:sectPr>
      </w:pPr>
    </w:p>
    <w:p w14:paraId="3B61ACF0" w14:textId="77777777" w:rsidR="00EE3E30" w:rsidRPr="00EE3E30" w:rsidRDefault="00EE3E30" w:rsidP="0074168B">
      <w:pPr>
        <w:pStyle w:val="1"/>
        <w:spacing w:before="0"/>
        <w:jc w:val="both"/>
        <w:rPr>
          <w:rFonts w:ascii="Times New Roman" w:eastAsiaTheme="minorHAnsi" w:hAnsi="Times New Roman" w:cs="Times New Roman"/>
          <w:b/>
          <w:bCs/>
          <w:color w:val="auto"/>
          <w:sz w:val="28"/>
          <w:szCs w:val="28"/>
        </w:rPr>
      </w:pPr>
      <w:bookmarkStart w:id="28" w:name="_Toc521663779"/>
      <w:bookmarkStart w:id="29" w:name="_Toc11410979"/>
      <w:bookmarkStart w:id="30" w:name="_Toc120799144"/>
      <w:r w:rsidRPr="00EE3E30">
        <w:rPr>
          <w:rFonts w:ascii="Times New Roman" w:eastAsiaTheme="minorHAnsi" w:hAnsi="Times New Roman" w:cs="Times New Roman"/>
          <w:b/>
          <w:bCs/>
          <w:color w:val="auto"/>
          <w:sz w:val="28"/>
          <w:szCs w:val="28"/>
        </w:rPr>
        <w:lastRenderedPageBreak/>
        <w:t>П</w:t>
      </w:r>
      <w:r w:rsidR="008B4A54" w:rsidRPr="00EE3E30">
        <w:rPr>
          <w:rFonts w:ascii="Times New Roman" w:eastAsiaTheme="minorHAnsi" w:hAnsi="Times New Roman" w:cs="Times New Roman"/>
          <w:b/>
          <w:bCs/>
          <w:color w:val="auto"/>
          <w:sz w:val="28"/>
          <w:szCs w:val="28"/>
        </w:rPr>
        <w:t>РИЛОЖЕНИЕ</w:t>
      </w:r>
      <w:r w:rsidRPr="00EE3E30">
        <w:rPr>
          <w:rFonts w:ascii="Times New Roman" w:eastAsiaTheme="minorHAnsi" w:hAnsi="Times New Roman" w:cs="Times New Roman"/>
          <w:b/>
          <w:bCs/>
          <w:color w:val="auto"/>
          <w:sz w:val="28"/>
          <w:szCs w:val="28"/>
        </w:rPr>
        <w:t xml:space="preserve"> </w:t>
      </w:r>
      <w:bookmarkEnd w:id="28"/>
      <w:bookmarkEnd w:id="29"/>
      <w:r w:rsidR="008B4A54">
        <w:rPr>
          <w:rFonts w:ascii="Times New Roman" w:eastAsiaTheme="minorHAnsi" w:hAnsi="Times New Roman" w:cs="Times New Roman"/>
          <w:b/>
          <w:bCs/>
          <w:color w:val="auto"/>
          <w:sz w:val="28"/>
          <w:szCs w:val="28"/>
        </w:rPr>
        <w:t>Б</w:t>
      </w:r>
      <w:r w:rsidR="0074168B">
        <w:rPr>
          <w:rFonts w:ascii="Times New Roman" w:eastAsiaTheme="minorHAnsi" w:hAnsi="Times New Roman" w:cs="Times New Roman"/>
          <w:b/>
          <w:bCs/>
          <w:color w:val="auto"/>
          <w:sz w:val="28"/>
          <w:szCs w:val="28"/>
        </w:rPr>
        <w:t xml:space="preserve">. </w:t>
      </w:r>
      <w:r w:rsidR="0043670B" w:rsidRPr="0043670B">
        <w:rPr>
          <w:rFonts w:ascii="Times New Roman" w:eastAsiaTheme="minorHAnsi" w:hAnsi="Times New Roman" w:cs="Times New Roman"/>
          <w:b/>
          <w:bCs/>
          <w:color w:val="auto"/>
          <w:sz w:val="28"/>
          <w:szCs w:val="28"/>
        </w:rPr>
        <w:t>Сводный бланк показателей и индикаторов для оценки качества условий осуществления образовательной деятельности, организациями, осуществляющими образовательную деятельность</w:t>
      </w:r>
      <w:bookmarkEnd w:id="30"/>
    </w:p>
    <w:p w14:paraId="3B61ACF1" w14:textId="77777777" w:rsidR="00EE3E30" w:rsidRPr="00EE3E30" w:rsidRDefault="00EE3E30" w:rsidP="00EE3E30">
      <w:pPr>
        <w:pStyle w:val="ConsPlusNormal"/>
        <w:jc w:val="center"/>
        <w:outlineLvl w:val="1"/>
        <w:rPr>
          <w:rFonts w:ascii="Times New Roman" w:eastAsiaTheme="minorHAnsi" w:hAnsi="Times New Roman" w:cs="Times New Roman"/>
          <w:b/>
          <w:bCs/>
          <w:sz w:val="28"/>
          <w:szCs w:val="28"/>
          <w:lang w:eastAsia="en-US" w:bidi="ar-SA"/>
        </w:rPr>
      </w:pPr>
    </w:p>
    <w:tbl>
      <w:tblPr>
        <w:tblW w:w="15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563"/>
        <w:gridCol w:w="1093"/>
        <w:gridCol w:w="3352"/>
        <w:gridCol w:w="2551"/>
        <w:gridCol w:w="1124"/>
        <w:gridCol w:w="1309"/>
        <w:gridCol w:w="1360"/>
      </w:tblGrid>
      <w:tr w:rsidR="00EE3E30" w:rsidRPr="001E50A5" w14:paraId="3B61ACFA" w14:textId="77777777" w:rsidTr="00F73C2D">
        <w:trPr>
          <w:tblHeader/>
        </w:trPr>
        <w:tc>
          <w:tcPr>
            <w:tcW w:w="1031" w:type="dxa"/>
            <w:shd w:val="clear" w:color="auto" w:fill="D9E2F3" w:themeFill="accent1" w:themeFillTint="33"/>
            <w:vAlign w:val="center"/>
          </w:tcPr>
          <w:p w14:paraId="3B61ACF2"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 показателя</w:t>
            </w:r>
          </w:p>
        </w:tc>
        <w:tc>
          <w:tcPr>
            <w:tcW w:w="3563" w:type="dxa"/>
            <w:shd w:val="clear" w:color="auto" w:fill="D9E2F3" w:themeFill="accent1" w:themeFillTint="33"/>
            <w:vAlign w:val="center"/>
          </w:tcPr>
          <w:p w14:paraId="3B61ACF3"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Показатели</w:t>
            </w:r>
            <w:r w:rsidRPr="00740AB7">
              <w:rPr>
                <w:rStyle w:val="ac"/>
                <w:rFonts w:ascii="Times New Roman" w:hAnsi="Times New Roman" w:cs="Times New Roman"/>
                <w:b/>
                <w:sz w:val="16"/>
                <w:szCs w:val="16"/>
              </w:rPr>
              <w:footnoteReference w:id="6"/>
            </w:r>
          </w:p>
        </w:tc>
        <w:tc>
          <w:tcPr>
            <w:tcW w:w="1093" w:type="dxa"/>
            <w:shd w:val="clear" w:color="auto" w:fill="D9E2F3" w:themeFill="accent1" w:themeFillTint="33"/>
            <w:vAlign w:val="center"/>
          </w:tcPr>
          <w:p w14:paraId="3B61ACF4"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Значимость показателя</w:t>
            </w:r>
          </w:p>
        </w:tc>
        <w:tc>
          <w:tcPr>
            <w:tcW w:w="3352" w:type="dxa"/>
            <w:shd w:val="clear" w:color="auto" w:fill="D9E2F3" w:themeFill="accent1" w:themeFillTint="33"/>
            <w:vAlign w:val="center"/>
          </w:tcPr>
          <w:p w14:paraId="3B61ACF5"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Параметры, подлежащие оценке</w:t>
            </w:r>
          </w:p>
        </w:tc>
        <w:tc>
          <w:tcPr>
            <w:tcW w:w="2551" w:type="dxa"/>
            <w:shd w:val="clear" w:color="auto" w:fill="D9E2F3" w:themeFill="accent1" w:themeFillTint="33"/>
            <w:vAlign w:val="center"/>
          </w:tcPr>
          <w:p w14:paraId="3B61ACF6"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Индикаторы параметров оценки</w:t>
            </w:r>
          </w:p>
        </w:tc>
        <w:tc>
          <w:tcPr>
            <w:tcW w:w="1124" w:type="dxa"/>
            <w:shd w:val="clear" w:color="auto" w:fill="D9E2F3" w:themeFill="accent1" w:themeFillTint="33"/>
            <w:vAlign w:val="center"/>
          </w:tcPr>
          <w:p w14:paraId="3B61ACF7"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Значение параметров в баллах</w:t>
            </w:r>
          </w:p>
        </w:tc>
        <w:tc>
          <w:tcPr>
            <w:tcW w:w="1309" w:type="dxa"/>
            <w:shd w:val="clear" w:color="auto" w:fill="D9E2F3" w:themeFill="accent1" w:themeFillTint="33"/>
            <w:vAlign w:val="center"/>
          </w:tcPr>
          <w:p w14:paraId="3B61ACF8"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Максимальное значение в баллах</w:t>
            </w:r>
          </w:p>
        </w:tc>
        <w:tc>
          <w:tcPr>
            <w:tcW w:w="1358" w:type="dxa"/>
            <w:shd w:val="clear" w:color="auto" w:fill="D9E2F3" w:themeFill="accent1" w:themeFillTint="33"/>
            <w:vAlign w:val="center"/>
          </w:tcPr>
          <w:p w14:paraId="3B61ACF9" w14:textId="77777777" w:rsidR="00EE3E30" w:rsidRPr="00740AB7" w:rsidRDefault="00EE3E30" w:rsidP="002623FC">
            <w:pPr>
              <w:spacing w:after="0" w:line="240" w:lineRule="auto"/>
              <w:jc w:val="center"/>
              <w:rPr>
                <w:rFonts w:ascii="Times New Roman" w:hAnsi="Times New Roman" w:cs="Times New Roman"/>
                <w:b/>
                <w:sz w:val="16"/>
                <w:szCs w:val="16"/>
              </w:rPr>
            </w:pPr>
            <w:r w:rsidRPr="00740AB7">
              <w:rPr>
                <w:rFonts w:ascii="Times New Roman" w:hAnsi="Times New Roman" w:cs="Times New Roman"/>
                <w:b/>
                <w:sz w:val="16"/>
                <w:szCs w:val="16"/>
              </w:rPr>
              <w:t>Метод оценки</w:t>
            </w:r>
          </w:p>
        </w:tc>
      </w:tr>
      <w:tr w:rsidR="00EE3E30" w:rsidRPr="001E50A5" w14:paraId="3B61ACFC" w14:textId="77777777" w:rsidTr="00F73C2D">
        <w:trPr>
          <w:trHeight w:val="355"/>
        </w:trPr>
        <w:tc>
          <w:tcPr>
            <w:tcW w:w="15383" w:type="dxa"/>
            <w:gridSpan w:val="8"/>
            <w:shd w:val="clear" w:color="auto" w:fill="B4C6E7" w:themeFill="accent1" w:themeFillTint="66"/>
            <w:vAlign w:val="center"/>
          </w:tcPr>
          <w:p w14:paraId="3B61ACFB" w14:textId="77777777" w:rsidR="00EE3E30" w:rsidRPr="00837715" w:rsidRDefault="00EE3E30" w:rsidP="00C005BC">
            <w:pPr>
              <w:pStyle w:val="a5"/>
              <w:numPr>
                <w:ilvl w:val="0"/>
                <w:numId w:val="7"/>
              </w:numPr>
              <w:spacing w:after="0" w:line="240" w:lineRule="auto"/>
              <w:jc w:val="center"/>
              <w:rPr>
                <w:rFonts w:ascii="Times New Roman" w:hAnsi="Times New Roman" w:cs="Times New Roman"/>
                <w:b/>
                <w:sz w:val="18"/>
                <w:szCs w:val="18"/>
              </w:rPr>
            </w:pPr>
            <w:r w:rsidRPr="004A437E">
              <w:rPr>
                <w:rFonts w:ascii="Times New Roman" w:hAnsi="Times New Roman" w:cs="Times New Roman"/>
                <w:b/>
                <w:sz w:val="18"/>
                <w:szCs w:val="18"/>
              </w:rPr>
              <w:t>Критерий «</w:t>
            </w:r>
            <w:r w:rsidR="004A437E">
              <w:rPr>
                <w:rFonts w:ascii="Times New Roman" w:hAnsi="Times New Roman" w:cs="Times New Roman"/>
                <w:b/>
                <w:sz w:val="18"/>
                <w:szCs w:val="18"/>
              </w:rPr>
              <w:t>О</w:t>
            </w:r>
            <w:r w:rsidR="004A437E" w:rsidRPr="004A437E">
              <w:rPr>
                <w:rFonts w:ascii="Times New Roman" w:hAnsi="Times New Roman" w:cs="Times New Roman"/>
                <w:b/>
                <w:sz w:val="18"/>
                <w:szCs w:val="18"/>
              </w:rPr>
              <w:t>ткрытость и доступность</w:t>
            </w:r>
            <w:r w:rsidR="004A437E">
              <w:rPr>
                <w:rFonts w:ascii="Times New Roman" w:hAnsi="Times New Roman" w:cs="Times New Roman"/>
                <w:b/>
                <w:sz w:val="18"/>
                <w:szCs w:val="18"/>
              </w:rPr>
              <w:t xml:space="preserve"> </w:t>
            </w:r>
            <w:r w:rsidR="004A437E" w:rsidRPr="004A437E">
              <w:rPr>
                <w:rFonts w:ascii="Times New Roman" w:hAnsi="Times New Roman" w:cs="Times New Roman"/>
                <w:b/>
                <w:sz w:val="18"/>
                <w:szCs w:val="18"/>
              </w:rPr>
              <w:t>информации об организации, осуществляющей образовательную</w:t>
            </w:r>
            <w:r w:rsidR="004A437E">
              <w:rPr>
                <w:rFonts w:ascii="Times New Roman" w:hAnsi="Times New Roman" w:cs="Times New Roman"/>
                <w:b/>
                <w:sz w:val="18"/>
                <w:szCs w:val="18"/>
              </w:rPr>
              <w:t xml:space="preserve"> </w:t>
            </w:r>
            <w:r w:rsidR="004A437E" w:rsidRPr="004A437E">
              <w:rPr>
                <w:rFonts w:ascii="Times New Roman" w:hAnsi="Times New Roman" w:cs="Times New Roman"/>
                <w:b/>
                <w:sz w:val="18"/>
                <w:szCs w:val="18"/>
              </w:rPr>
              <w:t>деятельность</w:t>
            </w:r>
            <w:r w:rsidRPr="00837715">
              <w:rPr>
                <w:rFonts w:ascii="Times New Roman" w:hAnsi="Times New Roman" w:cs="Times New Roman"/>
                <w:b/>
                <w:sz w:val="18"/>
                <w:szCs w:val="18"/>
              </w:rPr>
              <w:t>»</w:t>
            </w:r>
          </w:p>
        </w:tc>
      </w:tr>
      <w:tr w:rsidR="00EE3E30" w:rsidRPr="002E052A" w14:paraId="3B61AD07" w14:textId="77777777" w:rsidTr="00F73C2D">
        <w:trPr>
          <w:trHeight w:val="617"/>
        </w:trPr>
        <w:tc>
          <w:tcPr>
            <w:tcW w:w="1031" w:type="dxa"/>
            <w:vMerge w:val="restart"/>
            <w:vAlign w:val="center"/>
          </w:tcPr>
          <w:p w14:paraId="3B61ACFD"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w:t>
            </w:r>
          </w:p>
        </w:tc>
        <w:tc>
          <w:tcPr>
            <w:tcW w:w="3563" w:type="dxa"/>
            <w:vMerge w:val="restart"/>
            <w:vAlign w:val="center"/>
          </w:tcPr>
          <w:p w14:paraId="3B61ACFE"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3B61ACFF"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на информационных стендах в помещении организации;</w:t>
            </w:r>
          </w:p>
          <w:p w14:paraId="3B61AD00"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1093" w:type="dxa"/>
            <w:vMerge w:val="restart"/>
            <w:vAlign w:val="center"/>
          </w:tcPr>
          <w:p w14:paraId="3B61AD01"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30%</w:t>
            </w:r>
          </w:p>
        </w:tc>
        <w:tc>
          <w:tcPr>
            <w:tcW w:w="3352" w:type="dxa"/>
            <w:vMerge w:val="restart"/>
            <w:vAlign w:val="center"/>
          </w:tcPr>
          <w:p w14:paraId="3B61AD02" w14:textId="77777777" w:rsidR="00EE3E30" w:rsidRPr="00526492" w:rsidRDefault="003B2D41"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1.1.</w:t>
            </w:r>
            <w:r w:rsidR="00EC5F67">
              <w:rPr>
                <w:rFonts w:ascii="Times New Roman" w:hAnsi="Times New Roman" w:cs="Times New Roman"/>
                <w:sz w:val="17"/>
                <w:szCs w:val="17"/>
              </w:rPr>
              <w:t>1</w:t>
            </w:r>
            <w:r w:rsidRPr="00526492">
              <w:rPr>
                <w:rFonts w:ascii="Times New Roman" w:hAnsi="Times New Roman" w:cs="Times New Roman"/>
                <w:sz w:val="17"/>
                <w:szCs w:val="17"/>
              </w:rPr>
              <w:t xml:space="preserve"> </w:t>
            </w:r>
            <w:r w:rsidR="00EE3E30" w:rsidRPr="00526492">
              <w:rPr>
                <w:rFonts w:ascii="Times New Roman" w:hAnsi="Times New Roman" w:cs="Times New Roman"/>
                <w:sz w:val="17"/>
                <w:szCs w:val="17"/>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c>
          <w:tcPr>
            <w:tcW w:w="2551" w:type="dxa"/>
            <w:vAlign w:val="center"/>
          </w:tcPr>
          <w:p w14:paraId="3B61AD03"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3B61AD04"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restart"/>
            <w:vAlign w:val="center"/>
          </w:tcPr>
          <w:p w14:paraId="3B61AD05" w14:textId="77777777" w:rsidR="00EE3E30" w:rsidRPr="00F10C20" w:rsidRDefault="00EE3E30" w:rsidP="002623FC">
            <w:pPr>
              <w:spacing w:after="0" w:line="240" w:lineRule="auto"/>
              <w:jc w:val="center"/>
              <w:rPr>
                <w:rFonts w:ascii="Times New Roman" w:hAnsi="Times New Roman" w:cs="Times New Roman"/>
                <w:sz w:val="17"/>
                <w:szCs w:val="17"/>
              </w:rPr>
            </w:pPr>
            <w:r w:rsidRPr="00F10C20">
              <w:rPr>
                <w:rFonts w:ascii="Times New Roman" w:hAnsi="Times New Roman" w:cs="Times New Roman"/>
                <w:sz w:val="17"/>
                <w:szCs w:val="17"/>
              </w:rPr>
              <w:t>100 баллов</w:t>
            </w:r>
          </w:p>
        </w:tc>
        <w:tc>
          <w:tcPr>
            <w:tcW w:w="1358" w:type="dxa"/>
            <w:vMerge w:val="restart"/>
            <w:vAlign w:val="center"/>
          </w:tcPr>
          <w:p w14:paraId="3B61AD06" w14:textId="77777777" w:rsidR="00EE3E30" w:rsidRPr="003B2D41" w:rsidRDefault="00EE3E30" w:rsidP="002623FC">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Наблюдение</w:t>
            </w:r>
          </w:p>
        </w:tc>
      </w:tr>
      <w:tr w:rsidR="00EE3E30" w:rsidRPr="002E052A" w14:paraId="3B61AD10" w14:textId="77777777" w:rsidTr="00F73C2D">
        <w:trPr>
          <w:trHeight w:val="1962"/>
        </w:trPr>
        <w:tc>
          <w:tcPr>
            <w:tcW w:w="1031" w:type="dxa"/>
            <w:vMerge/>
            <w:vAlign w:val="center"/>
          </w:tcPr>
          <w:p w14:paraId="3B61AD08"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09"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0A" w14:textId="77777777" w:rsidR="00EE3E30" w:rsidRPr="00526492" w:rsidRDefault="00EE3E30" w:rsidP="002623FC">
            <w:pPr>
              <w:spacing w:after="0" w:line="240" w:lineRule="auto"/>
              <w:rPr>
                <w:rFonts w:ascii="Times New Roman" w:hAnsi="Times New Roman" w:cs="Times New Roman"/>
                <w:sz w:val="17"/>
                <w:szCs w:val="17"/>
              </w:rPr>
            </w:pPr>
          </w:p>
        </w:tc>
        <w:tc>
          <w:tcPr>
            <w:tcW w:w="3352" w:type="dxa"/>
            <w:vMerge/>
            <w:vAlign w:val="center"/>
          </w:tcPr>
          <w:p w14:paraId="3B61AD0B" w14:textId="77777777" w:rsidR="00EE3E30" w:rsidRPr="00526492"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0C"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3B61AD0D"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3B61AD0E"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B61AD0F" w14:textId="77777777" w:rsidR="00EE3E30" w:rsidRPr="003B2D41" w:rsidRDefault="00EE3E30" w:rsidP="002623FC">
            <w:pPr>
              <w:spacing w:after="0" w:line="240" w:lineRule="auto"/>
              <w:jc w:val="center"/>
              <w:rPr>
                <w:rFonts w:ascii="Times New Roman" w:hAnsi="Times New Roman" w:cs="Times New Roman"/>
                <w:sz w:val="17"/>
                <w:szCs w:val="17"/>
              </w:rPr>
            </w:pPr>
          </w:p>
        </w:tc>
      </w:tr>
      <w:tr w:rsidR="00EE3E30" w:rsidRPr="002E052A" w14:paraId="3B61AD19" w14:textId="77777777" w:rsidTr="00F73C2D">
        <w:trPr>
          <w:trHeight w:val="686"/>
        </w:trPr>
        <w:tc>
          <w:tcPr>
            <w:tcW w:w="1031" w:type="dxa"/>
            <w:vMerge/>
            <w:vAlign w:val="center"/>
          </w:tcPr>
          <w:p w14:paraId="3B61AD11"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12"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13" w14:textId="77777777" w:rsidR="00EE3E30" w:rsidRPr="00526492" w:rsidRDefault="00EE3E30" w:rsidP="002623FC">
            <w:pPr>
              <w:spacing w:after="0" w:line="240" w:lineRule="auto"/>
              <w:rPr>
                <w:rFonts w:ascii="Times New Roman" w:hAnsi="Times New Roman" w:cs="Times New Roman"/>
                <w:sz w:val="17"/>
                <w:szCs w:val="17"/>
              </w:rPr>
            </w:pPr>
          </w:p>
        </w:tc>
        <w:tc>
          <w:tcPr>
            <w:tcW w:w="3352" w:type="dxa"/>
            <w:vMerge w:val="restart"/>
            <w:vAlign w:val="center"/>
          </w:tcPr>
          <w:p w14:paraId="3B61AD14" w14:textId="77777777" w:rsidR="00EE3E30" w:rsidRPr="00526492" w:rsidRDefault="00F10C2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xml:space="preserve">1.1.2 </w:t>
            </w:r>
            <w:r w:rsidR="00EE3E30" w:rsidRPr="00526492">
              <w:rPr>
                <w:rFonts w:ascii="Times New Roman" w:hAnsi="Times New Roman" w:cs="Times New Roman"/>
                <w:sz w:val="17"/>
                <w:szCs w:val="17"/>
              </w:rPr>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551" w:type="dxa"/>
            <w:vAlign w:val="center"/>
          </w:tcPr>
          <w:p w14:paraId="3B61AD15"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отсутствует информация о деятельности организации</w:t>
            </w:r>
          </w:p>
        </w:tc>
        <w:tc>
          <w:tcPr>
            <w:tcW w:w="1124" w:type="dxa"/>
            <w:vAlign w:val="center"/>
          </w:tcPr>
          <w:p w14:paraId="3B61AD16"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0 баллов</w:t>
            </w:r>
          </w:p>
        </w:tc>
        <w:tc>
          <w:tcPr>
            <w:tcW w:w="1309" w:type="dxa"/>
            <w:vMerge/>
            <w:vAlign w:val="center"/>
          </w:tcPr>
          <w:p w14:paraId="3B61AD17"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restart"/>
            <w:vAlign w:val="center"/>
          </w:tcPr>
          <w:p w14:paraId="3B61AD18" w14:textId="77777777" w:rsidR="00EE3E30" w:rsidRPr="003B2D41" w:rsidRDefault="00EE3E30" w:rsidP="002623FC">
            <w:pPr>
              <w:spacing w:after="0" w:line="240" w:lineRule="auto"/>
              <w:jc w:val="center"/>
              <w:rPr>
                <w:rFonts w:ascii="Times New Roman" w:hAnsi="Times New Roman" w:cs="Times New Roman"/>
                <w:sz w:val="17"/>
                <w:szCs w:val="17"/>
              </w:rPr>
            </w:pPr>
            <w:r w:rsidRPr="003B2D41">
              <w:rPr>
                <w:rFonts w:ascii="Times New Roman" w:hAnsi="Times New Roman" w:cs="Times New Roman"/>
                <w:sz w:val="17"/>
                <w:szCs w:val="17"/>
              </w:rPr>
              <w:t>Анализ</w:t>
            </w:r>
            <w:r w:rsidRPr="003B2D41">
              <w:rPr>
                <w:rFonts w:ascii="Times New Roman" w:hAnsi="Times New Roman" w:cs="Times New Roman"/>
                <w:sz w:val="17"/>
                <w:szCs w:val="17"/>
              </w:rPr>
              <w:br/>
              <w:t>сайта</w:t>
            </w:r>
          </w:p>
        </w:tc>
      </w:tr>
      <w:tr w:rsidR="00EE3E30" w:rsidRPr="002E052A" w14:paraId="3B61AD22" w14:textId="77777777" w:rsidTr="00F73C2D">
        <w:trPr>
          <w:trHeight w:val="2391"/>
        </w:trPr>
        <w:tc>
          <w:tcPr>
            <w:tcW w:w="1031" w:type="dxa"/>
            <w:vMerge/>
            <w:vAlign w:val="center"/>
          </w:tcPr>
          <w:p w14:paraId="3B61AD1A" w14:textId="77777777" w:rsidR="00EE3E30" w:rsidRPr="00526492"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1B" w14:textId="77777777" w:rsidR="00EE3E30" w:rsidRPr="00526492"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1C" w14:textId="77777777" w:rsidR="00EE3E30" w:rsidRPr="00526492" w:rsidRDefault="00EE3E30" w:rsidP="002623FC">
            <w:pPr>
              <w:spacing w:after="0" w:line="240" w:lineRule="auto"/>
              <w:rPr>
                <w:rFonts w:ascii="Times New Roman" w:hAnsi="Times New Roman" w:cs="Times New Roman"/>
                <w:sz w:val="17"/>
                <w:szCs w:val="17"/>
              </w:rPr>
            </w:pPr>
          </w:p>
        </w:tc>
        <w:tc>
          <w:tcPr>
            <w:tcW w:w="3352" w:type="dxa"/>
            <w:vMerge/>
            <w:vAlign w:val="center"/>
          </w:tcPr>
          <w:p w14:paraId="3B61AD1D" w14:textId="77777777" w:rsidR="00EE3E30" w:rsidRPr="00526492"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1E" w14:textId="77777777" w:rsidR="00EE3E30" w:rsidRPr="00526492" w:rsidRDefault="00EE3E30" w:rsidP="002623FC">
            <w:pPr>
              <w:spacing w:after="0" w:line="240" w:lineRule="auto"/>
              <w:jc w:val="both"/>
              <w:rPr>
                <w:rFonts w:ascii="Times New Roman" w:hAnsi="Times New Roman" w:cs="Times New Roman"/>
                <w:sz w:val="17"/>
                <w:szCs w:val="17"/>
              </w:rPr>
            </w:pPr>
            <w:r w:rsidRPr="00526492">
              <w:rPr>
                <w:rFonts w:ascii="Times New Roman" w:hAnsi="Times New Roman" w:cs="Times New Roman"/>
                <w:sz w:val="17"/>
                <w:szCs w:val="17"/>
              </w:rPr>
              <w:t>-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vAlign w:val="center"/>
          </w:tcPr>
          <w:p w14:paraId="3B61AD1F" w14:textId="77777777" w:rsidR="00EE3E30" w:rsidRPr="00526492" w:rsidRDefault="00EE3E30" w:rsidP="002623FC">
            <w:pPr>
              <w:spacing w:after="0" w:line="240" w:lineRule="auto"/>
              <w:jc w:val="center"/>
              <w:rPr>
                <w:rFonts w:ascii="Times New Roman" w:hAnsi="Times New Roman" w:cs="Times New Roman"/>
                <w:sz w:val="17"/>
                <w:szCs w:val="17"/>
              </w:rPr>
            </w:pPr>
            <w:r w:rsidRPr="00526492">
              <w:rPr>
                <w:rFonts w:ascii="Times New Roman" w:hAnsi="Times New Roman" w:cs="Times New Roman"/>
                <w:sz w:val="17"/>
                <w:szCs w:val="17"/>
              </w:rPr>
              <w:t>1-100 баллов</w:t>
            </w:r>
          </w:p>
        </w:tc>
        <w:tc>
          <w:tcPr>
            <w:tcW w:w="1309" w:type="dxa"/>
            <w:vMerge/>
            <w:vAlign w:val="center"/>
          </w:tcPr>
          <w:p w14:paraId="3B61AD20" w14:textId="77777777" w:rsidR="00EE3E30" w:rsidRPr="00F10C20"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B61AD21" w14:textId="77777777" w:rsidR="00EE3E30" w:rsidRPr="002E052A" w:rsidRDefault="00EE3E30" w:rsidP="002623FC">
            <w:pPr>
              <w:pStyle w:val="ConsPlusNormal"/>
              <w:jc w:val="both"/>
              <w:outlineLvl w:val="1"/>
              <w:rPr>
                <w:rFonts w:ascii="Times New Roman" w:hAnsi="Times New Roman" w:cs="Times New Roman"/>
                <w:sz w:val="17"/>
                <w:szCs w:val="17"/>
              </w:rPr>
            </w:pPr>
          </w:p>
        </w:tc>
      </w:tr>
      <w:tr w:rsidR="00EE3E30" w:rsidRPr="002E052A" w14:paraId="3B61AD35" w14:textId="77777777" w:rsidTr="00F73C2D">
        <w:trPr>
          <w:trHeight w:val="432"/>
        </w:trPr>
        <w:tc>
          <w:tcPr>
            <w:tcW w:w="1031" w:type="dxa"/>
            <w:vMerge w:val="restart"/>
            <w:vAlign w:val="center"/>
          </w:tcPr>
          <w:p w14:paraId="3B61AD23"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lastRenderedPageBreak/>
              <w:t>1.2</w:t>
            </w:r>
          </w:p>
        </w:tc>
        <w:tc>
          <w:tcPr>
            <w:tcW w:w="3563" w:type="dxa"/>
            <w:vMerge w:val="restart"/>
            <w:vAlign w:val="center"/>
          </w:tcPr>
          <w:p w14:paraId="3B61AD24"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B61AD25"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3B61AD26"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3B61AD27"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(форма для подачи электронного обращения/жалобы/предложения, получение консультации по оказываемым услугам, раздел "Часто задаваемые вопросы");</w:t>
            </w:r>
          </w:p>
          <w:p w14:paraId="3B61AD28"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093" w:type="dxa"/>
            <w:vMerge w:val="restart"/>
            <w:vAlign w:val="center"/>
          </w:tcPr>
          <w:p w14:paraId="3B61AD29"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30%</w:t>
            </w:r>
          </w:p>
        </w:tc>
        <w:tc>
          <w:tcPr>
            <w:tcW w:w="3352" w:type="dxa"/>
            <w:vMerge w:val="restart"/>
            <w:vAlign w:val="center"/>
          </w:tcPr>
          <w:p w14:paraId="3B61AD2A"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1.2.1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B61AD2B"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телефона;</w:t>
            </w:r>
          </w:p>
          <w:p w14:paraId="3B61AD2C"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электронной почты;</w:t>
            </w:r>
          </w:p>
          <w:p w14:paraId="3B61AD2D"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подачи электронного обращения/жалобы/предложения;</w:t>
            </w:r>
          </w:p>
          <w:p w14:paraId="3B61AD2E"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электронных сервисов для получения консультации по оказываемым услугам;</w:t>
            </w:r>
          </w:p>
          <w:p w14:paraId="3B61AD2F"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раздела "Часто задаваемые вопросы";</w:t>
            </w:r>
          </w:p>
          <w:p w14:paraId="3B61AD30"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551" w:type="dxa"/>
            <w:vAlign w:val="center"/>
          </w:tcPr>
          <w:p w14:paraId="3B61AD31"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отсутствуют дистанционные способы обратной связи и взаимодействия с получателями услуг</w:t>
            </w:r>
          </w:p>
        </w:tc>
        <w:tc>
          <w:tcPr>
            <w:tcW w:w="1124" w:type="dxa"/>
            <w:vAlign w:val="center"/>
          </w:tcPr>
          <w:p w14:paraId="3B61AD32"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0 баллов</w:t>
            </w:r>
          </w:p>
        </w:tc>
        <w:tc>
          <w:tcPr>
            <w:tcW w:w="1309" w:type="dxa"/>
            <w:vMerge w:val="restart"/>
            <w:vAlign w:val="center"/>
          </w:tcPr>
          <w:p w14:paraId="3B61AD33"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58" w:type="dxa"/>
            <w:vMerge w:val="restart"/>
            <w:vAlign w:val="center"/>
          </w:tcPr>
          <w:p w14:paraId="3B61AD34"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Анализ</w:t>
            </w:r>
            <w:r w:rsidRPr="00A12A89">
              <w:rPr>
                <w:rFonts w:ascii="Times New Roman" w:hAnsi="Times New Roman" w:cs="Times New Roman"/>
                <w:sz w:val="17"/>
                <w:szCs w:val="17"/>
              </w:rPr>
              <w:br/>
              <w:t>сайта</w:t>
            </w:r>
          </w:p>
        </w:tc>
      </w:tr>
      <w:tr w:rsidR="00DB79FC" w:rsidRPr="002E052A" w14:paraId="3B61AD3E" w14:textId="77777777" w:rsidTr="00F73C2D">
        <w:trPr>
          <w:trHeight w:val="835"/>
        </w:trPr>
        <w:tc>
          <w:tcPr>
            <w:tcW w:w="1031" w:type="dxa"/>
            <w:vMerge/>
            <w:vAlign w:val="center"/>
          </w:tcPr>
          <w:p w14:paraId="3B61AD36"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37"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38"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39"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3A"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один дистанционный способ взаимодействия</w:t>
            </w:r>
          </w:p>
        </w:tc>
        <w:tc>
          <w:tcPr>
            <w:tcW w:w="1124" w:type="dxa"/>
            <w:vAlign w:val="center"/>
          </w:tcPr>
          <w:p w14:paraId="3B61AD3B"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3B61AD3C"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3D"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3B61AD47" w14:textId="77777777" w:rsidTr="00F73C2D">
        <w:trPr>
          <w:trHeight w:val="690"/>
        </w:trPr>
        <w:tc>
          <w:tcPr>
            <w:tcW w:w="1031" w:type="dxa"/>
            <w:vMerge/>
            <w:vAlign w:val="center"/>
          </w:tcPr>
          <w:p w14:paraId="3B61AD3F"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40"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41"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42"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43"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два дистанционных способа взаимодействия</w:t>
            </w:r>
          </w:p>
        </w:tc>
        <w:tc>
          <w:tcPr>
            <w:tcW w:w="1124" w:type="dxa"/>
            <w:vAlign w:val="center"/>
          </w:tcPr>
          <w:p w14:paraId="3B61AD44"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3B61AD45"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46"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3B61AD50" w14:textId="77777777" w:rsidTr="00F73C2D">
        <w:trPr>
          <w:trHeight w:val="689"/>
        </w:trPr>
        <w:tc>
          <w:tcPr>
            <w:tcW w:w="1031" w:type="dxa"/>
            <w:vMerge/>
            <w:vAlign w:val="center"/>
          </w:tcPr>
          <w:p w14:paraId="3B61AD48"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49"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4A"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4B"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4C"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три дистанционных способа взаимодействия</w:t>
            </w:r>
          </w:p>
        </w:tc>
        <w:tc>
          <w:tcPr>
            <w:tcW w:w="1124" w:type="dxa"/>
            <w:vAlign w:val="center"/>
          </w:tcPr>
          <w:p w14:paraId="3B61AD4D"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3B61AD4E"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4F"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DB79FC" w:rsidRPr="002E052A" w14:paraId="3B61AD59" w14:textId="77777777" w:rsidTr="00F73C2D">
        <w:trPr>
          <w:trHeight w:val="502"/>
        </w:trPr>
        <w:tc>
          <w:tcPr>
            <w:tcW w:w="1031" w:type="dxa"/>
            <w:vMerge/>
            <w:vAlign w:val="center"/>
          </w:tcPr>
          <w:p w14:paraId="3B61AD51" w14:textId="77777777" w:rsidR="00DB79FC" w:rsidRPr="00A12A89" w:rsidRDefault="00DB79FC" w:rsidP="002623FC">
            <w:pPr>
              <w:spacing w:after="0" w:line="240" w:lineRule="auto"/>
              <w:rPr>
                <w:rFonts w:ascii="Times New Roman" w:hAnsi="Times New Roman" w:cs="Times New Roman"/>
                <w:sz w:val="17"/>
                <w:szCs w:val="17"/>
              </w:rPr>
            </w:pPr>
          </w:p>
        </w:tc>
        <w:tc>
          <w:tcPr>
            <w:tcW w:w="3563" w:type="dxa"/>
            <w:vMerge/>
            <w:vAlign w:val="center"/>
          </w:tcPr>
          <w:p w14:paraId="3B61AD52" w14:textId="77777777" w:rsidR="00DB79FC" w:rsidRPr="00A12A89" w:rsidRDefault="00DB79FC" w:rsidP="002623FC">
            <w:pPr>
              <w:spacing w:after="0" w:line="240" w:lineRule="auto"/>
              <w:rPr>
                <w:rFonts w:ascii="Times New Roman" w:hAnsi="Times New Roman" w:cs="Times New Roman"/>
                <w:sz w:val="17"/>
                <w:szCs w:val="17"/>
              </w:rPr>
            </w:pPr>
          </w:p>
        </w:tc>
        <w:tc>
          <w:tcPr>
            <w:tcW w:w="1093" w:type="dxa"/>
            <w:vMerge/>
            <w:vAlign w:val="center"/>
          </w:tcPr>
          <w:p w14:paraId="3B61AD53" w14:textId="77777777" w:rsidR="00DB79FC" w:rsidRPr="00A12A89" w:rsidRDefault="00DB79FC" w:rsidP="002623FC">
            <w:pPr>
              <w:spacing w:after="0" w:line="240" w:lineRule="auto"/>
              <w:rPr>
                <w:rFonts w:ascii="Times New Roman" w:hAnsi="Times New Roman" w:cs="Times New Roman"/>
                <w:sz w:val="17"/>
                <w:szCs w:val="17"/>
              </w:rPr>
            </w:pPr>
          </w:p>
        </w:tc>
        <w:tc>
          <w:tcPr>
            <w:tcW w:w="3352" w:type="dxa"/>
            <w:vMerge/>
            <w:vAlign w:val="center"/>
          </w:tcPr>
          <w:p w14:paraId="3B61AD54" w14:textId="77777777" w:rsidR="00DB79FC" w:rsidRPr="00A12A89"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55" w14:textId="77777777" w:rsidR="00DB79FC" w:rsidRPr="00A12A89" w:rsidRDefault="00DB79FC"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четыре дистанционных способа взаимодействия</w:t>
            </w:r>
          </w:p>
        </w:tc>
        <w:tc>
          <w:tcPr>
            <w:tcW w:w="1124" w:type="dxa"/>
            <w:vAlign w:val="center"/>
          </w:tcPr>
          <w:p w14:paraId="3B61AD56"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3B61AD57" w14:textId="77777777" w:rsidR="00DB79FC" w:rsidRPr="002E052A" w:rsidRDefault="00DB79FC" w:rsidP="002623FC">
            <w:pPr>
              <w:pStyle w:val="ConsPlusNormal"/>
              <w:jc w:val="both"/>
              <w:outlineLvl w:val="1"/>
              <w:rPr>
                <w:rFonts w:ascii="Times New Roman" w:hAnsi="Times New Roman" w:cs="Times New Roman"/>
                <w:sz w:val="17"/>
                <w:szCs w:val="17"/>
              </w:rPr>
            </w:pPr>
          </w:p>
        </w:tc>
        <w:tc>
          <w:tcPr>
            <w:tcW w:w="1358" w:type="dxa"/>
            <w:vMerge/>
            <w:vAlign w:val="center"/>
          </w:tcPr>
          <w:p w14:paraId="3B61AD58" w14:textId="77777777" w:rsidR="00DB79FC" w:rsidRPr="002E052A" w:rsidRDefault="00DB79FC" w:rsidP="002623FC">
            <w:pPr>
              <w:pStyle w:val="ConsPlusNormal"/>
              <w:jc w:val="both"/>
              <w:outlineLvl w:val="1"/>
              <w:rPr>
                <w:rFonts w:ascii="Times New Roman" w:hAnsi="Times New Roman" w:cs="Times New Roman"/>
                <w:sz w:val="17"/>
                <w:szCs w:val="17"/>
              </w:rPr>
            </w:pPr>
          </w:p>
        </w:tc>
      </w:tr>
      <w:tr w:rsidR="00EE3E30" w:rsidRPr="002E052A" w14:paraId="3B61AD62" w14:textId="77777777" w:rsidTr="00F73C2D">
        <w:trPr>
          <w:trHeight w:val="543"/>
        </w:trPr>
        <w:tc>
          <w:tcPr>
            <w:tcW w:w="1031" w:type="dxa"/>
            <w:vMerge/>
            <w:vAlign w:val="center"/>
          </w:tcPr>
          <w:p w14:paraId="3B61AD5A" w14:textId="77777777" w:rsidR="00EE3E30" w:rsidRPr="00A12A89"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5B" w14:textId="77777777" w:rsidR="00EE3E30" w:rsidRPr="00A12A89"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5C" w14:textId="77777777" w:rsidR="00EE3E30" w:rsidRPr="00A12A89" w:rsidRDefault="00EE3E30" w:rsidP="002623FC">
            <w:pPr>
              <w:spacing w:after="0" w:line="240" w:lineRule="auto"/>
              <w:rPr>
                <w:rFonts w:ascii="Times New Roman" w:hAnsi="Times New Roman" w:cs="Times New Roman"/>
                <w:sz w:val="17"/>
                <w:szCs w:val="17"/>
              </w:rPr>
            </w:pPr>
          </w:p>
        </w:tc>
        <w:tc>
          <w:tcPr>
            <w:tcW w:w="3352" w:type="dxa"/>
            <w:vMerge/>
            <w:vAlign w:val="center"/>
          </w:tcPr>
          <w:p w14:paraId="3B61AD5D" w14:textId="77777777" w:rsidR="00EE3E30" w:rsidRPr="00A12A89"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5E" w14:textId="77777777" w:rsidR="00EE3E30" w:rsidRPr="00A12A89" w:rsidRDefault="00EE3E30" w:rsidP="002623FC">
            <w:pPr>
              <w:spacing w:after="0" w:line="240" w:lineRule="auto"/>
              <w:jc w:val="both"/>
              <w:rPr>
                <w:rFonts w:ascii="Times New Roman" w:hAnsi="Times New Roman" w:cs="Times New Roman"/>
                <w:sz w:val="17"/>
                <w:szCs w:val="17"/>
              </w:rPr>
            </w:pPr>
            <w:r w:rsidRPr="00A12A89">
              <w:rPr>
                <w:rFonts w:ascii="Times New Roman" w:hAnsi="Times New Roman" w:cs="Times New Roman"/>
                <w:sz w:val="17"/>
                <w:szCs w:val="17"/>
              </w:rPr>
              <w:t>- пять и более дистанционных способов взаимодействия</w:t>
            </w:r>
          </w:p>
        </w:tc>
        <w:tc>
          <w:tcPr>
            <w:tcW w:w="1124" w:type="dxa"/>
            <w:vAlign w:val="center"/>
          </w:tcPr>
          <w:p w14:paraId="3B61AD5F" w14:textId="77777777" w:rsidR="00EE3E30" w:rsidRPr="00A12A89" w:rsidRDefault="00EE3E30" w:rsidP="002623FC">
            <w:pPr>
              <w:spacing w:after="0" w:line="240" w:lineRule="auto"/>
              <w:jc w:val="center"/>
              <w:rPr>
                <w:rFonts w:ascii="Times New Roman" w:hAnsi="Times New Roman" w:cs="Times New Roman"/>
                <w:sz w:val="17"/>
                <w:szCs w:val="17"/>
              </w:rPr>
            </w:pPr>
            <w:r w:rsidRPr="00A12A89">
              <w:rPr>
                <w:rFonts w:ascii="Times New Roman" w:hAnsi="Times New Roman" w:cs="Times New Roman"/>
                <w:sz w:val="17"/>
                <w:szCs w:val="17"/>
              </w:rPr>
              <w:t>100 баллов</w:t>
            </w:r>
          </w:p>
        </w:tc>
        <w:tc>
          <w:tcPr>
            <w:tcW w:w="1309" w:type="dxa"/>
            <w:vMerge/>
            <w:vAlign w:val="center"/>
          </w:tcPr>
          <w:p w14:paraId="3B61AD60" w14:textId="77777777" w:rsidR="00EE3E30" w:rsidRPr="002E052A" w:rsidRDefault="00EE3E30" w:rsidP="002623FC">
            <w:pPr>
              <w:pStyle w:val="ConsPlusNormal"/>
              <w:jc w:val="both"/>
              <w:outlineLvl w:val="1"/>
              <w:rPr>
                <w:rFonts w:ascii="Times New Roman" w:hAnsi="Times New Roman" w:cs="Times New Roman"/>
                <w:sz w:val="17"/>
                <w:szCs w:val="17"/>
              </w:rPr>
            </w:pPr>
          </w:p>
        </w:tc>
        <w:tc>
          <w:tcPr>
            <w:tcW w:w="1358" w:type="dxa"/>
            <w:vMerge/>
            <w:vAlign w:val="center"/>
          </w:tcPr>
          <w:p w14:paraId="3B61AD61" w14:textId="77777777" w:rsidR="00EE3E30" w:rsidRPr="002E052A" w:rsidRDefault="00EE3E30" w:rsidP="002623FC">
            <w:pPr>
              <w:pStyle w:val="ConsPlusNormal"/>
              <w:jc w:val="both"/>
              <w:outlineLvl w:val="1"/>
              <w:rPr>
                <w:rFonts w:ascii="Times New Roman" w:hAnsi="Times New Roman" w:cs="Times New Roman"/>
                <w:sz w:val="17"/>
                <w:szCs w:val="17"/>
              </w:rPr>
            </w:pPr>
          </w:p>
        </w:tc>
      </w:tr>
      <w:tr w:rsidR="00EE3E30" w:rsidRPr="002E052A" w14:paraId="3B61AD6B" w14:textId="77777777" w:rsidTr="00F73C2D">
        <w:trPr>
          <w:trHeight w:val="2080"/>
        </w:trPr>
        <w:tc>
          <w:tcPr>
            <w:tcW w:w="1031" w:type="dxa"/>
            <w:vMerge w:val="restart"/>
            <w:vAlign w:val="center"/>
          </w:tcPr>
          <w:p w14:paraId="3B61AD63"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1.3</w:t>
            </w:r>
          </w:p>
        </w:tc>
        <w:tc>
          <w:tcPr>
            <w:tcW w:w="3563" w:type="dxa"/>
            <w:vMerge w:val="restart"/>
            <w:vAlign w:val="center"/>
          </w:tcPr>
          <w:p w14:paraId="3B61AD64"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1093" w:type="dxa"/>
            <w:vMerge w:val="restart"/>
            <w:vAlign w:val="center"/>
          </w:tcPr>
          <w:p w14:paraId="3B61AD65"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40%</w:t>
            </w:r>
          </w:p>
        </w:tc>
        <w:tc>
          <w:tcPr>
            <w:tcW w:w="3352" w:type="dxa"/>
            <w:vAlign w:val="center"/>
          </w:tcPr>
          <w:p w14:paraId="3B61AD66"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51" w:type="dxa"/>
            <w:vAlign w:val="center"/>
          </w:tcPr>
          <w:p w14:paraId="3B61AD67"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1124" w:type="dxa"/>
            <w:vAlign w:val="center"/>
          </w:tcPr>
          <w:p w14:paraId="3B61AD68"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restart"/>
            <w:vAlign w:val="center"/>
          </w:tcPr>
          <w:p w14:paraId="3B61AD69"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100 баллов</w:t>
            </w:r>
          </w:p>
        </w:tc>
        <w:tc>
          <w:tcPr>
            <w:tcW w:w="1358" w:type="dxa"/>
            <w:vMerge w:val="restart"/>
            <w:vAlign w:val="center"/>
          </w:tcPr>
          <w:p w14:paraId="3B61AD6A"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Онлайн анкетирование получателей услуг/Личный опрос</w:t>
            </w:r>
          </w:p>
        </w:tc>
      </w:tr>
      <w:tr w:rsidR="00EE3E30" w:rsidRPr="002E052A" w14:paraId="3B61AD74" w14:textId="77777777" w:rsidTr="00F73C2D">
        <w:trPr>
          <w:trHeight w:val="921"/>
        </w:trPr>
        <w:tc>
          <w:tcPr>
            <w:tcW w:w="1031" w:type="dxa"/>
            <w:vMerge/>
            <w:vAlign w:val="center"/>
          </w:tcPr>
          <w:p w14:paraId="3B61AD6C" w14:textId="77777777" w:rsidR="00EE3E30" w:rsidRPr="00C76B73" w:rsidRDefault="00EE3E30" w:rsidP="002623FC">
            <w:pPr>
              <w:spacing w:after="0" w:line="240" w:lineRule="auto"/>
              <w:rPr>
                <w:rFonts w:ascii="Times New Roman" w:hAnsi="Times New Roman" w:cs="Times New Roman"/>
                <w:sz w:val="17"/>
                <w:szCs w:val="17"/>
              </w:rPr>
            </w:pPr>
          </w:p>
        </w:tc>
        <w:tc>
          <w:tcPr>
            <w:tcW w:w="3563" w:type="dxa"/>
            <w:vMerge/>
            <w:vAlign w:val="center"/>
          </w:tcPr>
          <w:p w14:paraId="3B61AD6D" w14:textId="77777777" w:rsidR="00EE3E30" w:rsidRPr="00C76B73" w:rsidRDefault="00EE3E30" w:rsidP="002623FC">
            <w:pPr>
              <w:spacing w:after="0" w:line="240" w:lineRule="auto"/>
              <w:rPr>
                <w:rFonts w:ascii="Times New Roman" w:hAnsi="Times New Roman" w:cs="Times New Roman"/>
                <w:sz w:val="17"/>
                <w:szCs w:val="17"/>
              </w:rPr>
            </w:pPr>
          </w:p>
        </w:tc>
        <w:tc>
          <w:tcPr>
            <w:tcW w:w="1093" w:type="dxa"/>
            <w:vMerge/>
            <w:vAlign w:val="center"/>
          </w:tcPr>
          <w:p w14:paraId="3B61AD6E" w14:textId="77777777" w:rsidR="00EE3E30" w:rsidRPr="00C76B73" w:rsidRDefault="00EE3E30" w:rsidP="002623FC">
            <w:pPr>
              <w:spacing w:after="0" w:line="240" w:lineRule="auto"/>
              <w:rPr>
                <w:rFonts w:ascii="Times New Roman" w:hAnsi="Times New Roman" w:cs="Times New Roman"/>
                <w:sz w:val="17"/>
                <w:szCs w:val="17"/>
              </w:rPr>
            </w:pPr>
          </w:p>
        </w:tc>
        <w:tc>
          <w:tcPr>
            <w:tcW w:w="3352" w:type="dxa"/>
            <w:vAlign w:val="center"/>
          </w:tcPr>
          <w:p w14:paraId="3B61AD6F"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551" w:type="dxa"/>
            <w:vAlign w:val="center"/>
          </w:tcPr>
          <w:p w14:paraId="3B61AD70" w14:textId="77777777" w:rsidR="00EE3E30" w:rsidRPr="00C76B73" w:rsidRDefault="00EE3E30" w:rsidP="002623FC">
            <w:pPr>
              <w:spacing w:after="0" w:line="240" w:lineRule="auto"/>
              <w:jc w:val="both"/>
              <w:rPr>
                <w:rFonts w:ascii="Times New Roman" w:hAnsi="Times New Roman" w:cs="Times New Roman"/>
                <w:sz w:val="17"/>
                <w:szCs w:val="17"/>
              </w:rPr>
            </w:pPr>
            <w:r w:rsidRPr="00C76B73">
              <w:rPr>
                <w:rFonts w:ascii="Times New Roman" w:hAnsi="Times New Roman" w:cs="Times New Roman"/>
                <w:sz w:val="17"/>
                <w:szCs w:val="17"/>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«Интернет» (в % от общего числа опрошенных получателей услуг, переведенных в баллы)</w:t>
            </w:r>
          </w:p>
        </w:tc>
        <w:tc>
          <w:tcPr>
            <w:tcW w:w="1124" w:type="dxa"/>
            <w:vAlign w:val="center"/>
          </w:tcPr>
          <w:p w14:paraId="3B61AD71" w14:textId="77777777" w:rsidR="00EE3E30" w:rsidRPr="00C76B73" w:rsidRDefault="00EE3E30" w:rsidP="002623FC">
            <w:pPr>
              <w:spacing w:after="0" w:line="240" w:lineRule="auto"/>
              <w:jc w:val="center"/>
              <w:rPr>
                <w:rFonts w:ascii="Times New Roman" w:hAnsi="Times New Roman" w:cs="Times New Roman"/>
                <w:sz w:val="17"/>
                <w:szCs w:val="17"/>
              </w:rPr>
            </w:pPr>
            <w:r w:rsidRPr="00C76B73">
              <w:rPr>
                <w:rFonts w:ascii="Times New Roman" w:hAnsi="Times New Roman" w:cs="Times New Roman"/>
                <w:sz w:val="17"/>
                <w:szCs w:val="17"/>
              </w:rPr>
              <w:t>0-100 баллов</w:t>
            </w:r>
          </w:p>
        </w:tc>
        <w:tc>
          <w:tcPr>
            <w:tcW w:w="1309" w:type="dxa"/>
            <w:vMerge/>
            <w:vAlign w:val="center"/>
          </w:tcPr>
          <w:p w14:paraId="3B61AD72" w14:textId="77777777" w:rsidR="00EE3E30" w:rsidRPr="002E052A" w:rsidRDefault="00EE3E30" w:rsidP="002623FC">
            <w:pPr>
              <w:pStyle w:val="ConsPlusNormal"/>
              <w:jc w:val="center"/>
              <w:outlineLvl w:val="1"/>
              <w:rPr>
                <w:rFonts w:ascii="Times New Roman" w:hAnsi="Times New Roman" w:cs="Times New Roman"/>
                <w:sz w:val="17"/>
                <w:szCs w:val="17"/>
              </w:rPr>
            </w:pPr>
          </w:p>
        </w:tc>
        <w:tc>
          <w:tcPr>
            <w:tcW w:w="1358" w:type="dxa"/>
            <w:vMerge/>
            <w:vAlign w:val="center"/>
          </w:tcPr>
          <w:p w14:paraId="3B61AD73" w14:textId="77777777" w:rsidR="00EE3E30" w:rsidRPr="002E052A" w:rsidRDefault="00EE3E30" w:rsidP="002623FC">
            <w:pPr>
              <w:pStyle w:val="ConsPlusNormal"/>
              <w:jc w:val="center"/>
              <w:outlineLvl w:val="1"/>
              <w:rPr>
                <w:rFonts w:ascii="Times New Roman" w:hAnsi="Times New Roman" w:cs="Times New Roman"/>
                <w:sz w:val="17"/>
                <w:szCs w:val="17"/>
              </w:rPr>
            </w:pPr>
          </w:p>
        </w:tc>
      </w:tr>
      <w:tr w:rsidR="00EE3E30" w:rsidRPr="002E052A" w14:paraId="3B61AD7D" w14:textId="77777777" w:rsidTr="00F73C2D">
        <w:trPr>
          <w:trHeight w:val="290"/>
        </w:trPr>
        <w:tc>
          <w:tcPr>
            <w:tcW w:w="1031" w:type="dxa"/>
            <w:shd w:val="clear" w:color="auto" w:fill="B4C6E7" w:themeFill="accent1" w:themeFillTint="66"/>
            <w:vAlign w:val="center"/>
          </w:tcPr>
          <w:p w14:paraId="3B61AD75"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3B61AD76" w14:textId="77777777" w:rsidR="00EE3E30" w:rsidRPr="00EB2150" w:rsidRDefault="00EE3E30" w:rsidP="002623FC">
            <w:pPr>
              <w:spacing w:after="0" w:line="240" w:lineRule="auto"/>
              <w:jc w:val="right"/>
              <w:rPr>
                <w:rFonts w:ascii="Times New Roman" w:hAnsi="Times New Roman" w:cs="Times New Roman"/>
                <w:b/>
                <w:sz w:val="18"/>
                <w:szCs w:val="18"/>
              </w:rPr>
            </w:pPr>
            <w:r w:rsidRPr="00EB2150">
              <w:rPr>
                <w:rFonts w:ascii="Times New Roman" w:hAnsi="Times New Roman" w:cs="Times New Roman"/>
                <w:b/>
                <w:sz w:val="18"/>
                <w:szCs w:val="18"/>
              </w:rPr>
              <w:t>ИТОГО ПО КРИТЕРИЮ 1</w:t>
            </w:r>
          </w:p>
        </w:tc>
        <w:tc>
          <w:tcPr>
            <w:tcW w:w="1093" w:type="dxa"/>
            <w:shd w:val="clear" w:color="auto" w:fill="B4C6E7" w:themeFill="accent1" w:themeFillTint="66"/>
            <w:vAlign w:val="center"/>
          </w:tcPr>
          <w:p w14:paraId="3B61AD77" w14:textId="77777777" w:rsidR="00EE3E30" w:rsidRPr="00EB2150" w:rsidRDefault="00EE3E30" w:rsidP="002623FC">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w:t>
            </w:r>
          </w:p>
        </w:tc>
        <w:tc>
          <w:tcPr>
            <w:tcW w:w="3352" w:type="dxa"/>
            <w:shd w:val="clear" w:color="auto" w:fill="B4C6E7" w:themeFill="accent1" w:themeFillTint="66"/>
            <w:vAlign w:val="center"/>
          </w:tcPr>
          <w:p w14:paraId="3B61AD78"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3B61AD79"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3B61AD7A" w14:textId="77777777" w:rsidR="00EE3E30" w:rsidRPr="00EB2150" w:rsidRDefault="00EE3E30" w:rsidP="002623FC">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3B61AD7B" w14:textId="77777777" w:rsidR="00EE3E30" w:rsidRPr="00EB2150" w:rsidRDefault="00EE3E30" w:rsidP="002623FC">
            <w:pPr>
              <w:spacing w:after="0" w:line="240" w:lineRule="auto"/>
              <w:jc w:val="center"/>
              <w:rPr>
                <w:rFonts w:ascii="Times New Roman" w:hAnsi="Times New Roman" w:cs="Times New Roman"/>
                <w:b/>
                <w:sz w:val="18"/>
                <w:szCs w:val="18"/>
              </w:rPr>
            </w:pPr>
            <w:r w:rsidRPr="00EB2150">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3B61AD7C" w14:textId="77777777" w:rsidR="00EE3E30" w:rsidRPr="00EB2150" w:rsidRDefault="00EE3E30" w:rsidP="002623FC">
            <w:pPr>
              <w:spacing w:after="0" w:line="240" w:lineRule="auto"/>
              <w:jc w:val="center"/>
              <w:rPr>
                <w:rFonts w:ascii="Times New Roman" w:hAnsi="Times New Roman" w:cs="Times New Roman"/>
                <w:b/>
                <w:sz w:val="18"/>
                <w:szCs w:val="18"/>
              </w:rPr>
            </w:pPr>
          </w:p>
        </w:tc>
      </w:tr>
      <w:tr w:rsidR="00EE3E30" w:rsidRPr="002E052A" w14:paraId="3B61AD7F" w14:textId="77777777" w:rsidTr="00F73C2D">
        <w:trPr>
          <w:trHeight w:val="290"/>
        </w:trPr>
        <w:tc>
          <w:tcPr>
            <w:tcW w:w="15383" w:type="dxa"/>
            <w:gridSpan w:val="8"/>
            <w:shd w:val="clear" w:color="auto" w:fill="B4C6E7" w:themeFill="accent1" w:themeFillTint="66"/>
            <w:vAlign w:val="center"/>
          </w:tcPr>
          <w:p w14:paraId="3B61AD7E" w14:textId="77777777" w:rsidR="00EE3E30" w:rsidRPr="007609E6" w:rsidRDefault="00EE3E30" w:rsidP="00C005BC">
            <w:pPr>
              <w:pStyle w:val="a5"/>
              <w:numPr>
                <w:ilvl w:val="0"/>
                <w:numId w:val="7"/>
              </w:num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lastRenderedPageBreak/>
              <w:t>Критерий «</w:t>
            </w:r>
            <w:r w:rsidR="00AF3573">
              <w:rPr>
                <w:rFonts w:ascii="Times New Roman" w:hAnsi="Times New Roman" w:cs="Times New Roman"/>
                <w:b/>
                <w:sz w:val="18"/>
                <w:szCs w:val="18"/>
              </w:rPr>
              <w:t>К</w:t>
            </w:r>
            <w:r w:rsidR="00AF3573" w:rsidRPr="00AF3573">
              <w:rPr>
                <w:rFonts w:ascii="Times New Roman" w:hAnsi="Times New Roman" w:cs="Times New Roman"/>
                <w:b/>
                <w:sz w:val="18"/>
                <w:szCs w:val="18"/>
              </w:rPr>
              <w:t>омфортность условий,</w:t>
            </w:r>
            <w:r w:rsidR="00AF3573">
              <w:rPr>
                <w:rFonts w:ascii="Times New Roman" w:hAnsi="Times New Roman" w:cs="Times New Roman"/>
                <w:b/>
                <w:sz w:val="18"/>
                <w:szCs w:val="18"/>
              </w:rPr>
              <w:t xml:space="preserve"> </w:t>
            </w:r>
            <w:r w:rsidR="00AF3573" w:rsidRPr="00AF3573">
              <w:rPr>
                <w:rFonts w:ascii="Times New Roman" w:hAnsi="Times New Roman" w:cs="Times New Roman"/>
                <w:b/>
                <w:sz w:val="18"/>
                <w:szCs w:val="18"/>
              </w:rPr>
              <w:t>в которых осуществляется образовательная деятельность</w:t>
            </w:r>
            <w:r w:rsidRPr="007609E6">
              <w:rPr>
                <w:rFonts w:ascii="Times New Roman" w:hAnsi="Times New Roman" w:cs="Times New Roman"/>
                <w:b/>
                <w:sz w:val="18"/>
                <w:szCs w:val="18"/>
              </w:rPr>
              <w:t>»</w:t>
            </w:r>
          </w:p>
        </w:tc>
      </w:tr>
      <w:tr w:rsidR="00EE3E30" w:rsidRPr="002E052A" w14:paraId="3B61AD92" w14:textId="77777777" w:rsidTr="00F73C2D">
        <w:trPr>
          <w:trHeight w:val="975"/>
        </w:trPr>
        <w:tc>
          <w:tcPr>
            <w:tcW w:w="1031" w:type="dxa"/>
            <w:vMerge w:val="restart"/>
            <w:vAlign w:val="center"/>
          </w:tcPr>
          <w:p w14:paraId="3B61AD80"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2.1</w:t>
            </w:r>
          </w:p>
        </w:tc>
        <w:tc>
          <w:tcPr>
            <w:tcW w:w="3563" w:type="dxa"/>
            <w:vMerge w:val="restart"/>
            <w:vAlign w:val="center"/>
          </w:tcPr>
          <w:p w14:paraId="3B61AD81"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Обеспечение в организации комфортных условий, в которых осуществляется образовательная деятельность:</w:t>
            </w:r>
          </w:p>
          <w:p w14:paraId="3B61AD82"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3B61AD83"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3B61AD84"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3B61AD85"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3B61AD86"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p>
        </w:tc>
        <w:tc>
          <w:tcPr>
            <w:tcW w:w="1093" w:type="dxa"/>
            <w:vMerge w:val="restart"/>
            <w:vAlign w:val="center"/>
          </w:tcPr>
          <w:p w14:paraId="3B61AD87"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352" w:type="dxa"/>
            <w:vMerge w:val="restart"/>
            <w:vAlign w:val="center"/>
          </w:tcPr>
          <w:p w14:paraId="3B61AD88"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2.1.1 Наличие в организации комфортных условий, в которых осуществляется образовательная деятельность:</w:t>
            </w:r>
          </w:p>
          <w:p w14:paraId="3B61AD89"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зоны отдыха (ожидания);</w:t>
            </w:r>
          </w:p>
          <w:p w14:paraId="3B61AD8A"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понятность навигации внутри организации;</w:t>
            </w:r>
          </w:p>
          <w:p w14:paraId="3B61AD8B"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питьевой воды;</w:t>
            </w:r>
          </w:p>
          <w:p w14:paraId="3B61AD8C"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и доступность санитарно-гигиенических помещений;</w:t>
            </w:r>
          </w:p>
          <w:p w14:paraId="3B61AD8D"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санитарное состояние помещений организации</w:t>
            </w:r>
          </w:p>
        </w:tc>
        <w:tc>
          <w:tcPr>
            <w:tcW w:w="2551" w:type="dxa"/>
            <w:vAlign w:val="center"/>
          </w:tcPr>
          <w:p w14:paraId="3B61AD8E"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отсутствуют комфортные условия</w:t>
            </w:r>
            <w:r w:rsidR="00DA69BB">
              <w:rPr>
                <w:rFonts w:ascii="Times New Roman" w:hAnsi="Times New Roman" w:cs="Times New Roman"/>
                <w:sz w:val="17"/>
                <w:szCs w:val="17"/>
              </w:rPr>
              <w:t xml:space="preserve">, </w:t>
            </w:r>
            <w:r w:rsidR="00DA69BB" w:rsidRPr="007609E6">
              <w:rPr>
                <w:rFonts w:ascii="Times New Roman" w:hAnsi="Times New Roman" w:cs="Times New Roman"/>
                <w:sz w:val="17"/>
                <w:szCs w:val="17"/>
              </w:rPr>
              <w:t>в которых осуществляется образовательная деятельность</w:t>
            </w:r>
          </w:p>
        </w:tc>
        <w:tc>
          <w:tcPr>
            <w:tcW w:w="1124" w:type="dxa"/>
            <w:vAlign w:val="center"/>
          </w:tcPr>
          <w:p w14:paraId="3B61AD8F"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 баллов</w:t>
            </w:r>
          </w:p>
        </w:tc>
        <w:tc>
          <w:tcPr>
            <w:tcW w:w="1309" w:type="dxa"/>
            <w:vMerge w:val="restart"/>
            <w:vAlign w:val="center"/>
          </w:tcPr>
          <w:p w14:paraId="3B61AD90"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Merge w:val="restart"/>
            <w:vAlign w:val="center"/>
          </w:tcPr>
          <w:p w14:paraId="3B61AD91"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Наблюдение</w:t>
            </w:r>
          </w:p>
        </w:tc>
      </w:tr>
      <w:tr w:rsidR="00DB79FC" w:rsidRPr="002E052A" w14:paraId="3B61AD9B" w14:textId="77777777" w:rsidTr="00F73C2D">
        <w:trPr>
          <w:trHeight w:val="627"/>
        </w:trPr>
        <w:tc>
          <w:tcPr>
            <w:tcW w:w="1031" w:type="dxa"/>
            <w:vMerge/>
            <w:vAlign w:val="center"/>
          </w:tcPr>
          <w:p w14:paraId="3B61AD93"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94"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95"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96"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97"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одного условия</w:t>
            </w:r>
          </w:p>
        </w:tc>
        <w:tc>
          <w:tcPr>
            <w:tcW w:w="1124" w:type="dxa"/>
            <w:vAlign w:val="center"/>
          </w:tcPr>
          <w:p w14:paraId="3B61AD98"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vAlign w:val="center"/>
          </w:tcPr>
          <w:p w14:paraId="3B61AD99"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9A"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3B61ADA4" w14:textId="77777777" w:rsidTr="00F73C2D">
        <w:trPr>
          <w:trHeight w:val="628"/>
        </w:trPr>
        <w:tc>
          <w:tcPr>
            <w:tcW w:w="1031" w:type="dxa"/>
            <w:vMerge/>
            <w:vAlign w:val="center"/>
          </w:tcPr>
          <w:p w14:paraId="3B61AD9C"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9D"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9E"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9F"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A0"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двух условий</w:t>
            </w:r>
          </w:p>
        </w:tc>
        <w:tc>
          <w:tcPr>
            <w:tcW w:w="1124" w:type="dxa"/>
            <w:vAlign w:val="center"/>
          </w:tcPr>
          <w:p w14:paraId="3B61ADA1"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vAlign w:val="center"/>
          </w:tcPr>
          <w:p w14:paraId="3B61ADA2"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A3"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3B61ADAD" w14:textId="77777777" w:rsidTr="00F73C2D">
        <w:trPr>
          <w:trHeight w:val="840"/>
        </w:trPr>
        <w:tc>
          <w:tcPr>
            <w:tcW w:w="1031" w:type="dxa"/>
            <w:vMerge/>
            <w:vAlign w:val="center"/>
          </w:tcPr>
          <w:p w14:paraId="3B61ADA5"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A6"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A7"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A8"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A9"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трех условий</w:t>
            </w:r>
          </w:p>
        </w:tc>
        <w:tc>
          <w:tcPr>
            <w:tcW w:w="1124" w:type="dxa"/>
            <w:vAlign w:val="center"/>
          </w:tcPr>
          <w:p w14:paraId="3B61ADAA"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vAlign w:val="center"/>
          </w:tcPr>
          <w:p w14:paraId="3B61ADAB"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AC"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DB79FC" w:rsidRPr="002E052A" w14:paraId="3B61ADB6" w14:textId="77777777" w:rsidTr="00F73C2D">
        <w:trPr>
          <w:trHeight w:val="848"/>
        </w:trPr>
        <w:tc>
          <w:tcPr>
            <w:tcW w:w="1031" w:type="dxa"/>
            <w:vMerge/>
            <w:vAlign w:val="center"/>
          </w:tcPr>
          <w:p w14:paraId="3B61ADAE"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563" w:type="dxa"/>
            <w:vMerge/>
            <w:vAlign w:val="center"/>
          </w:tcPr>
          <w:p w14:paraId="3B61ADAF"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1093" w:type="dxa"/>
            <w:vMerge/>
            <w:vAlign w:val="center"/>
          </w:tcPr>
          <w:p w14:paraId="3B61ADB0"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3352" w:type="dxa"/>
            <w:vMerge/>
            <w:vAlign w:val="center"/>
          </w:tcPr>
          <w:p w14:paraId="3B61ADB1" w14:textId="77777777" w:rsidR="00DB79FC" w:rsidRPr="007609E6" w:rsidRDefault="00DB79FC" w:rsidP="002623FC">
            <w:pPr>
              <w:spacing w:after="0" w:line="240" w:lineRule="auto"/>
              <w:jc w:val="both"/>
              <w:rPr>
                <w:rFonts w:ascii="Times New Roman" w:hAnsi="Times New Roman" w:cs="Times New Roman"/>
                <w:sz w:val="17"/>
                <w:szCs w:val="17"/>
              </w:rPr>
            </w:pPr>
          </w:p>
        </w:tc>
        <w:tc>
          <w:tcPr>
            <w:tcW w:w="2551" w:type="dxa"/>
            <w:vAlign w:val="center"/>
          </w:tcPr>
          <w:p w14:paraId="3B61ADB2" w14:textId="77777777" w:rsidR="00DB79FC" w:rsidRPr="007609E6" w:rsidRDefault="00DB79FC"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четырех условий</w:t>
            </w:r>
          </w:p>
        </w:tc>
        <w:tc>
          <w:tcPr>
            <w:tcW w:w="1124" w:type="dxa"/>
            <w:vAlign w:val="center"/>
          </w:tcPr>
          <w:p w14:paraId="3B61ADB3"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vAlign w:val="center"/>
          </w:tcPr>
          <w:p w14:paraId="3B61ADB4" w14:textId="77777777" w:rsidR="00DB79FC" w:rsidRPr="007609E6" w:rsidRDefault="00DB79FC" w:rsidP="002623FC">
            <w:pPr>
              <w:spacing w:after="0" w:line="240" w:lineRule="auto"/>
              <w:jc w:val="center"/>
              <w:rPr>
                <w:rFonts w:ascii="Times New Roman" w:hAnsi="Times New Roman" w:cs="Times New Roman"/>
                <w:sz w:val="17"/>
                <w:szCs w:val="17"/>
              </w:rPr>
            </w:pPr>
          </w:p>
        </w:tc>
        <w:tc>
          <w:tcPr>
            <w:tcW w:w="1358" w:type="dxa"/>
            <w:vMerge/>
            <w:vAlign w:val="center"/>
          </w:tcPr>
          <w:p w14:paraId="3B61ADB5" w14:textId="77777777" w:rsidR="00DB79FC" w:rsidRPr="007609E6" w:rsidRDefault="00DB79FC" w:rsidP="002623FC">
            <w:pPr>
              <w:spacing w:after="0" w:line="240" w:lineRule="auto"/>
              <w:jc w:val="center"/>
              <w:rPr>
                <w:rFonts w:ascii="Times New Roman" w:hAnsi="Times New Roman" w:cs="Times New Roman"/>
                <w:sz w:val="17"/>
                <w:szCs w:val="17"/>
              </w:rPr>
            </w:pPr>
          </w:p>
        </w:tc>
      </w:tr>
      <w:tr w:rsidR="00EE3E30" w:rsidRPr="002E052A" w14:paraId="3B61ADBF" w14:textId="77777777" w:rsidTr="00F73C2D">
        <w:trPr>
          <w:trHeight w:val="969"/>
        </w:trPr>
        <w:tc>
          <w:tcPr>
            <w:tcW w:w="1031" w:type="dxa"/>
            <w:vMerge/>
            <w:vAlign w:val="center"/>
          </w:tcPr>
          <w:p w14:paraId="3B61ADB7"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3563" w:type="dxa"/>
            <w:vMerge/>
            <w:vAlign w:val="center"/>
          </w:tcPr>
          <w:p w14:paraId="3B61ADB8" w14:textId="77777777" w:rsidR="00EE3E30" w:rsidRPr="007609E6" w:rsidRDefault="00EE3E30" w:rsidP="002623FC">
            <w:pPr>
              <w:spacing w:after="0" w:line="240" w:lineRule="auto"/>
              <w:jc w:val="both"/>
              <w:rPr>
                <w:rFonts w:ascii="Times New Roman" w:hAnsi="Times New Roman" w:cs="Times New Roman"/>
                <w:sz w:val="17"/>
                <w:szCs w:val="17"/>
              </w:rPr>
            </w:pPr>
          </w:p>
        </w:tc>
        <w:tc>
          <w:tcPr>
            <w:tcW w:w="1093" w:type="dxa"/>
            <w:vMerge/>
            <w:vAlign w:val="center"/>
          </w:tcPr>
          <w:p w14:paraId="3B61ADB9"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3352" w:type="dxa"/>
            <w:vMerge/>
            <w:vAlign w:val="center"/>
          </w:tcPr>
          <w:p w14:paraId="3B61ADBA" w14:textId="77777777" w:rsidR="00EE3E30" w:rsidRPr="007609E6" w:rsidRDefault="00EE3E30" w:rsidP="002623FC">
            <w:pPr>
              <w:spacing w:after="0" w:line="240" w:lineRule="auto"/>
              <w:jc w:val="both"/>
              <w:rPr>
                <w:rFonts w:ascii="Times New Roman" w:hAnsi="Times New Roman" w:cs="Times New Roman"/>
                <w:sz w:val="17"/>
                <w:szCs w:val="17"/>
              </w:rPr>
            </w:pPr>
          </w:p>
        </w:tc>
        <w:tc>
          <w:tcPr>
            <w:tcW w:w="2551" w:type="dxa"/>
            <w:vAlign w:val="center"/>
          </w:tcPr>
          <w:p w14:paraId="3B61ADBB"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 наличие пяти условий</w:t>
            </w:r>
          </w:p>
        </w:tc>
        <w:tc>
          <w:tcPr>
            <w:tcW w:w="1124" w:type="dxa"/>
            <w:vAlign w:val="center"/>
          </w:tcPr>
          <w:p w14:paraId="3B61ADBC"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09" w:type="dxa"/>
            <w:vMerge/>
            <w:vAlign w:val="center"/>
          </w:tcPr>
          <w:p w14:paraId="3B61ADBD" w14:textId="77777777" w:rsidR="00EE3E30" w:rsidRPr="007609E6" w:rsidRDefault="00EE3E30" w:rsidP="002623FC">
            <w:pPr>
              <w:spacing w:after="0" w:line="240" w:lineRule="auto"/>
              <w:jc w:val="center"/>
              <w:rPr>
                <w:rFonts w:ascii="Times New Roman" w:hAnsi="Times New Roman" w:cs="Times New Roman"/>
                <w:sz w:val="17"/>
                <w:szCs w:val="17"/>
              </w:rPr>
            </w:pPr>
          </w:p>
        </w:tc>
        <w:tc>
          <w:tcPr>
            <w:tcW w:w="1358" w:type="dxa"/>
            <w:vMerge/>
            <w:vAlign w:val="center"/>
          </w:tcPr>
          <w:p w14:paraId="3B61ADBE" w14:textId="77777777" w:rsidR="00EE3E30" w:rsidRPr="007609E6" w:rsidRDefault="00EE3E30" w:rsidP="002623FC">
            <w:pPr>
              <w:spacing w:after="0" w:line="240" w:lineRule="auto"/>
              <w:jc w:val="center"/>
              <w:rPr>
                <w:rFonts w:ascii="Times New Roman" w:hAnsi="Times New Roman" w:cs="Times New Roman"/>
                <w:sz w:val="17"/>
                <w:szCs w:val="17"/>
              </w:rPr>
            </w:pPr>
          </w:p>
        </w:tc>
      </w:tr>
      <w:tr w:rsidR="00EE3E30" w:rsidRPr="002E052A" w14:paraId="3B61ADC8" w14:textId="77777777" w:rsidTr="00F73C2D">
        <w:trPr>
          <w:trHeight w:val="2886"/>
        </w:trPr>
        <w:tc>
          <w:tcPr>
            <w:tcW w:w="1031" w:type="dxa"/>
            <w:vAlign w:val="center"/>
          </w:tcPr>
          <w:p w14:paraId="3B61ADC0"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2.2</w:t>
            </w:r>
          </w:p>
        </w:tc>
        <w:tc>
          <w:tcPr>
            <w:tcW w:w="3563" w:type="dxa"/>
            <w:vAlign w:val="center"/>
          </w:tcPr>
          <w:p w14:paraId="3B61ADC1"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093" w:type="dxa"/>
            <w:vAlign w:val="center"/>
          </w:tcPr>
          <w:p w14:paraId="3B61ADC2"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50%</w:t>
            </w:r>
          </w:p>
        </w:tc>
        <w:tc>
          <w:tcPr>
            <w:tcW w:w="3352" w:type="dxa"/>
            <w:vAlign w:val="center"/>
          </w:tcPr>
          <w:p w14:paraId="3B61ADC3"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2.2.1 Удовлетворенность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2551" w:type="dxa"/>
            <w:vAlign w:val="center"/>
          </w:tcPr>
          <w:p w14:paraId="3B61ADC4" w14:textId="77777777" w:rsidR="00EE3E30" w:rsidRPr="007609E6" w:rsidRDefault="00EE3E30" w:rsidP="002623FC">
            <w:pPr>
              <w:spacing w:after="0" w:line="240" w:lineRule="auto"/>
              <w:jc w:val="both"/>
              <w:rPr>
                <w:rFonts w:ascii="Times New Roman" w:hAnsi="Times New Roman" w:cs="Times New Roman"/>
                <w:sz w:val="17"/>
                <w:szCs w:val="17"/>
              </w:rPr>
            </w:pPr>
            <w:r w:rsidRPr="007609E6">
              <w:rPr>
                <w:rFonts w:ascii="Times New Roman" w:hAnsi="Times New Roman" w:cs="Times New Roman"/>
                <w:sz w:val="17"/>
                <w:szCs w:val="17"/>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1124" w:type="dxa"/>
            <w:vAlign w:val="center"/>
          </w:tcPr>
          <w:p w14:paraId="3B61ADC5"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0-100 баллов</w:t>
            </w:r>
          </w:p>
        </w:tc>
        <w:tc>
          <w:tcPr>
            <w:tcW w:w="1309" w:type="dxa"/>
            <w:vAlign w:val="center"/>
          </w:tcPr>
          <w:p w14:paraId="3B61ADC6"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100 баллов</w:t>
            </w:r>
          </w:p>
        </w:tc>
        <w:tc>
          <w:tcPr>
            <w:tcW w:w="1358" w:type="dxa"/>
            <w:vAlign w:val="center"/>
          </w:tcPr>
          <w:p w14:paraId="3B61ADC7" w14:textId="77777777" w:rsidR="00EE3E30" w:rsidRPr="007609E6" w:rsidRDefault="00EE3E30" w:rsidP="002623FC">
            <w:pPr>
              <w:spacing w:after="0" w:line="240" w:lineRule="auto"/>
              <w:jc w:val="center"/>
              <w:rPr>
                <w:rFonts w:ascii="Times New Roman" w:hAnsi="Times New Roman" w:cs="Times New Roman"/>
                <w:sz w:val="17"/>
                <w:szCs w:val="17"/>
              </w:rPr>
            </w:pPr>
            <w:r w:rsidRPr="007609E6">
              <w:rPr>
                <w:rFonts w:ascii="Times New Roman" w:hAnsi="Times New Roman" w:cs="Times New Roman"/>
                <w:sz w:val="17"/>
                <w:szCs w:val="17"/>
              </w:rPr>
              <w:t>Онлайн анкетирование получателей услуг/Личный опрос</w:t>
            </w:r>
          </w:p>
        </w:tc>
      </w:tr>
      <w:tr w:rsidR="00EE3E30" w:rsidRPr="002E052A" w14:paraId="3B61ADD1" w14:textId="77777777" w:rsidTr="00F73C2D">
        <w:trPr>
          <w:trHeight w:val="277"/>
        </w:trPr>
        <w:tc>
          <w:tcPr>
            <w:tcW w:w="1031" w:type="dxa"/>
            <w:shd w:val="clear" w:color="auto" w:fill="B4C6E7" w:themeFill="accent1" w:themeFillTint="66"/>
            <w:vAlign w:val="center"/>
          </w:tcPr>
          <w:p w14:paraId="3B61ADC9"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3563" w:type="dxa"/>
            <w:shd w:val="clear" w:color="auto" w:fill="B4C6E7" w:themeFill="accent1" w:themeFillTint="66"/>
            <w:vAlign w:val="center"/>
          </w:tcPr>
          <w:p w14:paraId="3B61ADCA" w14:textId="77777777" w:rsidR="00EE3E30" w:rsidRPr="007609E6" w:rsidRDefault="00EE3E30" w:rsidP="002623FC">
            <w:pPr>
              <w:spacing w:after="0" w:line="240" w:lineRule="auto"/>
              <w:jc w:val="right"/>
              <w:rPr>
                <w:rFonts w:ascii="Times New Roman" w:hAnsi="Times New Roman" w:cs="Times New Roman"/>
                <w:b/>
                <w:sz w:val="18"/>
                <w:szCs w:val="18"/>
              </w:rPr>
            </w:pPr>
            <w:r w:rsidRPr="007609E6">
              <w:rPr>
                <w:rFonts w:ascii="Times New Roman" w:hAnsi="Times New Roman" w:cs="Times New Roman"/>
                <w:b/>
                <w:sz w:val="18"/>
                <w:szCs w:val="18"/>
              </w:rPr>
              <w:t>ИТОГО ПО КРИТЕРИЮ 2</w:t>
            </w:r>
          </w:p>
        </w:tc>
        <w:tc>
          <w:tcPr>
            <w:tcW w:w="1093" w:type="dxa"/>
            <w:shd w:val="clear" w:color="auto" w:fill="B4C6E7" w:themeFill="accent1" w:themeFillTint="66"/>
            <w:vAlign w:val="center"/>
          </w:tcPr>
          <w:p w14:paraId="3B61ADCB" w14:textId="77777777" w:rsidR="00EE3E30" w:rsidRPr="007609E6" w:rsidRDefault="00EE3E30" w:rsidP="002623FC">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w:t>
            </w:r>
          </w:p>
        </w:tc>
        <w:tc>
          <w:tcPr>
            <w:tcW w:w="3352" w:type="dxa"/>
            <w:shd w:val="clear" w:color="auto" w:fill="B4C6E7" w:themeFill="accent1" w:themeFillTint="66"/>
            <w:vAlign w:val="center"/>
          </w:tcPr>
          <w:p w14:paraId="3B61ADCC"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2551" w:type="dxa"/>
            <w:shd w:val="clear" w:color="auto" w:fill="B4C6E7" w:themeFill="accent1" w:themeFillTint="66"/>
            <w:vAlign w:val="center"/>
          </w:tcPr>
          <w:p w14:paraId="3B61ADCD"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1124" w:type="dxa"/>
            <w:shd w:val="clear" w:color="auto" w:fill="B4C6E7" w:themeFill="accent1" w:themeFillTint="66"/>
            <w:vAlign w:val="center"/>
          </w:tcPr>
          <w:p w14:paraId="3B61ADCE" w14:textId="77777777" w:rsidR="00EE3E30" w:rsidRPr="007609E6" w:rsidRDefault="00EE3E30" w:rsidP="002623FC">
            <w:pPr>
              <w:spacing w:after="0" w:line="240" w:lineRule="auto"/>
              <w:jc w:val="center"/>
              <w:rPr>
                <w:rFonts w:ascii="Times New Roman" w:hAnsi="Times New Roman" w:cs="Times New Roman"/>
                <w:b/>
                <w:sz w:val="18"/>
                <w:szCs w:val="18"/>
              </w:rPr>
            </w:pPr>
          </w:p>
        </w:tc>
        <w:tc>
          <w:tcPr>
            <w:tcW w:w="1309" w:type="dxa"/>
            <w:shd w:val="clear" w:color="auto" w:fill="B4C6E7" w:themeFill="accent1" w:themeFillTint="66"/>
            <w:vAlign w:val="center"/>
          </w:tcPr>
          <w:p w14:paraId="3B61ADCF" w14:textId="77777777" w:rsidR="00EE3E30" w:rsidRPr="007609E6" w:rsidRDefault="00EE3E30" w:rsidP="002623FC">
            <w:pPr>
              <w:spacing w:after="0" w:line="240" w:lineRule="auto"/>
              <w:jc w:val="center"/>
              <w:rPr>
                <w:rFonts w:ascii="Times New Roman" w:hAnsi="Times New Roman" w:cs="Times New Roman"/>
                <w:b/>
                <w:sz w:val="18"/>
                <w:szCs w:val="18"/>
              </w:rPr>
            </w:pPr>
            <w:r w:rsidRPr="007609E6">
              <w:rPr>
                <w:rFonts w:ascii="Times New Roman" w:hAnsi="Times New Roman" w:cs="Times New Roman"/>
                <w:b/>
                <w:sz w:val="18"/>
                <w:szCs w:val="18"/>
              </w:rPr>
              <w:t>100 баллов</w:t>
            </w:r>
          </w:p>
        </w:tc>
        <w:tc>
          <w:tcPr>
            <w:tcW w:w="1358" w:type="dxa"/>
            <w:shd w:val="clear" w:color="auto" w:fill="B4C6E7" w:themeFill="accent1" w:themeFillTint="66"/>
            <w:vAlign w:val="center"/>
          </w:tcPr>
          <w:p w14:paraId="3B61ADD0" w14:textId="77777777" w:rsidR="00EE3E30" w:rsidRPr="007609E6" w:rsidRDefault="00EE3E30" w:rsidP="002623FC">
            <w:pPr>
              <w:spacing w:after="0" w:line="240" w:lineRule="auto"/>
              <w:jc w:val="center"/>
              <w:rPr>
                <w:rFonts w:ascii="Times New Roman" w:hAnsi="Times New Roman" w:cs="Times New Roman"/>
                <w:b/>
                <w:sz w:val="18"/>
                <w:szCs w:val="18"/>
              </w:rPr>
            </w:pPr>
          </w:p>
        </w:tc>
      </w:tr>
      <w:tr w:rsidR="00EE3E30" w:rsidRPr="002E052A" w14:paraId="3B61ADD3" w14:textId="77777777" w:rsidTr="00F73C2D">
        <w:trPr>
          <w:trHeight w:val="290"/>
        </w:trPr>
        <w:tc>
          <w:tcPr>
            <w:tcW w:w="15383" w:type="dxa"/>
            <w:gridSpan w:val="8"/>
            <w:shd w:val="clear" w:color="auto" w:fill="B4C6E7" w:themeFill="accent1" w:themeFillTint="66"/>
            <w:vAlign w:val="center"/>
          </w:tcPr>
          <w:p w14:paraId="3B61ADD2" w14:textId="77777777" w:rsidR="00EE3E30" w:rsidRPr="00637D30" w:rsidRDefault="00EE3E30" w:rsidP="00C005BC">
            <w:pPr>
              <w:pStyle w:val="a5"/>
              <w:numPr>
                <w:ilvl w:val="0"/>
                <w:numId w:val="7"/>
              </w:numPr>
              <w:spacing w:after="0" w:line="240" w:lineRule="auto"/>
              <w:jc w:val="center"/>
              <w:rPr>
                <w:rFonts w:ascii="Times New Roman" w:hAnsi="Times New Roman" w:cs="Times New Roman"/>
                <w:b/>
                <w:sz w:val="18"/>
                <w:szCs w:val="18"/>
              </w:rPr>
            </w:pPr>
            <w:r w:rsidRPr="00637D30">
              <w:rPr>
                <w:rFonts w:ascii="Times New Roman" w:hAnsi="Times New Roman" w:cs="Times New Roman"/>
                <w:b/>
                <w:sz w:val="18"/>
                <w:szCs w:val="18"/>
              </w:rPr>
              <w:lastRenderedPageBreak/>
              <w:t>Критерий «</w:t>
            </w:r>
            <w:r w:rsidR="00847F3F">
              <w:rPr>
                <w:rFonts w:ascii="Times New Roman" w:hAnsi="Times New Roman" w:cs="Times New Roman"/>
                <w:b/>
                <w:sz w:val="18"/>
                <w:szCs w:val="18"/>
              </w:rPr>
              <w:t>Д</w:t>
            </w:r>
            <w:r w:rsidR="00847F3F" w:rsidRPr="00847F3F">
              <w:rPr>
                <w:rFonts w:ascii="Times New Roman" w:hAnsi="Times New Roman" w:cs="Times New Roman"/>
                <w:b/>
                <w:sz w:val="18"/>
                <w:szCs w:val="18"/>
              </w:rPr>
              <w:t>оступность образовательной деятельности для инвалидов</w:t>
            </w:r>
            <w:r w:rsidRPr="00637D30">
              <w:rPr>
                <w:rFonts w:ascii="Times New Roman" w:hAnsi="Times New Roman" w:cs="Times New Roman"/>
                <w:b/>
                <w:sz w:val="18"/>
                <w:szCs w:val="18"/>
              </w:rPr>
              <w:t>»</w:t>
            </w:r>
          </w:p>
        </w:tc>
      </w:tr>
      <w:tr w:rsidR="00EE3E30" w:rsidRPr="002E052A" w14:paraId="3B61ADE6" w14:textId="77777777" w:rsidTr="00F73C2D">
        <w:trPr>
          <w:trHeight w:val="660"/>
        </w:trPr>
        <w:tc>
          <w:tcPr>
            <w:tcW w:w="1031" w:type="dxa"/>
            <w:vMerge w:val="restart"/>
            <w:shd w:val="clear" w:color="auto" w:fill="auto"/>
            <w:vAlign w:val="center"/>
          </w:tcPr>
          <w:p w14:paraId="3B61ADD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3.1</w:t>
            </w:r>
          </w:p>
        </w:tc>
        <w:tc>
          <w:tcPr>
            <w:tcW w:w="3563" w:type="dxa"/>
            <w:vMerge w:val="restart"/>
            <w:shd w:val="clear" w:color="auto" w:fill="auto"/>
            <w:vAlign w:val="center"/>
          </w:tcPr>
          <w:p w14:paraId="3B61ADD5"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Оборудование территории, прилегающей к зданиям организации, и помещений с учетом доступности для инвалидов:</w:t>
            </w:r>
          </w:p>
          <w:p w14:paraId="3B61ADD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3B61ADD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3B61ADD8"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3B61ADD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3B61ADD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1093" w:type="dxa"/>
            <w:vMerge w:val="restart"/>
            <w:shd w:val="clear" w:color="auto" w:fill="auto"/>
            <w:vAlign w:val="center"/>
          </w:tcPr>
          <w:p w14:paraId="3B61ADDB"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352" w:type="dxa"/>
            <w:vMerge w:val="restart"/>
            <w:shd w:val="clear" w:color="auto" w:fill="auto"/>
            <w:vAlign w:val="center"/>
          </w:tcPr>
          <w:p w14:paraId="3B61ADDC"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3.1.1 Наличие оборудования территории, прилегающей к зданиям организации, и помещений с учетом доступности для инвалидов:</w:t>
            </w:r>
          </w:p>
          <w:p w14:paraId="3B61ADDD"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оборудование входных групп пандусами (подъемными платформами);</w:t>
            </w:r>
          </w:p>
          <w:p w14:paraId="3B61ADDE"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выделенных стоянок для автотранспортных средств инвалидов;</w:t>
            </w:r>
          </w:p>
          <w:p w14:paraId="3B61ADD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адаптированных лифтов, поручней, расширенных дверных проемов;</w:t>
            </w:r>
          </w:p>
          <w:p w14:paraId="3B61ADE0"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сменных кресел-колясок;</w:t>
            </w:r>
          </w:p>
          <w:p w14:paraId="3B61ADE1"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специально оборудованных санитарно-гигиенических помещений в организации</w:t>
            </w:r>
          </w:p>
        </w:tc>
        <w:tc>
          <w:tcPr>
            <w:tcW w:w="2551" w:type="dxa"/>
            <w:shd w:val="clear" w:color="auto" w:fill="auto"/>
            <w:vAlign w:val="center"/>
          </w:tcPr>
          <w:p w14:paraId="3B61ADE2"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отсутствует оборудование территории, прилегающей к зданиям организации, и помещений с учетом доступности для инвалидов</w:t>
            </w:r>
          </w:p>
        </w:tc>
        <w:tc>
          <w:tcPr>
            <w:tcW w:w="1124" w:type="dxa"/>
            <w:shd w:val="clear" w:color="auto" w:fill="auto"/>
            <w:vAlign w:val="center"/>
          </w:tcPr>
          <w:p w14:paraId="3B61ADE3"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3B61ADE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3B61ADE5"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w:t>
            </w:r>
          </w:p>
        </w:tc>
      </w:tr>
      <w:tr w:rsidR="00DB79FC" w:rsidRPr="002E052A" w14:paraId="3B61ADEF" w14:textId="77777777" w:rsidTr="00F73C2D">
        <w:trPr>
          <w:trHeight w:val="407"/>
        </w:trPr>
        <w:tc>
          <w:tcPr>
            <w:tcW w:w="1031" w:type="dxa"/>
            <w:vMerge/>
            <w:shd w:val="clear" w:color="auto" w:fill="auto"/>
            <w:vAlign w:val="center"/>
          </w:tcPr>
          <w:p w14:paraId="3B61ADE7"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DE8"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DE9"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DEA"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DEB"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3B61ADEC"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3B61ADED"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DEE"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3B61ADF8" w14:textId="77777777" w:rsidTr="00F73C2D">
        <w:trPr>
          <w:trHeight w:val="385"/>
        </w:trPr>
        <w:tc>
          <w:tcPr>
            <w:tcW w:w="1031" w:type="dxa"/>
            <w:vMerge/>
            <w:shd w:val="clear" w:color="auto" w:fill="auto"/>
            <w:vAlign w:val="center"/>
          </w:tcPr>
          <w:p w14:paraId="3B61ADF0"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DF1"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DF2"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DF3"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DF4"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3B61ADF5"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3B61ADF6"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DF7"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3B61AE01" w14:textId="77777777" w:rsidTr="00F73C2D">
        <w:trPr>
          <w:trHeight w:val="405"/>
        </w:trPr>
        <w:tc>
          <w:tcPr>
            <w:tcW w:w="1031" w:type="dxa"/>
            <w:vMerge/>
            <w:shd w:val="clear" w:color="auto" w:fill="auto"/>
            <w:vAlign w:val="center"/>
          </w:tcPr>
          <w:p w14:paraId="3B61ADF9"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DFA"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DFB"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DFC"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DFD"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3B61ADFE"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3B61ADFF"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E00"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DB79FC" w:rsidRPr="002E052A" w14:paraId="3B61AE0A" w14:textId="77777777" w:rsidTr="00F73C2D">
        <w:trPr>
          <w:trHeight w:val="466"/>
        </w:trPr>
        <w:tc>
          <w:tcPr>
            <w:tcW w:w="1031" w:type="dxa"/>
            <w:vMerge/>
            <w:shd w:val="clear" w:color="auto" w:fill="auto"/>
            <w:vAlign w:val="center"/>
          </w:tcPr>
          <w:p w14:paraId="3B61AE02"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E03"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E04"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E05"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06"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3B61AE07"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3B61AE08" w14:textId="77777777" w:rsidR="00DB79FC" w:rsidRPr="00637D30" w:rsidRDefault="00DB79FC"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E09" w14:textId="77777777" w:rsidR="00DB79FC" w:rsidRPr="00637D30" w:rsidRDefault="00DB79FC" w:rsidP="002623FC">
            <w:pPr>
              <w:spacing w:after="0" w:line="240" w:lineRule="auto"/>
              <w:jc w:val="center"/>
              <w:rPr>
                <w:rFonts w:ascii="Times New Roman" w:hAnsi="Times New Roman" w:cs="Times New Roman"/>
                <w:sz w:val="17"/>
                <w:szCs w:val="17"/>
              </w:rPr>
            </w:pPr>
          </w:p>
        </w:tc>
      </w:tr>
      <w:tr w:rsidR="00EE3E30" w:rsidRPr="002E052A" w14:paraId="3B61AE13" w14:textId="77777777" w:rsidTr="00F73C2D">
        <w:trPr>
          <w:trHeight w:val="473"/>
        </w:trPr>
        <w:tc>
          <w:tcPr>
            <w:tcW w:w="1031" w:type="dxa"/>
            <w:vMerge/>
            <w:shd w:val="clear" w:color="auto" w:fill="auto"/>
            <w:vAlign w:val="center"/>
          </w:tcPr>
          <w:p w14:paraId="3B61AE0B"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3563" w:type="dxa"/>
            <w:vMerge/>
            <w:shd w:val="clear" w:color="auto" w:fill="auto"/>
            <w:vAlign w:val="center"/>
          </w:tcPr>
          <w:p w14:paraId="3B61AE0C" w14:textId="77777777" w:rsidR="00EE3E30" w:rsidRPr="00637D30" w:rsidRDefault="00EE3E30" w:rsidP="002623FC">
            <w:pPr>
              <w:spacing w:after="0" w:line="240" w:lineRule="auto"/>
              <w:jc w:val="both"/>
              <w:rPr>
                <w:rFonts w:ascii="Times New Roman" w:hAnsi="Times New Roman" w:cs="Times New Roman"/>
                <w:sz w:val="17"/>
                <w:szCs w:val="17"/>
              </w:rPr>
            </w:pPr>
          </w:p>
        </w:tc>
        <w:tc>
          <w:tcPr>
            <w:tcW w:w="1093" w:type="dxa"/>
            <w:vMerge/>
            <w:shd w:val="clear" w:color="auto" w:fill="auto"/>
            <w:vAlign w:val="center"/>
          </w:tcPr>
          <w:p w14:paraId="3B61AE0D"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3352" w:type="dxa"/>
            <w:vMerge/>
            <w:shd w:val="clear" w:color="auto" w:fill="auto"/>
            <w:vAlign w:val="center"/>
          </w:tcPr>
          <w:p w14:paraId="3B61AE0E" w14:textId="77777777" w:rsidR="00EE3E30" w:rsidRPr="00637D30" w:rsidRDefault="00EE3E30"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0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пяти условий</w:t>
            </w:r>
          </w:p>
        </w:tc>
        <w:tc>
          <w:tcPr>
            <w:tcW w:w="1124" w:type="dxa"/>
            <w:shd w:val="clear" w:color="auto" w:fill="auto"/>
            <w:vAlign w:val="center"/>
          </w:tcPr>
          <w:p w14:paraId="3B61AE10"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3B61AE11" w14:textId="77777777" w:rsidR="00EE3E30" w:rsidRPr="00637D30" w:rsidRDefault="00EE3E30" w:rsidP="002623FC">
            <w:pPr>
              <w:spacing w:after="0" w:line="240" w:lineRule="auto"/>
              <w:jc w:val="center"/>
              <w:rPr>
                <w:rFonts w:ascii="Times New Roman" w:hAnsi="Times New Roman" w:cs="Times New Roman"/>
                <w:sz w:val="17"/>
                <w:szCs w:val="17"/>
              </w:rPr>
            </w:pPr>
          </w:p>
        </w:tc>
        <w:tc>
          <w:tcPr>
            <w:tcW w:w="1358" w:type="dxa"/>
            <w:vMerge/>
            <w:shd w:val="clear" w:color="auto" w:fill="auto"/>
            <w:vAlign w:val="center"/>
          </w:tcPr>
          <w:p w14:paraId="3B61AE12" w14:textId="77777777" w:rsidR="00EE3E30" w:rsidRPr="00637D30" w:rsidRDefault="00EE3E30" w:rsidP="002623FC">
            <w:pPr>
              <w:spacing w:after="0" w:line="240" w:lineRule="auto"/>
              <w:jc w:val="center"/>
              <w:rPr>
                <w:rFonts w:ascii="Times New Roman" w:hAnsi="Times New Roman" w:cs="Times New Roman"/>
                <w:sz w:val="17"/>
                <w:szCs w:val="17"/>
              </w:rPr>
            </w:pPr>
          </w:p>
        </w:tc>
      </w:tr>
      <w:tr w:rsidR="00EE3E30" w:rsidRPr="002E052A" w14:paraId="3B61AE28" w14:textId="77777777" w:rsidTr="00F73C2D">
        <w:trPr>
          <w:trHeight w:val="934"/>
        </w:trPr>
        <w:tc>
          <w:tcPr>
            <w:tcW w:w="1031" w:type="dxa"/>
            <w:vMerge w:val="restart"/>
            <w:shd w:val="clear" w:color="auto" w:fill="auto"/>
            <w:vAlign w:val="center"/>
          </w:tcPr>
          <w:p w14:paraId="3B61AE14"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3.2</w:t>
            </w:r>
          </w:p>
        </w:tc>
        <w:tc>
          <w:tcPr>
            <w:tcW w:w="3563" w:type="dxa"/>
            <w:vMerge w:val="restart"/>
            <w:shd w:val="clear" w:color="auto" w:fill="auto"/>
            <w:vAlign w:val="center"/>
          </w:tcPr>
          <w:p w14:paraId="3B61AE15"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Обеспечение в организации условий доступности, позволяющих инвалидам получать образовательные услуги наравне с другими:</w:t>
            </w:r>
          </w:p>
          <w:p w14:paraId="3B61AE16"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3B61AE1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надписей, знаков и иной текстовой и графической информации знаками, выполненными рельефно-точечным шрифтом Брайля;</w:t>
            </w:r>
          </w:p>
          <w:p w14:paraId="3B61AE18"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инвалидам по слуху (слуху и зрению) услуг сурдопереводчика (тифлосурдопереводчика);</w:t>
            </w:r>
          </w:p>
          <w:p w14:paraId="3B61AE1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3B61AE1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B61AE1B"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образовательных услуг в дистанционном режиме или на дому</w:t>
            </w:r>
          </w:p>
        </w:tc>
        <w:tc>
          <w:tcPr>
            <w:tcW w:w="1093" w:type="dxa"/>
            <w:vMerge w:val="restart"/>
            <w:shd w:val="clear" w:color="auto" w:fill="auto"/>
            <w:vAlign w:val="center"/>
          </w:tcPr>
          <w:p w14:paraId="3B61AE1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40%</w:t>
            </w:r>
          </w:p>
        </w:tc>
        <w:tc>
          <w:tcPr>
            <w:tcW w:w="3352" w:type="dxa"/>
            <w:vMerge w:val="restart"/>
            <w:shd w:val="clear" w:color="auto" w:fill="auto"/>
            <w:vAlign w:val="center"/>
          </w:tcPr>
          <w:p w14:paraId="3B61AE1D"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3.2.1 Наличие в организации условий доступности, позволяющих инвалидам получать образовательные услуги наравне с другими:</w:t>
            </w:r>
          </w:p>
          <w:p w14:paraId="3B61AE1E"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для инвалидов по слуху и зрению звуковой и зрительной информации;</w:t>
            </w:r>
          </w:p>
          <w:p w14:paraId="3B61AE1F"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дублирование надписей, знаков и иной текстовой и графической информации знаками, выполненными рельефно-точечным шрифтом Брайля;</w:t>
            </w:r>
          </w:p>
          <w:p w14:paraId="3B61AE20"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инвалидам по слуху (слуху и зрению) услуг сурдопереводчика (тифлосурдопереводчика);</w:t>
            </w:r>
          </w:p>
          <w:p w14:paraId="3B61AE21"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альтернативной версии сайта организации для инвалидов по зрению;</w:t>
            </w:r>
          </w:p>
          <w:p w14:paraId="3B61AE22"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B61AE23"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возможность предоставления образовательных услуг в дистанционном режиме или на дому</w:t>
            </w:r>
          </w:p>
        </w:tc>
        <w:tc>
          <w:tcPr>
            <w:tcW w:w="2551" w:type="dxa"/>
            <w:shd w:val="clear" w:color="auto" w:fill="auto"/>
            <w:vAlign w:val="center"/>
          </w:tcPr>
          <w:p w14:paraId="3B61AE24"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отсутствуют условия доступности, позволяющие инвалидам получать услуги наравне с другими</w:t>
            </w:r>
          </w:p>
        </w:tc>
        <w:tc>
          <w:tcPr>
            <w:tcW w:w="1124" w:type="dxa"/>
            <w:shd w:val="clear" w:color="auto" w:fill="auto"/>
            <w:vAlign w:val="center"/>
          </w:tcPr>
          <w:p w14:paraId="3B61AE25"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 баллов</w:t>
            </w:r>
          </w:p>
        </w:tc>
        <w:tc>
          <w:tcPr>
            <w:tcW w:w="1309" w:type="dxa"/>
            <w:vMerge w:val="restart"/>
            <w:shd w:val="clear" w:color="auto" w:fill="auto"/>
            <w:vAlign w:val="center"/>
          </w:tcPr>
          <w:p w14:paraId="3B61AE26"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vMerge w:val="restart"/>
            <w:shd w:val="clear" w:color="auto" w:fill="auto"/>
            <w:vAlign w:val="center"/>
          </w:tcPr>
          <w:p w14:paraId="3B61AE27"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Наблюдение/ Анализ</w:t>
            </w:r>
            <w:r w:rsidRPr="00637D30">
              <w:rPr>
                <w:rFonts w:ascii="Times New Roman" w:hAnsi="Times New Roman" w:cs="Times New Roman"/>
                <w:sz w:val="17"/>
                <w:szCs w:val="17"/>
              </w:rPr>
              <w:br/>
              <w:t>сайта</w:t>
            </w:r>
          </w:p>
        </w:tc>
      </w:tr>
      <w:tr w:rsidR="00DB79FC" w:rsidRPr="002E052A" w14:paraId="3B61AE31" w14:textId="77777777" w:rsidTr="00F73C2D">
        <w:trPr>
          <w:trHeight w:val="618"/>
        </w:trPr>
        <w:tc>
          <w:tcPr>
            <w:tcW w:w="1031" w:type="dxa"/>
            <w:vMerge/>
            <w:shd w:val="clear" w:color="auto" w:fill="auto"/>
            <w:vAlign w:val="center"/>
          </w:tcPr>
          <w:p w14:paraId="3B61AE29"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2A"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2B"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2C"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2D"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одного условия</w:t>
            </w:r>
          </w:p>
        </w:tc>
        <w:tc>
          <w:tcPr>
            <w:tcW w:w="1124" w:type="dxa"/>
            <w:shd w:val="clear" w:color="auto" w:fill="auto"/>
            <w:vAlign w:val="center"/>
          </w:tcPr>
          <w:p w14:paraId="3B61AE2E"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20 баллов</w:t>
            </w:r>
          </w:p>
        </w:tc>
        <w:tc>
          <w:tcPr>
            <w:tcW w:w="1309" w:type="dxa"/>
            <w:vMerge/>
            <w:shd w:val="clear" w:color="auto" w:fill="auto"/>
            <w:vAlign w:val="center"/>
          </w:tcPr>
          <w:p w14:paraId="3B61AE2F"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30"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3B61AE3A" w14:textId="77777777" w:rsidTr="00F73C2D">
        <w:trPr>
          <w:trHeight w:val="712"/>
        </w:trPr>
        <w:tc>
          <w:tcPr>
            <w:tcW w:w="1031" w:type="dxa"/>
            <w:vMerge/>
            <w:shd w:val="clear" w:color="auto" w:fill="auto"/>
            <w:vAlign w:val="center"/>
          </w:tcPr>
          <w:p w14:paraId="3B61AE32"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33"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34"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35"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36"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двух условий</w:t>
            </w:r>
          </w:p>
        </w:tc>
        <w:tc>
          <w:tcPr>
            <w:tcW w:w="1124" w:type="dxa"/>
            <w:shd w:val="clear" w:color="auto" w:fill="auto"/>
            <w:vAlign w:val="center"/>
          </w:tcPr>
          <w:p w14:paraId="3B61AE37"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40 баллов</w:t>
            </w:r>
          </w:p>
        </w:tc>
        <w:tc>
          <w:tcPr>
            <w:tcW w:w="1309" w:type="dxa"/>
            <w:vMerge/>
            <w:shd w:val="clear" w:color="auto" w:fill="auto"/>
            <w:vAlign w:val="center"/>
          </w:tcPr>
          <w:p w14:paraId="3B61AE38"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39"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3B61AE43" w14:textId="77777777" w:rsidTr="00F73C2D">
        <w:trPr>
          <w:trHeight w:val="556"/>
        </w:trPr>
        <w:tc>
          <w:tcPr>
            <w:tcW w:w="1031" w:type="dxa"/>
            <w:vMerge/>
            <w:shd w:val="clear" w:color="auto" w:fill="auto"/>
            <w:vAlign w:val="center"/>
          </w:tcPr>
          <w:p w14:paraId="3B61AE3B"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3C"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3D"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3E"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3F"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трех условий</w:t>
            </w:r>
          </w:p>
        </w:tc>
        <w:tc>
          <w:tcPr>
            <w:tcW w:w="1124" w:type="dxa"/>
            <w:shd w:val="clear" w:color="auto" w:fill="auto"/>
            <w:vAlign w:val="center"/>
          </w:tcPr>
          <w:p w14:paraId="3B61AE40"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60 баллов</w:t>
            </w:r>
          </w:p>
        </w:tc>
        <w:tc>
          <w:tcPr>
            <w:tcW w:w="1309" w:type="dxa"/>
            <w:vMerge/>
            <w:shd w:val="clear" w:color="auto" w:fill="auto"/>
            <w:vAlign w:val="center"/>
          </w:tcPr>
          <w:p w14:paraId="3B61AE41"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42"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DB79FC" w:rsidRPr="002E052A" w14:paraId="3B61AE4C" w14:textId="77777777" w:rsidTr="00F73C2D">
        <w:trPr>
          <w:trHeight w:val="550"/>
        </w:trPr>
        <w:tc>
          <w:tcPr>
            <w:tcW w:w="1031" w:type="dxa"/>
            <w:vMerge/>
            <w:shd w:val="clear" w:color="auto" w:fill="auto"/>
            <w:vAlign w:val="center"/>
          </w:tcPr>
          <w:p w14:paraId="3B61AE44" w14:textId="77777777" w:rsidR="00DB79FC" w:rsidRPr="00637D30" w:rsidRDefault="00DB79FC"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45" w14:textId="77777777" w:rsidR="00DB79FC" w:rsidRPr="00637D30" w:rsidRDefault="00DB79FC"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46" w14:textId="77777777" w:rsidR="00DB79FC" w:rsidRPr="00637D30" w:rsidRDefault="00DB79FC"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47" w14:textId="77777777" w:rsidR="00DB79FC" w:rsidRPr="00637D30" w:rsidRDefault="00DB79FC" w:rsidP="002623FC">
            <w:pPr>
              <w:spacing w:after="0" w:line="240" w:lineRule="auto"/>
              <w:jc w:val="both"/>
              <w:rPr>
                <w:rFonts w:ascii="Times New Roman" w:hAnsi="Times New Roman" w:cs="Times New Roman"/>
                <w:sz w:val="17"/>
                <w:szCs w:val="17"/>
              </w:rPr>
            </w:pPr>
          </w:p>
        </w:tc>
        <w:tc>
          <w:tcPr>
            <w:tcW w:w="2551" w:type="dxa"/>
            <w:shd w:val="clear" w:color="auto" w:fill="auto"/>
            <w:vAlign w:val="center"/>
          </w:tcPr>
          <w:p w14:paraId="3B61AE48" w14:textId="77777777" w:rsidR="00DB79FC" w:rsidRPr="00637D30" w:rsidRDefault="00DB79FC"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 наличие четырех условий</w:t>
            </w:r>
          </w:p>
        </w:tc>
        <w:tc>
          <w:tcPr>
            <w:tcW w:w="1124" w:type="dxa"/>
            <w:shd w:val="clear" w:color="auto" w:fill="auto"/>
            <w:vAlign w:val="center"/>
          </w:tcPr>
          <w:p w14:paraId="3B61AE49" w14:textId="77777777" w:rsidR="00DB79FC" w:rsidRPr="00DB79FC" w:rsidRDefault="00DB79FC" w:rsidP="002623FC">
            <w:pPr>
              <w:spacing w:after="0" w:line="240" w:lineRule="auto"/>
              <w:jc w:val="center"/>
              <w:rPr>
                <w:rFonts w:ascii="Times New Roman" w:hAnsi="Times New Roman" w:cs="Times New Roman"/>
                <w:sz w:val="17"/>
                <w:szCs w:val="17"/>
              </w:rPr>
            </w:pPr>
            <w:r w:rsidRPr="00DB79FC">
              <w:rPr>
                <w:rFonts w:ascii="Times New Roman" w:hAnsi="Times New Roman" w:cs="Times New Roman"/>
                <w:sz w:val="17"/>
                <w:szCs w:val="17"/>
              </w:rPr>
              <w:t>80 баллов</w:t>
            </w:r>
          </w:p>
        </w:tc>
        <w:tc>
          <w:tcPr>
            <w:tcW w:w="1309" w:type="dxa"/>
            <w:vMerge/>
            <w:shd w:val="clear" w:color="auto" w:fill="auto"/>
            <w:vAlign w:val="center"/>
          </w:tcPr>
          <w:p w14:paraId="3B61AE4A" w14:textId="77777777" w:rsidR="00DB79FC" w:rsidRPr="00363ADC" w:rsidRDefault="00DB79FC"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4B" w14:textId="77777777" w:rsidR="00DB79FC" w:rsidRPr="00363ADC" w:rsidRDefault="00DB79FC" w:rsidP="002623FC">
            <w:pPr>
              <w:pStyle w:val="ConsPlusNormal"/>
              <w:jc w:val="center"/>
              <w:outlineLvl w:val="1"/>
              <w:rPr>
                <w:rFonts w:ascii="Times New Roman" w:hAnsi="Times New Roman" w:cs="Times New Roman"/>
                <w:sz w:val="17"/>
                <w:szCs w:val="17"/>
              </w:rPr>
            </w:pPr>
          </w:p>
        </w:tc>
      </w:tr>
      <w:tr w:rsidR="00EE3E30" w:rsidRPr="002E052A" w14:paraId="3B61AE55" w14:textId="77777777" w:rsidTr="00F73C2D">
        <w:trPr>
          <w:trHeight w:val="1465"/>
        </w:trPr>
        <w:tc>
          <w:tcPr>
            <w:tcW w:w="1031" w:type="dxa"/>
            <w:vMerge/>
            <w:shd w:val="clear" w:color="auto" w:fill="auto"/>
            <w:vAlign w:val="center"/>
          </w:tcPr>
          <w:p w14:paraId="3B61AE4D" w14:textId="77777777" w:rsidR="00EE3E30" w:rsidRPr="00637D30" w:rsidRDefault="00EE3E30" w:rsidP="002623FC">
            <w:pPr>
              <w:spacing w:after="0" w:line="240" w:lineRule="auto"/>
              <w:rPr>
                <w:rFonts w:ascii="Times New Roman" w:hAnsi="Times New Roman" w:cs="Times New Roman"/>
                <w:sz w:val="17"/>
                <w:szCs w:val="17"/>
              </w:rPr>
            </w:pPr>
          </w:p>
        </w:tc>
        <w:tc>
          <w:tcPr>
            <w:tcW w:w="3563" w:type="dxa"/>
            <w:vMerge/>
            <w:shd w:val="clear" w:color="auto" w:fill="auto"/>
            <w:vAlign w:val="center"/>
          </w:tcPr>
          <w:p w14:paraId="3B61AE4E" w14:textId="77777777" w:rsidR="00EE3E30" w:rsidRPr="00637D30" w:rsidRDefault="00EE3E30" w:rsidP="002623FC">
            <w:pPr>
              <w:spacing w:after="0" w:line="240" w:lineRule="auto"/>
              <w:rPr>
                <w:rFonts w:ascii="Times New Roman" w:hAnsi="Times New Roman" w:cs="Times New Roman"/>
                <w:sz w:val="17"/>
                <w:szCs w:val="17"/>
              </w:rPr>
            </w:pPr>
          </w:p>
        </w:tc>
        <w:tc>
          <w:tcPr>
            <w:tcW w:w="1093" w:type="dxa"/>
            <w:vMerge/>
            <w:shd w:val="clear" w:color="auto" w:fill="auto"/>
            <w:vAlign w:val="center"/>
          </w:tcPr>
          <w:p w14:paraId="3B61AE4F" w14:textId="77777777" w:rsidR="00EE3E30" w:rsidRPr="00637D30" w:rsidRDefault="00EE3E30" w:rsidP="002623FC">
            <w:pPr>
              <w:spacing w:after="0" w:line="240" w:lineRule="auto"/>
              <w:rPr>
                <w:rFonts w:ascii="Times New Roman" w:hAnsi="Times New Roman" w:cs="Times New Roman"/>
                <w:sz w:val="17"/>
                <w:szCs w:val="17"/>
              </w:rPr>
            </w:pPr>
          </w:p>
        </w:tc>
        <w:tc>
          <w:tcPr>
            <w:tcW w:w="3352" w:type="dxa"/>
            <w:vMerge/>
            <w:shd w:val="clear" w:color="auto" w:fill="auto"/>
            <w:vAlign w:val="center"/>
          </w:tcPr>
          <w:p w14:paraId="3B61AE50" w14:textId="77777777" w:rsidR="00EE3E30" w:rsidRPr="00637D30" w:rsidRDefault="00EE3E30" w:rsidP="002623FC">
            <w:pPr>
              <w:spacing w:after="0" w:line="240" w:lineRule="auto"/>
              <w:rPr>
                <w:rFonts w:ascii="Times New Roman" w:hAnsi="Times New Roman" w:cs="Times New Roman"/>
                <w:sz w:val="17"/>
                <w:szCs w:val="17"/>
              </w:rPr>
            </w:pPr>
          </w:p>
        </w:tc>
        <w:tc>
          <w:tcPr>
            <w:tcW w:w="2551" w:type="dxa"/>
            <w:shd w:val="clear" w:color="auto" w:fill="auto"/>
            <w:vAlign w:val="center"/>
          </w:tcPr>
          <w:p w14:paraId="3B61AE51" w14:textId="77777777" w:rsidR="00EE3E30" w:rsidRPr="00637D30" w:rsidRDefault="00EE3E30" w:rsidP="002623FC">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 наличие пяти и более условий</w:t>
            </w:r>
          </w:p>
        </w:tc>
        <w:tc>
          <w:tcPr>
            <w:tcW w:w="1124" w:type="dxa"/>
            <w:shd w:val="clear" w:color="auto" w:fill="auto"/>
            <w:vAlign w:val="center"/>
          </w:tcPr>
          <w:p w14:paraId="3B61AE52" w14:textId="77777777" w:rsidR="00EE3E30" w:rsidRPr="00637D30" w:rsidRDefault="00EE3E30" w:rsidP="002623FC">
            <w:pPr>
              <w:spacing w:after="0" w:line="240" w:lineRule="auto"/>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09" w:type="dxa"/>
            <w:vMerge/>
            <w:shd w:val="clear" w:color="auto" w:fill="auto"/>
            <w:vAlign w:val="center"/>
          </w:tcPr>
          <w:p w14:paraId="3B61AE53" w14:textId="77777777" w:rsidR="00EE3E30" w:rsidRPr="00363ADC" w:rsidRDefault="00EE3E30" w:rsidP="002623FC">
            <w:pPr>
              <w:pStyle w:val="ConsPlusNormal"/>
              <w:jc w:val="center"/>
              <w:outlineLvl w:val="1"/>
              <w:rPr>
                <w:rFonts w:ascii="Times New Roman" w:hAnsi="Times New Roman" w:cs="Times New Roman"/>
                <w:sz w:val="17"/>
                <w:szCs w:val="17"/>
              </w:rPr>
            </w:pPr>
          </w:p>
        </w:tc>
        <w:tc>
          <w:tcPr>
            <w:tcW w:w="1358" w:type="dxa"/>
            <w:vMerge/>
            <w:shd w:val="clear" w:color="auto" w:fill="auto"/>
            <w:vAlign w:val="center"/>
          </w:tcPr>
          <w:p w14:paraId="3B61AE54" w14:textId="77777777" w:rsidR="00EE3E30" w:rsidRPr="00363ADC" w:rsidRDefault="00EE3E30" w:rsidP="002623FC">
            <w:pPr>
              <w:pStyle w:val="ConsPlusNormal"/>
              <w:jc w:val="center"/>
              <w:outlineLvl w:val="1"/>
              <w:rPr>
                <w:rFonts w:ascii="Times New Roman" w:hAnsi="Times New Roman" w:cs="Times New Roman"/>
                <w:sz w:val="17"/>
                <w:szCs w:val="17"/>
              </w:rPr>
            </w:pPr>
          </w:p>
        </w:tc>
      </w:tr>
      <w:tr w:rsidR="00EE3E30" w:rsidRPr="002E052A" w14:paraId="3B61AE5E" w14:textId="77777777" w:rsidTr="00F73C2D">
        <w:trPr>
          <w:trHeight w:val="148"/>
        </w:trPr>
        <w:tc>
          <w:tcPr>
            <w:tcW w:w="1031" w:type="dxa"/>
            <w:shd w:val="clear" w:color="auto" w:fill="auto"/>
            <w:vAlign w:val="center"/>
          </w:tcPr>
          <w:p w14:paraId="3B61AE56"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lastRenderedPageBreak/>
              <w:t>3.3</w:t>
            </w:r>
          </w:p>
        </w:tc>
        <w:tc>
          <w:tcPr>
            <w:tcW w:w="3563" w:type="dxa"/>
            <w:shd w:val="clear" w:color="auto" w:fill="auto"/>
            <w:vAlign w:val="center"/>
          </w:tcPr>
          <w:p w14:paraId="3B61AE57"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093" w:type="dxa"/>
            <w:shd w:val="clear" w:color="auto" w:fill="auto"/>
            <w:vAlign w:val="center"/>
          </w:tcPr>
          <w:p w14:paraId="3B61AE58"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30%</w:t>
            </w:r>
          </w:p>
        </w:tc>
        <w:tc>
          <w:tcPr>
            <w:tcW w:w="3352" w:type="dxa"/>
            <w:shd w:val="clear" w:color="auto" w:fill="auto"/>
            <w:vAlign w:val="center"/>
          </w:tcPr>
          <w:p w14:paraId="3B61AE59"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3.3.1 Удовлетворенность доступностью образовательных услуг для инвалидов</w:t>
            </w:r>
          </w:p>
        </w:tc>
        <w:tc>
          <w:tcPr>
            <w:tcW w:w="2551" w:type="dxa"/>
            <w:shd w:val="clear" w:color="auto" w:fill="auto"/>
            <w:vAlign w:val="center"/>
          </w:tcPr>
          <w:p w14:paraId="3B61AE5A" w14:textId="77777777" w:rsidR="00EE3E30" w:rsidRPr="00637D30" w:rsidRDefault="00EE3E30" w:rsidP="002623FC">
            <w:pPr>
              <w:spacing w:after="0" w:line="240" w:lineRule="auto"/>
              <w:jc w:val="both"/>
              <w:rPr>
                <w:rFonts w:ascii="Times New Roman" w:hAnsi="Times New Roman" w:cs="Times New Roman"/>
                <w:sz w:val="17"/>
                <w:szCs w:val="17"/>
              </w:rPr>
            </w:pPr>
            <w:r w:rsidRPr="00637D30">
              <w:rPr>
                <w:rFonts w:ascii="Times New Roman" w:hAnsi="Times New Roman" w:cs="Times New Roman"/>
                <w:sz w:val="17"/>
                <w:szCs w:val="17"/>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1124" w:type="dxa"/>
            <w:shd w:val="clear" w:color="auto" w:fill="auto"/>
            <w:vAlign w:val="center"/>
          </w:tcPr>
          <w:p w14:paraId="3B61AE5B"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0-100 баллов</w:t>
            </w:r>
          </w:p>
        </w:tc>
        <w:tc>
          <w:tcPr>
            <w:tcW w:w="1309" w:type="dxa"/>
            <w:shd w:val="clear" w:color="auto" w:fill="auto"/>
            <w:vAlign w:val="center"/>
          </w:tcPr>
          <w:p w14:paraId="3B61AE5C"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100 баллов</w:t>
            </w:r>
          </w:p>
        </w:tc>
        <w:tc>
          <w:tcPr>
            <w:tcW w:w="1358" w:type="dxa"/>
            <w:shd w:val="clear" w:color="auto" w:fill="auto"/>
            <w:vAlign w:val="center"/>
          </w:tcPr>
          <w:p w14:paraId="3B61AE5D" w14:textId="77777777" w:rsidR="00EE3E30" w:rsidRPr="00637D30" w:rsidRDefault="00EE3E30" w:rsidP="002623FC">
            <w:pPr>
              <w:spacing w:after="0" w:line="240" w:lineRule="auto"/>
              <w:jc w:val="center"/>
              <w:rPr>
                <w:rFonts w:ascii="Times New Roman" w:hAnsi="Times New Roman" w:cs="Times New Roman"/>
                <w:sz w:val="17"/>
                <w:szCs w:val="17"/>
              </w:rPr>
            </w:pPr>
            <w:r w:rsidRPr="00637D30">
              <w:rPr>
                <w:rFonts w:ascii="Times New Roman" w:hAnsi="Times New Roman" w:cs="Times New Roman"/>
                <w:sz w:val="17"/>
                <w:szCs w:val="17"/>
              </w:rPr>
              <w:t>Онлайн анкетирование получателей услуг/Личный опрос</w:t>
            </w:r>
          </w:p>
        </w:tc>
      </w:tr>
      <w:tr w:rsidR="00EE3E30" w:rsidRPr="002E052A" w14:paraId="3B61AE67" w14:textId="77777777" w:rsidTr="00F73C2D">
        <w:trPr>
          <w:trHeight w:val="363"/>
        </w:trPr>
        <w:tc>
          <w:tcPr>
            <w:tcW w:w="1031" w:type="dxa"/>
            <w:shd w:val="clear" w:color="auto" w:fill="D9E2F3" w:themeFill="accent1" w:themeFillTint="33"/>
            <w:vAlign w:val="center"/>
          </w:tcPr>
          <w:p w14:paraId="3B61AE5F" w14:textId="77777777" w:rsidR="00EE3E30" w:rsidRPr="00637D30" w:rsidRDefault="00EE3E30" w:rsidP="002623FC">
            <w:pPr>
              <w:spacing w:after="0" w:line="240" w:lineRule="auto"/>
              <w:rPr>
                <w:rFonts w:ascii="Times New Roman" w:hAnsi="Times New Roman" w:cs="Times New Roman"/>
                <w:sz w:val="17"/>
                <w:szCs w:val="17"/>
              </w:rPr>
            </w:pPr>
          </w:p>
        </w:tc>
        <w:tc>
          <w:tcPr>
            <w:tcW w:w="3563" w:type="dxa"/>
            <w:shd w:val="clear" w:color="auto" w:fill="D9E2F3" w:themeFill="accent1" w:themeFillTint="33"/>
            <w:vAlign w:val="center"/>
          </w:tcPr>
          <w:p w14:paraId="3B61AE60" w14:textId="77777777" w:rsidR="00EE3E30" w:rsidRPr="00637D30" w:rsidRDefault="00EE3E30" w:rsidP="002623FC">
            <w:pPr>
              <w:spacing w:after="0" w:line="240" w:lineRule="auto"/>
              <w:jc w:val="right"/>
              <w:rPr>
                <w:rFonts w:ascii="Times New Roman" w:hAnsi="Times New Roman" w:cs="Times New Roman"/>
                <w:b/>
                <w:sz w:val="18"/>
                <w:szCs w:val="17"/>
              </w:rPr>
            </w:pPr>
            <w:r w:rsidRPr="00637D30">
              <w:rPr>
                <w:rFonts w:ascii="Times New Roman" w:hAnsi="Times New Roman" w:cs="Times New Roman"/>
                <w:b/>
                <w:sz w:val="18"/>
                <w:szCs w:val="17"/>
              </w:rPr>
              <w:t>ИТОГО ПО КРИТЕРИЮ 3</w:t>
            </w:r>
          </w:p>
        </w:tc>
        <w:tc>
          <w:tcPr>
            <w:tcW w:w="1093" w:type="dxa"/>
            <w:shd w:val="clear" w:color="auto" w:fill="D9E2F3" w:themeFill="accent1" w:themeFillTint="33"/>
            <w:vAlign w:val="center"/>
          </w:tcPr>
          <w:p w14:paraId="3B61AE61" w14:textId="77777777" w:rsidR="00EE3E30" w:rsidRPr="00637D30" w:rsidRDefault="00EE3E30" w:rsidP="002623FC">
            <w:pPr>
              <w:spacing w:after="0" w:line="240" w:lineRule="auto"/>
              <w:jc w:val="center"/>
              <w:rPr>
                <w:rFonts w:ascii="Times New Roman" w:hAnsi="Times New Roman" w:cs="Times New Roman"/>
                <w:b/>
                <w:sz w:val="18"/>
                <w:szCs w:val="17"/>
              </w:rPr>
            </w:pPr>
            <w:r w:rsidRPr="00637D30">
              <w:rPr>
                <w:rFonts w:ascii="Times New Roman" w:hAnsi="Times New Roman" w:cs="Times New Roman"/>
                <w:b/>
                <w:sz w:val="18"/>
                <w:szCs w:val="17"/>
              </w:rPr>
              <w:t>100%</w:t>
            </w:r>
          </w:p>
        </w:tc>
        <w:tc>
          <w:tcPr>
            <w:tcW w:w="3352" w:type="dxa"/>
            <w:shd w:val="clear" w:color="auto" w:fill="D9E2F3" w:themeFill="accent1" w:themeFillTint="33"/>
            <w:vAlign w:val="center"/>
          </w:tcPr>
          <w:p w14:paraId="3B61AE62" w14:textId="77777777" w:rsidR="00EE3E30" w:rsidRPr="00637D30"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D9E2F3" w:themeFill="accent1" w:themeFillTint="33"/>
            <w:vAlign w:val="center"/>
          </w:tcPr>
          <w:p w14:paraId="3B61AE63" w14:textId="77777777" w:rsidR="00EE3E30" w:rsidRPr="00637D30"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D9E2F3" w:themeFill="accent1" w:themeFillTint="33"/>
            <w:vAlign w:val="center"/>
          </w:tcPr>
          <w:p w14:paraId="3B61AE64" w14:textId="77777777" w:rsidR="00EE3E30" w:rsidRPr="00637D30" w:rsidRDefault="00EE3E30" w:rsidP="002623FC">
            <w:pPr>
              <w:spacing w:after="0" w:line="240" w:lineRule="auto"/>
              <w:rPr>
                <w:rFonts w:ascii="Times New Roman" w:hAnsi="Times New Roman" w:cs="Times New Roman"/>
                <w:b/>
                <w:sz w:val="18"/>
                <w:szCs w:val="17"/>
              </w:rPr>
            </w:pPr>
          </w:p>
        </w:tc>
        <w:tc>
          <w:tcPr>
            <w:tcW w:w="1309" w:type="dxa"/>
            <w:shd w:val="clear" w:color="auto" w:fill="D9E2F3" w:themeFill="accent1" w:themeFillTint="33"/>
            <w:vAlign w:val="center"/>
          </w:tcPr>
          <w:p w14:paraId="3B61AE65" w14:textId="77777777" w:rsidR="00EE3E30" w:rsidRPr="00637D30" w:rsidRDefault="00EE3E30" w:rsidP="002623FC">
            <w:pPr>
              <w:spacing w:after="0" w:line="240" w:lineRule="auto"/>
              <w:rPr>
                <w:rFonts w:ascii="Times New Roman" w:hAnsi="Times New Roman" w:cs="Times New Roman"/>
                <w:b/>
                <w:sz w:val="18"/>
                <w:szCs w:val="17"/>
              </w:rPr>
            </w:pPr>
            <w:r w:rsidRPr="00637D30">
              <w:rPr>
                <w:rFonts w:ascii="Times New Roman" w:hAnsi="Times New Roman" w:cs="Times New Roman"/>
                <w:b/>
                <w:sz w:val="18"/>
                <w:szCs w:val="17"/>
              </w:rPr>
              <w:t>100 баллов</w:t>
            </w:r>
          </w:p>
        </w:tc>
        <w:tc>
          <w:tcPr>
            <w:tcW w:w="1358" w:type="dxa"/>
            <w:shd w:val="clear" w:color="auto" w:fill="D9E2F3" w:themeFill="accent1" w:themeFillTint="33"/>
            <w:vAlign w:val="center"/>
          </w:tcPr>
          <w:p w14:paraId="3B61AE66" w14:textId="77777777" w:rsidR="00EE3E30" w:rsidRPr="00637D30" w:rsidRDefault="00EE3E30" w:rsidP="002623FC">
            <w:pPr>
              <w:spacing w:after="0" w:line="240" w:lineRule="auto"/>
              <w:rPr>
                <w:rFonts w:ascii="Times New Roman" w:hAnsi="Times New Roman" w:cs="Times New Roman"/>
                <w:b/>
                <w:sz w:val="18"/>
                <w:szCs w:val="17"/>
              </w:rPr>
            </w:pPr>
          </w:p>
        </w:tc>
      </w:tr>
      <w:tr w:rsidR="00EE3E30" w:rsidRPr="002E052A" w14:paraId="3B61AE69" w14:textId="77777777" w:rsidTr="00F73C2D">
        <w:trPr>
          <w:trHeight w:val="425"/>
        </w:trPr>
        <w:tc>
          <w:tcPr>
            <w:tcW w:w="15383" w:type="dxa"/>
            <w:gridSpan w:val="8"/>
            <w:shd w:val="clear" w:color="auto" w:fill="B4C6E7" w:themeFill="accent1" w:themeFillTint="66"/>
            <w:vAlign w:val="center"/>
          </w:tcPr>
          <w:p w14:paraId="3B61AE68" w14:textId="77777777" w:rsidR="00EE3E30" w:rsidRPr="00B42263" w:rsidRDefault="00EE3E30" w:rsidP="00C005BC">
            <w:pPr>
              <w:pStyle w:val="a5"/>
              <w:numPr>
                <w:ilvl w:val="0"/>
                <w:numId w:val="7"/>
              </w:numPr>
              <w:spacing w:after="0" w:line="240" w:lineRule="auto"/>
              <w:jc w:val="center"/>
              <w:rPr>
                <w:rFonts w:ascii="Times New Roman" w:hAnsi="Times New Roman" w:cs="Times New Roman"/>
                <w:b/>
                <w:sz w:val="18"/>
                <w:szCs w:val="18"/>
              </w:rPr>
            </w:pPr>
            <w:r w:rsidRPr="00B42263">
              <w:rPr>
                <w:rFonts w:ascii="Times New Roman" w:hAnsi="Times New Roman" w:cs="Times New Roman"/>
                <w:b/>
                <w:sz w:val="18"/>
                <w:szCs w:val="18"/>
              </w:rPr>
              <w:t>Критерий «Доброжелательность, вежливость работников организации»</w:t>
            </w:r>
          </w:p>
        </w:tc>
      </w:tr>
      <w:tr w:rsidR="00EE3E30" w:rsidRPr="002E052A" w14:paraId="3B61AE72" w14:textId="77777777" w:rsidTr="00F73C2D">
        <w:trPr>
          <w:trHeight w:val="1975"/>
        </w:trPr>
        <w:tc>
          <w:tcPr>
            <w:tcW w:w="1031" w:type="dxa"/>
            <w:shd w:val="clear" w:color="auto" w:fill="auto"/>
            <w:vAlign w:val="center"/>
          </w:tcPr>
          <w:p w14:paraId="3B61AE6A"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4.1</w:t>
            </w:r>
          </w:p>
        </w:tc>
        <w:tc>
          <w:tcPr>
            <w:tcW w:w="3563" w:type="dxa"/>
            <w:shd w:val="clear" w:color="auto" w:fill="auto"/>
            <w:vAlign w:val="center"/>
          </w:tcPr>
          <w:p w14:paraId="3B61AE6B"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1093" w:type="dxa"/>
            <w:shd w:val="clear" w:color="auto" w:fill="auto"/>
            <w:vAlign w:val="center"/>
          </w:tcPr>
          <w:p w14:paraId="3B61AE6C"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352" w:type="dxa"/>
            <w:shd w:val="clear" w:color="auto" w:fill="auto"/>
            <w:vAlign w:val="center"/>
          </w:tcPr>
          <w:p w14:paraId="3B61AE6D"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4.1.1 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p>
        </w:tc>
        <w:tc>
          <w:tcPr>
            <w:tcW w:w="2551" w:type="dxa"/>
            <w:shd w:val="clear" w:color="auto" w:fill="auto"/>
            <w:vAlign w:val="center"/>
          </w:tcPr>
          <w:p w14:paraId="3B61AE6E"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1124" w:type="dxa"/>
            <w:shd w:val="clear" w:color="auto" w:fill="auto"/>
            <w:vAlign w:val="center"/>
          </w:tcPr>
          <w:p w14:paraId="3B61AE6F"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3B61AE70"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3B61AE71"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3B61AE7B" w14:textId="77777777" w:rsidTr="00F73C2D">
        <w:trPr>
          <w:trHeight w:val="1848"/>
        </w:trPr>
        <w:tc>
          <w:tcPr>
            <w:tcW w:w="1031" w:type="dxa"/>
            <w:shd w:val="clear" w:color="auto" w:fill="auto"/>
            <w:vAlign w:val="center"/>
          </w:tcPr>
          <w:p w14:paraId="3B61AE73"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4.2</w:t>
            </w:r>
          </w:p>
        </w:tc>
        <w:tc>
          <w:tcPr>
            <w:tcW w:w="3563" w:type="dxa"/>
            <w:shd w:val="clear" w:color="auto" w:fill="auto"/>
            <w:vAlign w:val="center"/>
          </w:tcPr>
          <w:p w14:paraId="3B61AE74"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1093" w:type="dxa"/>
            <w:shd w:val="clear" w:color="auto" w:fill="auto"/>
            <w:vAlign w:val="center"/>
          </w:tcPr>
          <w:p w14:paraId="3B61AE75"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40%</w:t>
            </w:r>
          </w:p>
        </w:tc>
        <w:tc>
          <w:tcPr>
            <w:tcW w:w="3352" w:type="dxa"/>
            <w:shd w:val="clear" w:color="auto" w:fill="auto"/>
            <w:vAlign w:val="center"/>
          </w:tcPr>
          <w:p w14:paraId="3B61AE76"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551" w:type="dxa"/>
            <w:shd w:val="clear" w:color="auto" w:fill="auto"/>
            <w:vAlign w:val="center"/>
          </w:tcPr>
          <w:p w14:paraId="3B61AE77"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1124" w:type="dxa"/>
            <w:shd w:val="clear" w:color="auto" w:fill="auto"/>
            <w:vAlign w:val="center"/>
          </w:tcPr>
          <w:p w14:paraId="3B61AE78"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3B61AE79"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3B61AE7A"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3B61AE84" w14:textId="77777777" w:rsidTr="00F73C2D">
        <w:trPr>
          <w:trHeight w:val="1968"/>
        </w:trPr>
        <w:tc>
          <w:tcPr>
            <w:tcW w:w="1031" w:type="dxa"/>
            <w:shd w:val="clear" w:color="auto" w:fill="auto"/>
            <w:vAlign w:val="center"/>
          </w:tcPr>
          <w:p w14:paraId="3B61AE7C"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4.3</w:t>
            </w:r>
          </w:p>
        </w:tc>
        <w:tc>
          <w:tcPr>
            <w:tcW w:w="3563" w:type="dxa"/>
            <w:shd w:val="clear" w:color="auto" w:fill="auto"/>
            <w:vAlign w:val="center"/>
          </w:tcPr>
          <w:p w14:paraId="3B61AE7D"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093" w:type="dxa"/>
            <w:shd w:val="clear" w:color="auto" w:fill="auto"/>
            <w:vAlign w:val="center"/>
          </w:tcPr>
          <w:p w14:paraId="3B61AE7E"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20%</w:t>
            </w:r>
          </w:p>
        </w:tc>
        <w:tc>
          <w:tcPr>
            <w:tcW w:w="3352" w:type="dxa"/>
            <w:shd w:val="clear" w:color="auto" w:fill="auto"/>
            <w:vAlign w:val="center"/>
          </w:tcPr>
          <w:p w14:paraId="3B61AE7F"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551" w:type="dxa"/>
            <w:shd w:val="clear" w:color="auto" w:fill="auto"/>
            <w:vAlign w:val="center"/>
          </w:tcPr>
          <w:p w14:paraId="3B61AE80" w14:textId="77777777" w:rsidR="00EE3E30" w:rsidRPr="006A5762" w:rsidRDefault="00EE3E30" w:rsidP="002623FC">
            <w:pPr>
              <w:spacing w:after="0" w:line="240" w:lineRule="auto"/>
              <w:jc w:val="both"/>
              <w:rPr>
                <w:rFonts w:ascii="Times New Roman" w:hAnsi="Times New Roman" w:cs="Times New Roman"/>
                <w:sz w:val="17"/>
                <w:szCs w:val="17"/>
              </w:rPr>
            </w:pPr>
            <w:r w:rsidRPr="006A5762">
              <w:rPr>
                <w:rFonts w:ascii="Times New Roman" w:hAnsi="Times New Roman" w:cs="Times New Roman"/>
                <w:sz w:val="17"/>
                <w:szCs w:val="17"/>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1124" w:type="dxa"/>
            <w:shd w:val="clear" w:color="auto" w:fill="auto"/>
            <w:vAlign w:val="center"/>
          </w:tcPr>
          <w:p w14:paraId="3B61AE81"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0-100 баллов</w:t>
            </w:r>
          </w:p>
        </w:tc>
        <w:tc>
          <w:tcPr>
            <w:tcW w:w="1309" w:type="dxa"/>
            <w:shd w:val="clear" w:color="auto" w:fill="auto"/>
            <w:vAlign w:val="center"/>
          </w:tcPr>
          <w:p w14:paraId="3B61AE82"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100 баллов</w:t>
            </w:r>
          </w:p>
        </w:tc>
        <w:tc>
          <w:tcPr>
            <w:tcW w:w="1358" w:type="dxa"/>
            <w:shd w:val="clear" w:color="auto" w:fill="auto"/>
            <w:vAlign w:val="center"/>
          </w:tcPr>
          <w:p w14:paraId="3B61AE83" w14:textId="77777777" w:rsidR="00EE3E30" w:rsidRPr="006A5762" w:rsidRDefault="00EE3E30" w:rsidP="002623FC">
            <w:pPr>
              <w:spacing w:after="0" w:line="240" w:lineRule="auto"/>
              <w:jc w:val="center"/>
              <w:rPr>
                <w:rFonts w:ascii="Times New Roman" w:hAnsi="Times New Roman" w:cs="Times New Roman"/>
                <w:sz w:val="17"/>
                <w:szCs w:val="17"/>
              </w:rPr>
            </w:pPr>
            <w:r w:rsidRPr="006A5762">
              <w:rPr>
                <w:rFonts w:ascii="Times New Roman" w:hAnsi="Times New Roman" w:cs="Times New Roman"/>
                <w:sz w:val="17"/>
                <w:szCs w:val="17"/>
              </w:rPr>
              <w:t>Онлайн анкетирование получателей услуг/Личный опрос</w:t>
            </w:r>
          </w:p>
        </w:tc>
      </w:tr>
      <w:tr w:rsidR="00EE3E30" w:rsidRPr="002E052A" w14:paraId="3B61AE8D" w14:textId="77777777" w:rsidTr="00F73C2D">
        <w:trPr>
          <w:trHeight w:val="267"/>
        </w:trPr>
        <w:tc>
          <w:tcPr>
            <w:tcW w:w="1031" w:type="dxa"/>
            <w:shd w:val="clear" w:color="auto" w:fill="B4C6E7" w:themeFill="accent1" w:themeFillTint="66"/>
            <w:vAlign w:val="center"/>
          </w:tcPr>
          <w:p w14:paraId="3B61AE85"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3563" w:type="dxa"/>
            <w:shd w:val="clear" w:color="auto" w:fill="B4C6E7" w:themeFill="accent1" w:themeFillTint="66"/>
            <w:vAlign w:val="center"/>
          </w:tcPr>
          <w:p w14:paraId="3B61AE86" w14:textId="77777777" w:rsidR="00EE3E30" w:rsidRPr="00B42263" w:rsidRDefault="00EE3E30" w:rsidP="002623FC">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4</w:t>
            </w:r>
          </w:p>
        </w:tc>
        <w:tc>
          <w:tcPr>
            <w:tcW w:w="1093" w:type="dxa"/>
            <w:shd w:val="clear" w:color="auto" w:fill="B4C6E7" w:themeFill="accent1" w:themeFillTint="66"/>
            <w:vAlign w:val="center"/>
          </w:tcPr>
          <w:p w14:paraId="3B61AE87"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352" w:type="dxa"/>
            <w:shd w:val="clear" w:color="auto" w:fill="B4C6E7" w:themeFill="accent1" w:themeFillTint="66"/>
            <w:vAlign w:val="center"/>
          </w:tcPr>
          <w:p w14:paraId="3B61AE88"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3B61AE89"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3B61AE8A"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3B61AE8B"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3B61AE8C" w14:textId="77777777" w:rsidR="00EE3E30" w:rsidRPr="00B42263" w:rsidRDefault="00EE3E30" w:rsidP="002623FC">
            <w:pPr>
              <w:spacing w:after="0" w:line="240" w:lineRule="auto"/>
              <w:jc w:val="center"/>
              <w:rPr>
                <w:rFonts w:ascii="Times New Roman" w:hAnsi="Times New Roman" w:cs="Times New Roman"/>
                <w:b/>
                <w:sz w:val="18"/>
                <w:szCs w:val="17"/>
              </w:rPr>
            </w:pPr>
          </w:p>
        </w:tc>
      </w:tr>
      <w:tr w:rsidR="00EE3E30" w:rsidRPr="002E052A" w14:paraId="3B61AE8F" w14:textId="77777777" w:rsidTr="00F73C2D">
        <w:trPr>
          <w:trHeight w:val="432"/>
        </w:trPr>
        <w:tc>
          <w:tcPr>
            <w:tcW w:w="15383" w:type="dxa"/>
            <w:gridSpan w:val="8"/>
            <w:shd w:val="clear" w:color="auto" w:fill="B4C6E7" w:themeFill="accent1" w:themeFillTint="66"/>
            <w:vAlign w:val="center"/>
          </w:tcPr>
          <w:p w14:paraId="3B61AE8E" w14:textId="77777777" w:rsidR="00EE3E30" w:rsidRPr="00B42263" w:rsidRDefault="00EE3E30" w:rsidP="00C005BC">
            <w:pPr>
              <w:pStyle w:val="a5"/>
              <w:numPr>
                <w:ilvl w:val="0"/>
                <w:numId w:val="7"/>
              </w:numPr>
              <w:spacing w:after="0" w:line="240" w:lineRule="auto"/>
              <w:jc w:val="center"/>
              <w:rPr>
                <w:rFonts w:ascii="Times New Roman" w:hAnsi="Times New Roman" w:cs="Times New Roman"/>
                <w:b/>
                <w:sz w:val="17"/>
                <w:szCs w:val="17"/>
              </w:rPr>
            </w:pPr>
            <w:r w:rsidRPr="00B42263">
              <w:rPr>
                <w:rFonts w:ascii="Times New Roman" w:hAnsi="Times New Roman" w:cs="Times New Roman"/>
                <w:b/>
                <w:sz w:val="18"/>
                <w:szCs w:val="17"/>
              </w:rPr>
              <w:lastRenderedPageBreak/>
              <w:t>Критерий «</w:t>
            </w:r>
            <w:r w:rsidR="00065A09">
              <w:rPr>
                <w:rFonts w:ascii="Times New Roman" w:hAnsi="Times New Roman" w:cs="Times New Roman"/>
                <w:b/>
                <w:sz w:val="18"/>
                <w:szCs w:val="17"/>
              </w:rPr>
              <w:t>У</w:t>
            </w:r>
            <w:r w:rsidR="00065A09" w:rsidRPr="00065A09">
              <w:rPr>
                <w:rFonts w:ascii="Times New Roman" w:hAnsi="Times New Roman" w:cs="Times New Roman"/>
                <w:b/>
                <w:sz w:val="18"/>
                <w:szCs w:val="17"/>
              </w:rPr>
              <w:t>довлетворенность условиями осуществления образовательной деятельности организаций</w:t>
            </w:r>
            <w:r w:rsidRPr="00B42263">
              <w:rPr>
                <w:rFonts w:ascii="Times New Roman" w:hAnsi="Times New Roman" w:cs="Times New Roman"/>
                <w:b/>
                <w:sz w:val="18"/>
                <w:szCs w:val="17"/>
              </w:rPr>
              <w:t>»</w:t>
            </w:r>
          </w:p>
        </w:tc>
      </w:tr>
      <w:tr w:rsidR="00EE3E30" w:rsidRPr="002E052A" w14:paraId="3B61AE98" w14:textId="77777777" w:rsidTr="00F73C2D">
        <w:trPr>
          <w:trHeight w:val="1969"/>
        </w:trPr>
        <w:tc>
          <w:tcPr>
            <w:tcW w:w="1031" w:type="dxa"/>
            <w:shd w:val="clear" w:color="auto" w:fill="auto"/>
            <w:vAlign w:val="center"/>
          </w:tcPr>
          <w:p w14:paraId="3B61AE90"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5.1</w:t>
            </w:r>
          </w:p>
        </w:tc>
        <w:tc>
          <w:tcPr>
            <w:tcW w:w="3563" w:type="dxa"/>
            <w:shd w:val="clear" w:color="auto" w:fill="auto"/>
            <w:vAlign w:val="center"/>
          </w:tcPr>
          <w:p w14:paraId="3B61AE91"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093" w:type="dxa"/>
            <w:shd w:val="clear" w:color="auto" w:fill="auto"/>
            <w:vAlign w:val="center"/>
          </w:tcPr>
          <w:p w14:paraId="3B61AE92"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30%</w:t>
            </w:r>
          </w:p>
        </w:tc>
        <w:tc>
          <w:tcPr>
            <w:tcW w:w="3352" w:type="dxa"/>
            <w:shd w:val="clear" w:color="auto" w:fill="auto"/>
            <w:vAlign w:val="center"/>
          </w:tcPr>
          <w:p w14:paraId="3B61AE93"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5.1.1 Готовность получателей услуг рекомендовать организацию родственникам и знакомым</w:t>
            </w:r>
          </w:p>
        </w:tc>
        <w:tc>
          <w:tcPr>
            <w:tcW w:w="2551" w:type="dxa"/>
            <w:shd w:val="clear" w:color="auto" w:fill="auto"/>
            <w:vAlign w:val="center"/>
          </w:tcPr>
          <w:p w14:paraId="3B61AE94"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1124" w:type="dxa"/>
            <w:shd w:val="clear" w:color="auto" w:fill="auto"/>
            <w:vAlign w:val="center"/>
          </w:tcPr>
          <w:p w14:paraId="3B61AE95"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B61AE96"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3B61AE97"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3B61AEA1" w14:textId="77777777" w:rsidTr="00F73C2D">
        <w:trPr>
          <w:trHeight w:val="1684"/>
        </w:trPr>
        <w:tc>
          <w:tcPr>
            <w:tcW w:w="1031" w:type="dxa"/>
            <w:shd w:val="clear" w:color="auto" w:fill="auto"/>
            <w:vAlign w:val="center"/>
          </w:tcPr>
          <w:p w14:paraId="3B61AE99"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5.2</w:t>
            </w:r>
          </w:p>
        </w:tc>
        <w:tc>
          <w:tcPr>
            <w:tcW w:w="3563" w:type="dxa"/>
            <w:shd w:val="clear" w:color="auto" w:fill="auto"/>
            <w:vAlign w:val="center"/>
          </w:tcPr>
          <w:p w14:paraId="3B61AE9A"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093" w:type="dxa"/>
            <w:shd w:val="clear" w:color="auto" w:fill="auto"/>
            <w:vAlign w:val="center"/>
          </w:tcPr>
          <w:p w14:paraId="3B61AE9B"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20%</w:t>
            </w:r>
          </w:p>
        </w:tc>
        <w:tc>
          <w:tcPr>
            <w:tcW w:w="3352" w:type="dxa"/>
            <w:shd w:val="clear" w:color="auto" w:fill="auto"/>
            <w:vAlign w:val="center"/>
          </w:tcPr>
          <w:p w14:paraId="3B61AE9C"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5.2.1 Удовлетворенность удобством графика работы организации</w:t>
            </w:r>
          </w:p>
        </w:tc>
        <w:tc>
          <w:tcPr>
            <w:tcW w:w="2551" w:type="dxa"/>
            <w:shd w:val="clear" w:color="auto" w:fill="auto"/>
            <w:vAlign w:val="center"/>
          </w:tcPr>
          <w:p w14:paraId="3B61AE9D"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1124" w:type="dxa"/>
            <w:shd w:val="clear" w:color="auto" w:fill="auto"/>
            <w:vAlign w:val="center"/>
          </w:tcPr>
          <w:p w14:paraId="3B61AE9E"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B61AE9F"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3B61AEA0"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3B61AEAA" w14:textId="77777777" w:rsidTr="00F73C2D">
        <w:trPr>
          <w:trHeight w:val="1411"/>
        </w:trPr>
        <w:tc>
          <w:tcPr>
            <w:tcW w:w="1031" w:type="dxa"/>
            <w:shd w:val="clear" w:color="auto" w:fill="auto"/>
            <w:vAlign w:val="center"/>
          </w:tcPr>
          <w:p w14:paraId="3B61AEA2" w14:textId="77777777" w:rsidR="00EE3E30" w:rsidRPr="00EC5AF3" w:rsidRDefault="00EE3E30" w:rsidP="002623FC">
            <w:pPr>
              <w:spacing w:after="0" w:line="240" w:lineRule="auto"/>
              <w:jc w:val="center"/>
              <w:rPr>
                <w:rFonts w:ascii="Times New Roman" w:hAnsi="Times New Roman" w:cs="Times New Roman"/>
                <w:sz w:val="17"/>
                <w:szCs w:val="17"/>
              </w:rPr>
            </w:pPr>
            <w:r w:rsidRPr="00EC5AF3">
              <w:rPr>
                <w:rFonts w:ascii="Times New Roman" w:hAnsi="Times New Roman" w:cs="Times New Roman"/>
                <w:sz w:val="17"/>
                <w:szCs w:val="17"/>
              </w:rPr>
              <w:t>5.3</w:t>
            </w:r>
          </w:p>
        </w:tc>
        <w:tc>
          <w:tcPr>
            <w:tcW w:w="3563" w:type="dxa"/>
            <w:shd w:val="clear" w:color="auto" w:fill="auto"/>
            <w:vAlign w:val="center"/>
          </w:tcPr>
          <w:p w14:paraId="3B61AEA3"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093" w:type="dxa"/>
            <w:shd w:val="clear" w:color="auto" w:fill="auto"/>
            <w:vAlign w:val="center"/>
          </w:tcPr>
          <w:p w14:paraId="3B61AEA4"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50%</w:t>
            </w:r>
          </w:p>
        </w:tc>
        <w:tc>
          <w:tcPr>
            <w:tcW w:w="3352" w:type="dxa"/>
            <w:shd w:val="clear" w:color="auto" w:fill="auto"/>
            <w:vAlign w:val="center"/>
          </w:tcPr>
          <w:p w14:paraId="3B61AEA5"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5.3.1 Удовлетворенность в целом условиями оказания образовательных услуг в организации</w:t>
            </w:r>
          </w:p>
        </w:tc>
        <w:tc>
          <w:tcPr>
            <w:tcW w:w="2551" w:type="dxa"/>
            <w:shd w:val="clear" w:color="auto" w:fill="auto"/>
            <w:vAlign w:val="center"/>
          </w:tcPr>
          <w:p w14:paraId="3B61AEA6" w14:textId="77777777" w:rsidR="00EE3E30" w:rsidRPr="00B42263" w:rsidRDefault="00EE3E30" w:rsidP="002623FC">
            <w:pPr>
              <w:spacing w:after="0" w:line="240" w:lineRule="auto"/>
              <w:jc w:val="both"/>
              <w:rPr>
                <w:rFonts w:ascii="Times New Roman" w:hAnsi="Times New Roman" w:cs="Times New Roman"/>
                <w:sz w:val="17"/>
                <w:szCs w:val="17"/>
              </w:rPr>
            </w:pPr>
            <w:r w:rsidRPr="00B42263">
              <w:rPr>
                <w:rFonts w:ascii="Times New Roman" w:hAnsi="Times New Roman" w:cs="Times New Roman"/>
                <w:sz w:val="17"/>
                <w:szCs w:val="17"/>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1124" w:type="dxa"/>
            <w:shd w:val="clear" w:color="auto" w:fill="auto"/>
            <w:vAlign w:val="center"/>
          </w:tcPr>
          <w:p w14:paraId="3B61AEA7"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0-100 баллов</w:t>
            </w:r>
          </w:p>
        </w:tc>
        <w:tc>
          <w:tcPr>
            <w:tcW w:w="1309" w:type="dxa"/>
            <w:shd w:val="clear" w:color="auto" w:fill="auto"/>
            <w:vAlign w:val="center"/>
          </w:tcPr>
          <w:p w14:paraId="3B61AEA8"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100 баллов</w:t>
            </w:r>
          </w:p>
        </w:tc>
        <w:tc>
          <w:tcPr>
            <w:tcW w:w="1358" w:type="dxa"/>
            <w:shd w:val="clear" w:color="auto" w:fill="auto"/>
            <w:vAlign w:val="center"/>
          </w:tcPr>
          <w:p w14:paraId="3B61AEA9" w14:textId="77777777" w:rsidR="00EE3E30" w:rsidRPr="00B42263" w:rsidRDefault="00EE3E30" w:rsidP="002623FC">
            <w:pPr>
              <w:spacing w:after="0" w:line="240" w:lineRule="auto"/>
              <w:jc w:val="center"/>
              <w:rPr>
                <w:rFonts w:ascii="Times New Roman" w:hAnsi="Times New Roman" w:cs="Times New Roman"/>
                <w:sz w:val="17"/>
                <w:szCs w:val="17"/>
              </w:rPr>
            </w:pPr>
            <w:r w:rsidRPr="00B42263">
              <w:rPr>
                <w:rFonts w:ascii="Times New Roman" w:hAnsi="Times New Roman" w:cs="Times New Roman"/>
                <w:sz w:val="17"/>
                <w:szCs w:val="17"/>
              </w:rPr>
              <w:t>Онлайн анкетирование получателей услуг/Личный опрос</w:t>
            </w:r>
          </w:p>
        </w:tc>
      </w:tr>
      <w:tr w:rsidR="00EE3E30" w:rsidRPr="002E052A" w14:paraId="3B61AEB3" w14:textId="77777777" w:rsidTr="00F73C2D">
        <w:trPr>
          <w:trHeight w:val="329"/>
        </w:trPr>
        <w:tc>
          <w:tcPr>
            <w:tcW w:w="1031" w:type="dxa"/>
            <w:shd w:val="clear" w:color="auto" w:fill="B4C6E7" w:themeFill="accent1" w:themeFillTint="66"/>
            <w:vAlign w:val="center"/>
          </w:tcPr>
          <w:p w14:paraId="3B61AEAB" w14:textId="77777777" w:rsidR="00EE3E30" w:rsidRPr="00B42263" w:rsidRDefault="00EE3E30" w:rsidP="002623FC">
            <w:pPr>
              <w:pStyle w:val="ConsPlusNormal"/>
              <w:jc w:val="center"/>
              <w:outlineLvl w:val="1"/>
              <w:rPr>
                <w:rFonts w:ascii="Times New Roman" w:hAnsi="Times New Roman" w:cs="Times New Roman"/>
                <w:b/>
                <w:sz w:val="18"/>
                <w:szCs w:val="17"/>
              </w:rPr>
            </w:pPr>
          </w:p>
        </w:tc>
        <w:tc>
          <w:tcPr>
            <w:tcW w:w="3563" w:type="dxa"/>
            <w:shd w:val="clear" w:color="auto" w:fill="B4C6E7" w:themeFill="accent1" w:themeFillTint="66"/>
            <w:vAlign w:val="center"/>
          </w:tcPr>
          <w:p w14:paraId="3B61AEAC" w14:textId="77777777" w:rsidR="00EE3E30" w:rsidRPr="00B42263" w:rsidRDefault="00EE3E30" w:rsidP="002623FC">
            <w:pPr>
              <w:spacing w:after="0" w:line="240" w:lineRule="auto"/>
              <w:jc w:val="right"/>
              <w:rPr>
                <w:rFonts w:ascii="Times New Roman" w:hAnsi="Times New Roman" w:cs="Times New Roman"/>
                <w:b/>
                <w:sz w:val="18"/>
                <w:szCs w:val="17"/>
              </w:rPr>
            </w:pPr>
            <w:r w:rsidRPr="00B42263">
              <w:rPr>
                <w:rFonts w:ascii="Times New Roman" w:hAnsi="Times New Roman" w:cs="Times New Roman"/>
                <w:b/>
                <w:sz w:val="18"/>
                <w:szCs w:val="17"/>
              </w:rPr>
              <w:t>ИТОГО ПО КРИТЕРИЮ 5</w:t>
            </w:r>
          </w:p>
        </w:tc>
        <w:tc>
          <w:tcPr>
            <w:tcW w:w="1093" w:type="dxa"/>
            <w:shd w:val="clear" w:color="auto" w:fill="B4C6E7" w:themeFill="accent1" w:themeFillTint="66"/>
            <w:vAlign w:val="center"/>
          </w:tcPr>
          <w:p w14:paraId="3B61AEAD"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w:t>
            </w:r>
          </w:p>
        </w:tc>
        <w:tc>
          <w:tcPr>
            <w:tcW w:w="3352" w:type="dxa"/>
            <w:shd w:val="clear" w:color="auto" w:fill="B4C6E7" w:themeFill="accent1" w:themeFillTint="66"/>
            <w:vAlign w:val="center"/>
          </w:tcPr>
          <w:p w14:paraId="3B61AEAE"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2551" w:type="dxa"/>
            <w:shd w:val="clear" w:color="auto" w:fill="B4C6E7" w:themeFill="accent1" w:themeFillTint="66"/>
            <w:vAlign w:val="center"/>
          </w:tcPr>
          <w:p w14:paraId="3B61AEAF"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124" w:type="dxa"/>
            <w:shd w:val="clear" w:color="auto" w:fill="B4C6E7" w:themeFill="accent1" w:themeFillTint="66"/>
            <w:vAlign w:val="center"/>
          </w:tcPr>
          <w:p w14:paraId="3B61AEB0" w14:textId="77777777" w:rsidR="00EE3E30" w:rsidRPr="00B42263" w:rsidRDefault="00EE3E30" w:rsidP="002623FC">
            <w:pPr>
              <w:spacing w:after="0" w:line="240" w:lineRule="auto"/>
              <w:jc w:val="center"/>
              <w:rPr>
                <w:rFonts w:ascii="Times New Roman" w:hAnsi="Times New Roman" w:cs="Times New Roman"/>
                <w:b/>
                <w:sz w:val="18"/>
                <w:szCs w:val="17"/>
              </w:rPr>
            </w:pPr>
          </w:p>
        </w:tc>
        <w:tc>
          <w:tcPr>
            <w:tcW w:w="1309" w:type="dxa"/>
            <w:shd w:val="clear" w:color="auto" w:fill="B4C6E7" w:themeFill="accent1" w:themeFillTint="66"/>
            <w:vAlign w:val="center"/>
          </w:tcPr>
          <w:p w14:paraId="3B61AEB1" w14:textId="77777777" w:rsidR="00EE3E30" w:rsidRPr="00B42263" w:rsidRDefault="00EE3E30" w:rsidP="002623FC">
            <w:pPr>
              <w:spacing w:after="0" w:line="240" w:lineRule="auto"/>
              <w:jc w:val="center"/>
              <w:rPr>
                <w:rFonts w:ascii="Times New Roman" w:hAnsi="Times New Roman" w:cs="Times New Roman"/>
                <w:b/>
                <w:sz w:val="18"/>
                <w:szCs w:val="17"/>
              </w:rPr>
            </w:pPr>
            <w:r w:rsidRPr="00B42263">
              <w:rPr>
                <w:rFonts w:ascii="Times New Roman" w:hAnsi="Times New Roman" w:cs="Times New Roman"/>
                <w:b/>
                <w:sz w:val="18"/>
                <w:szCs w:val="17"/>
              </w:rPr>
              <w:t>100 баллов</w:t>
            </w:r>
          </w:p>
        </w:tc>
        <w:tc>
          <w:tcPr>
            <w:tcW w:w="1358" w:type="dxa"/>
            <w:shd w:val="clear" w:color="auto" w:fill="B4C6E7" w:themeFill="accent1" w:themeFillTint="66"/>
            <w:vAlign w:val="center"/>
          </w:tcPr>
          <w:p w14:paraId="3B61AEB2" w14:textId="77777777" w:rsidR="00EE3E30" w:rsidRPr="00B42263" w:rsidRDefault="00EE3E30" w:rsidP="002623FC">
            <w:pPr>
              <w:spacing w:after="0" w:line="240" w:lineRule="auto"/>
              <w:jc w:val="center"/>
              <w:rPr>
                <w:rFonts w:ascii="Times New Roman" w:hAnsi="Times New Roman" w:cs="Times New Roman"/>
                <w:b/>
                <w:sz w:val="18"/>
                <w:szCs w:val="17"/>
              </w:rPr>
            </w:pPr>
          </w:p>
        </w:tc>
      </w:tr>
    </w:tbl>
    <w:p w14:paraId="3B61AEB4" w14:textId="77777777" w:rsidR="00330363" w:rsidRDefault="00330363" w:rsidP="00E46AD7">
      <w:pPr>
        <w:widowControl w:val="0"/>
        <w:tabs>
          <w:tab w:val="left" w:pos="4824"/>
        </w:tabs>
        <w:spacing w:after="0" w:line="240" w:lineRule="auto"/>
        <w:jc w:val="center"/>
        <w:rPr>
          <w:rFonts w:ascii="Times New Roman" w:hAnsi="Times New Roman" w:cs="Times New Roman"/>
          <w:b/>
          <w:sz w:val="24"/>
          <w:szCs w:val="24"/>
        </w:rPr>
        <w:sectPr w:rsidR="00330363" w:rsidSect="00EE3E30">
          <w:pgSz w:w="16838" w:h="11906" w:orient="landscape"/>
          <w:pgMar w:top="1418" w:right="851" w:bottom="851" w:left="851" w:header="709" w:footer="709" w:gutter="0"/>
          <w:cols w:space="708"/>
          <w:docGrid w:linePitch="360"/>
        </w:sectPr>
      </w:pPr>
    </w:p>
    <w:p w14:paraId="3B61AEB5" w14:textId="77777777" w:rsidR="00330363" w:rsidRPr="007A7581" w:rsidRDefault="00330363" w:rsidP="007A7581">
      <w:pPr>
        <w:pStyle w:val="1"/>
        <w:spacing w:before="0" w:line="240" w:lineRule="auto"/>
        <w:jc w:val="both"/>
        <w:rPr>
          <w:rFonts w:ascii="Times New Roman" w:eastAsiaTheme="minorHAnsi" w:hAnsi="Times New Roman" w:cs="Times New Roman"/>
          <w:b/>
          <w:bCs/>
          <w:color w:val="auto"/>
          <w:sz w:val="28"/>
          <w:szCs w:val="28"/>
        </w:rPr>
      </w:pPr>
      <w:bookmarkStart w:id="31" w:name="_Toc11410980"/>
      <w:bookmarkStart w:id="32" w:name="_Toc120799145"/>
      <w:r w:rsidRPr="00330363">
        <w:rPr>
          <w:rFonts w:ascii="Times New Roman" w:eastAsiaTheme="minorHAnsi" w:hAnsi="Times New Roman" w:cs="Times New Roman"/>
          <w:b/>
          <w:bCs/>
          <w:color w:val="auto"/>
          <w:sz w:val="28"/>
          <w:szCs w:val="28"/>
        </w:rPr>
        <w:lastRenderedPageBreak/>
        <w:t>П</w:t>
      </w:r>
      <w:r w:rsidR="008B4A54" w:rsidRPr="00330363">
        <w:rPr>
          <w:rFonts w:ascii="Times New Roman" w:eastAsiaTheme="minorHAnsi" w:hAnsi="Times New Roman" w:cs="Times New Roman"/>
          <w:b/>
          <w:bCs/>
          <w:color w:val="auto"/>
          <w:sz w:val="28"/>
          <w:szCs w:val="28"/>
        </w:rPr>
        <w:t>РИЛОЖЕНИЕ</w:t>
      </w:r>
      <w:r w:rsidRPr="00330363">
        <w:rPr>
          <w:rFonts w:ascii="Times New Roman" w:eastAsiaTheme="minorHAnsi" w:hAnsi="Times New Roman" w:cs="Times New Roman"/>
          <w:b/>
          <w:bCs/>
          <w:color w:val="auto"/>
          <w:sz w:val="28"/>
          <w:szCs w:val="28"/>
        </w:rPr>
        <w:t xml:space="preserve"> </w:t>
      </w:r>
      <w:bookmarkEnd w:id="31"/>
      <w:r w:rsidR="008B4A54">
        <w:rPr>
          <w:rFonts w:ascii="Times New Roman" w:eastAsiaTheme="minorHAnsi" w:hAnsi="Times New Roman" w:cs="Times New Roman"/>
          <w:b/>
          <w:bCs/>
          <w:color w:val="auto"/>
          <w:sz w:val="28"/>
          <w:szCs w:val="28"/>
        </w:rPr>
        <w:t>В</w:t>
      </w:r>
      <w:r>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Единый порядок</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расчета показателей, характеризующих общие критерии оценки</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качества условий оказания услуг организациями в сфере</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культуры, охраны здоровья, образования, социального</w:t>
      </w:r>
      <w:r w:rsidR="00402F74">
        <w:rPr>
          <w:rFonts w:ascii="Times New Roman" w:eastAsiaTheme="minorHAnsi" w:hAnsi="Times New Roman" w:cs="Times New Roman"/>
          <w:b/>
          <w:bCs/>
          <w:color w:val="auto"/>
          <w:sz w:val="28"/>
          <w:szCs w:val="28"/>
        </w:rPr>
        <w:t xml:space="preserve"> </w:t>
      </w:r>
      <w:r w:rsidR="00402F74" w:rsidRPr="00402F74">
        <w:rPr>
          <w:rFonts w:ascii="Times New Roman" w:eastAsiaTheme="minorHAnsi" w:hAnsi="Times New Roman" w:cs="Times New Roman"/>
          <w:b/>
          <w:bCs/>
          <w:color w:val="auto"/>
          <w:sz w:val="28"/>
          <w:szCs w:val="28"/>
        </w:rPr>
        <w:t xml:space="preserve">обслуживания </w:t>
      </w:r>
      <w:r w:rsidR="00402F74" w:rsidRPr="007A7581">
        <w:rPr>
          <w:rFonts w:ascii="Times New Roman" w:eastAsiaTheme="minorHAnsi" w:hAnsi="Times New Roman" w:cs="Times New Roman"/>
          <w:b/>
          <w:bCs/>
          <w:color w:val="auto"/>
          <w:sz w:val="28"/>
          <w:szCs w:val="28"/>
        </w:rPr>
        <w:t>и федеральными учреждениями медико-социальной экспертизы</w:t>
      </w:r>
      <w:r w:rsidR="00256B84">
        <w:rPr>
          <w:rStyle w:val="ac"/>
          <w:rFonts w:ascii="Times New Roman" w:eastAsiaTheme="minorHAnsi" w:hAnsi="Times New Roman" w:cs="Times New Roman"/>
          <w:b/>
          <w:bCs/>
          <w:color w:val="auto"/>
          <w:sz w:val="28"/>
          <w:szCs w:val="28"/>
        </w:rPr>
        <w:footnoteReference w:id="7"/>
      </w:r>
      <w:bookmarkEnd w:id="32"/>
    </w:p>
    <w:p w14:paraId="3B61AEB6" w14:textId="77777777" w:rsidR="00402F74" w:rsidRPr="007A7581" w:rsidRDefault="00402F74" w:rsidP="007A7581">
      <w:pPr>
        <w:widowControl w:val="0"/>
        <w:autoSpaceDE w:val="0"/>
        <w:autoSpaceDN w:val="0"/>
        <w:spacing w:after="0" w:line="240" w:lineRule="auto"/>
        <w:ind w:firstLine="709"/>
        <w:jc w:val="center"/>
        <w:rPr>
          <w:rFonts w:ascii="Times New Roman" w:hAnsi="Times New Roman" w:cs="Times New Roman"/>
          <w:sz w:val="28"/>
          <w:szCs w:val="28"/>
        </w:rPr>
      </w:pPr>
    </w:p>
    <w:p w14:paraId="3B61AEB7"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Значения показателей оценки качества рассчитываются в баллах и их максимально возможное значение составляет 100 баллов:</w:t>
      </w:r>
    </w:p>
    <w:p w14:paraId="3B61AEB8"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а) для каждого показателя оценки качества;</w:t>
      </w:r>
    </w:p>
    <w:p w14:paraId="3B61AEB9"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б) по организации;</w:t>
      </w:r>
    </w:p>
    <w:p w14:paraId="3B61AEBA" w14:textId="77777777" w:rsidR="00402F74"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в) в целом по отрасли, муниципальному образованию, субъекту Российской Федерации, Российской Федерации.</w:t>
      </w:r>
    </w:p>
    <w:p w14:paraId="3B61AEBB" w14:textId="77777777" w:rsidR="007A7581" w:rsidRPr="007A7581" w:rsidRDefault="007A7581" w:rsidP="007A7581">
      <w:pPr>
        <w:widowControl w:val="0"/>
        <w:autoSpaceDE w:val="0"/>
        <w:autoSpaceDN w:val="0"/>
        <w:spacing w:after="0" w:line="240" w:lineRule="auto"/>
        <w:ind w:firstLine="709"/>
        <w:jc w:val="both"/>
        <w:rPr>
          <w:rFonts w:ascii="Times New Roman" w:hAnsi="Times New Roman" w:cs="Times New Roman"/>
          <w:sz w:val="28"/>
          <w:szCs w:val="28"/>
        </w:rPr>
      </w:pPr>
    </w:p>
    <w:p w14:paraId="3B61AEBC" w14:textId="77777777" w:rsidR="00402F74" w:rsidRDefault="00402F74" w:rsidP="00B32CB4">
      <w:pPr>
        <w:widowControl w:val="0"/>
        <w:autoSpaceDE w:val="0"/>
        <w:autoSpaceDN w:val="0"/>
        <w:spacing w:after="0" w:line="240" w:lineRule="auto"/>
        <w:ind w:firstLine="709"/>
        <w:jc w:val="center"/>
        <w:rPr>
          <w:rFonts w:ascii="Times New Roman" w:hAnsi="Times New Roman" w:cs="Times New Roman"/>
          <w:sz w:val="28"/>
          <w:szCs w:val="28"/>
        </w:rPr>
      </w:pPr>
      <w:bookmarkStart w:id="33" w:name="P47"/>
      <w:bookmarkEnd w:id="33"/>
      <w:r w:rsidRPr="00BF6F97">
        <w:rPr>
          <w:rFonts w:ascii="Times New Roman" w:hAnsi="Times New Roman" w:cs="Times New Roman"/>
          <w:b/>
          <w:sz w:val="28"/>
          <w:szCs w:val="28"/>
        </w:rPr>
        <w:t>Расчет показателей, характеризующих критерий оценки качества «Открытость и доступность информации</w:t>
      </w:r>
      <w:r w:rsidR="00B32CB4">
        <w:rPr>
          <w:rFonts w:ascii="Times New Roman" w:hAnsi="Times New Roman" w:cs="Times New Roman"/>
          <w:b/>
          <w:sz w:val="28"/>
          <w:szCs w:val="28"/>
        </w:rPr>
        <w:br/>
      </w:r>
      <w:r w:rsidRPr="00BF6F97">
        <w:rPr>
          <w:rFonts w:ascii="Times New Roman" w:hAnsi="Times New Roman" w:cs="Times New Roman"/>
          <w:b/>
          <w:sz w:val="28"/>
          <w:szCs w:val="28"/>
        </w:rPr>
        <w:t>об организации</w:t>
      </w:r>
      <w:r w:rsidR="00BF6F97">
        <w:rPr>
          <w:rFonts w:ascii="Times New Roman" w:hAnsi="Times New Roman" w:cs="Times New Roman"/>
          <w:b/>
          <w:sz w:val="28"/>
          <w:szCs w:val="28"/>
        </w:rPr>
        <w:t xml:space="preserve"> </w:t>
      </w:r>
      <w:r w:rsidRPr="00BF6F97">
        <w:rPr>
          <w:rFonts w:ascii="Times New Roman" w:hAnsi="Times New Roman" w:cs="Times New Roman"/>
          <w:b/>
          <w:sz w:val="28"/>
          <w:szCs w:val="28"/>
        </w:rPr>
        <w:t>социальной сферы»</w:t>
      </w:r>
      <w:r w:rsidRPr="007A7581">
        <w:rPr>
          <w:rFonts w:ascii="Times New Roman" w:hAnsi="Times New Roman" w:cs="Times New Roman"/>
          <w:sz w:val="28"/>
          <w:szCs w:val="28"/>
        </w:rPr>
        <w:t>:</w:t>
      </w:r>
    </w:p>
    <w:p w14:paraId="3B61AEBD" w14:textId="77777777" w:rsidR="00BF6F97" w:rsidRPr="007A7581" w:rsidRDefault="00BF6F97" w:rsidP="00BF6F97">
      <w:pPr>
        <w:widowControl w:val="0"/>
        <w:autoSpaceDE w:val="0"/>
        <w:autoSpaceDN w:val="0"/>
        <w:spacing w:after="0" w:line="240" w:lineRule="auto"/>
        <w:ind w:firstLine="709"/>
        <w:jc w:val="center"/>
        <w:rPr>
          <w:rFonts w:ascii="Times New Roman" w:hAnsi="Times New Roman" w:cs="Times New Roman"/>
          <w:sz w:val="28"/>
          <w:szCs w:val="28"/>
        </w:rPr>
      </w:pPr>
    </w:p>
    <w:p w14:paraId="3B61AEBE"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r w:rsidRPr="007A7581">
        <w:rPr>
          <w:rFonts w:ascii="Times New Roman" w:hAnsi="Times New Roman" w:cs="Times New Roman"/>
          <w:sz w:val="28"/>
          <w:szCs w:val="28"/>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w:t>
      </w:r>
      <w:r w:rsidRPr="007A7581">
        <w:rPr>
          <w:rFonts w:ascii="Times New Roman" w:hAnsi="Times New Roman" w:cs="Times New Roman"/>
          <w:sz w:val="28"/>
          <w:szCs w:val="28"/>
          <w:vertAlign w:val="subscript"/>
        </w:rPr>
        <w:t>инф</w:t>
      </w:r>
      <w:r w:rsidRPr="007A7581">
        <w:rPr>
          <w:rFonts w:ascii="Times New Roman" w:hAnsi="Times New Roman" w:cs="Times New Roman"/>
          <w:sz w:val="28"/>
          <w:szCs w:val="28"/>
        </w:rPr>
        <w:t>) определяется по формуле:</w:t>
      </w:r>
    </w:p>
    <w:p w14:paraId="3B61AEBF" w14:textId="77777777" w:rsidR="00402F74" w:rsidRPr="007A7581" w:rsidRDefault="00402F74" w:rsidP="007A7581">
      <w:pPr>
        <w:widowControl w:val="0"/>
        <w:autoSpaceDE w:val="0"/>
        <w:autoSpaceDN w:val="0"/>
        <w:spacing w:after="0" w:line="240" w:lineRule="auto"/>
        <w:ind w:firstLine="709"/>
        <w:jc w:val="both"/>
        <w:rPr>
          <w:rFonts w:ascii="Times New Roman" w:hAnsi="Times New Roman" w:cs="Times New Roman"/>
          <w:sz w:val="28"/>
          <w:szCs w:val="28"/>
        </w:rPr>
      </w:pPr>
    </w:p>
    <w:p w14:paraId="3B61AEC0" w14:textId="77777777" w:rsidR="00402F74" w:rsidRPr="004C12A3" w:rsidRDefault="00402F74" w:rsidP="00402F74">
      <w:pPr>
        <w:widowControl w:val="0"/>
        <w:autoSpaceDE w:val="0"/>
        <w:autoSpaceDN w:val="0"/>
        <w:jc w:val="center"/>
        <w:rPr>
          <w:rFonts w:ascii="Times New Roman" w:hAnsi="Times New Roman" w:cs="Times New Roman"/>
          <w:sz w:val="28"/>
          <w:szCs w:val="24"/>
        </w:rPr>
      </w:pPr>
      <w:r w:rsidRPr="004C12A3">
        <w:rPr>
          <w:rFonts w:ascii="Times New Roman" w:hAnsi="Times New Roman" w:cs="Times New Roman"/>
          <w:noProof/>
          <w:sz w:val="28"/>
          <w:szCs w:val="24"/>
          <w:lang w:eastAsia="ru-RU"/>
        </w:rPr>
        <w:drawing>
          <wp:inline distT="0" distB="0" distL="0" distR="0" wp14:anchorId="3B61CAE3" wp14:editId="3B61CAE4">
            <wp:extent cx="2628900" cy="638175"/>
            <wp:effectExtent l="0" t="0" r="0" b="9525"/>
            <wp:docPr id="69" name="Рисунок 69"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68"/>
                    <pic:cNvPicPr>
                      <a:picLocks noChangeArrowheads="1"/>
                    </pic:cNvPicPr>
                  </pic:nvPicPr>
                  <pic:blipFill>
                    <a:blip r:embed="rId21"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r w:rsidR="004C12A3" w:rsidRPr="004C12A3">
        <w:rPr>
          <w:rFonts w:ascii="Times New Roman" w:hAnsi="Times New Roman" w:cs="Times New Roman"/>
          <w:sz w:val="28"/>
          <w:szCs w:val="24"/>
        </w:rPr>
        <w:t xml:space="preserve"> (</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1)</w:t>
      </w:r>
    </w:p>
    <w:p w14:paraId="3B61AEC1"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C2"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стенд</w:t>
      </w:r>
      <w:r w:rsidRPr="00BF6F97">
        <w:rPr>
          <w:rFonts w:ascii="Times New Roman" w:hAnsi="Times New Roman" w:cs="Times New Roman"/>
          <w:sz w:val="28"/>
          <w:szCs w:val="24"/>
        </w:rPr>
        <w:t xml:space="preserve"> - объем информации, размещенной на информационных стендах в помещении организации;</w:t>
      </w:r>
    </w:p>
    <w:p w14:paraId="3B61AEC3"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сайт</w:t>
      </w:r>
      <w:r w:rsidRPr="00BF6F97">
        <w:rPr>
          <w:rFonts w:ascii="Times New Roman" w:hAnsi="Times New Roman" w:cs="Times New Roman"/>
          <w:sz w:val="28"/>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3B61AEC4" w14:textId="77777777" w:rsid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И</w:t>
      </w:r>
      <w:r w:rsidRPr="00BF6F97">
        <w:rPr>
          <w:rFonts w:ascii="Times New Roman" w:hAnsi="Times New Roman" w:cs="Times New Roman"/>
          <w:sz w:val="28"/>
          <w:szCs w:val="24"/>
          <w:vertAlign w:val="subscript"/>
        </w:rPr>
        <w:t>норм</w:t>
      </w:r>
      <w:r w:rsidRPr="00BF6F97">
        <w:rPr>
          <w:rFonts w:ascii="Times New Roman" w:hAnsi="Times New Roman" w:cs="Times New Roman"/>
          <w:sz w:val="28"/>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3B61AEC5" w14:textId="77777777" w:rsidR="00A42EE5" w:rsidRDefault="00A42EE5"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C6"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 xml:space="preserve">б) значение показателя оценки качества «Наличие на официальном сайте организации социальной сферы информации о дистанционных способах </w:t>
      </w:r>
      <w:r w:rsidRPr="00BF6F97">
        <w:rPr>
          <w:rFonts w:ascii="Times New Roman" w:hAnsi="Times New Roman" w:cs="Times New Roman"/>
          <w:sz w:val="28"/>
          <w:szCs w:val="24"/>
        </w:rPr>
        <w:lastRenderedPageBreak/>
        <w:t>обратной связи и взаимодействия с получателями услуг и их функционирование» (П</w:t>
      </w:r>
      <w:r w:rsidRPr="00BF6F97">
        <w:rPr>
          <w:rFonts w:ascii="Times New Roman" w:hAnsi="Times New Roman" w:cs="Times New Roman"/>
          <w:sz w:val="28"/>
          <w:szCs w:val="24"/>
          <w:vertAlign w:val="subscript"/>
        </w:rPr>
        <w:t>дист</w:t>
      </w:r>
      <w:r w:rsidRPr="00BF6F97">
        <w:rPr>
          <w:rFonts w:ascii="Times New Roman" w:hAnsi="Times New Roman" w:cs="Times New Roman"/>
          <w:sz w:val="28"/>
          <w:szCs w:val="24"/>
        </w:rPr>
        <w:t>) определяется по формуле:</w:t>
      </w:r>
    </w:p>
    <w:p w14:paraId="3B61AEC7" w14:textId="77777777" w:rsidR="00402F74" w:rsidRPr="00BF6F97" w:rsidRDefault="00402F74" w:rsidP="00BF6F97">
      <w:pPr>
        <w:widowControl w:val="0"/>
        <w:autoSpaceDE w:val="0"/>
        <w:autoSpaceDN w:val="0"/>
        <w:spacing w:after="0" w:line="240" w:lineRule="auto"/>
        <w:jc w:val="center"/>
        <w:rPr>
          <w:sz w:val="32"/>
          <w:szCs w:val="24"/>
        </w:rPr>
      </w:pPr>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дист</w:t>
      </w:r>
      <w:r w:rsidRPr="00BF6F97">
        <w:rPr>
          <w:rFonts w:ascii="Times New Roman" w:hAnsi="Times New Roman" w:cs="Times New Roman"/>
          <w:sz w:val="36"/>
          <w:szCs w:val="24"/>
        </w:rPr>
        <w:t xml:space="preserve"> = Т</w:t>
      </w:r>
      <w:r w:rsidRPr="00BF6F97">
        <w:rPr>
          <w:rFonts w:ascii="Times New Roman" w:hAnsi="Times New Roman" w:cs="Times New Roman"/>
          <w:sz w:val="36"/>
          <w:szCs w:val="24"/>
          <w:vertAlign w:val="subscript"/>
        </w:rPr>
        <w:t>дист</w:t>
      </w:r>
      <w:r w:rsidRPr="00BF6F97">
        <w:rPr>
          <w:rFonts w:ascii="Times New Roman" w:hAnsi="Times New Roman" w:cs="Times New Roman"/>
          <w:sz w:val="36"/>
          <w:szCs w:val="24"/>
        </w:rPr>
        <w:t xml:space="preserve"> x С</w:t>
      </w:r>
      <w:r w:rsidRPr="00BF6F97">
        <w:rPr>
          <w:rFonts w:ascii="Times New Roman" w:hAnsi="Times New Roman" w:cs="Times New Roman"/>
          <w:sz w:val="36"/>
          <w:szCs w:val="24"/>
          <w:vertAlign w:val="subscript"/>
        </w:rPr>
        <w:t>дист</w:t>
      </w:r>
      <w:r w:rsidRPr="00BF6F97">
        <w:rPr>
          <w:rFonts w:ascii="Times New Roman" w:hAnsi="Times New Roman" w:cs="Times New Roman"/>
          <w:sz w:val="36"/>
          <w:szCs w:val="24"/>
        </w:rPr>
        <w:t xml:space="preserve">, </w:t>
      </w:r>
      <w:r w:rsidR="004C12A3" w:rsidRPr="004C12A3">
        <w:rPr>
          <w:rFonts w:ascii="Times New Roman" w:hAnsi="Times New Roman" w:cs="Times New Roman"/>
          <w:sz w:val="28"/>
          <w:szCs w:val="24"/>
        </w:rPr>
        <w:t>(</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2)</w:t>
      </w:r>
    </w:p>
    <w:p w14:paraId="3B61AEC8"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C9"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дист</w:t>
      </w:r>
      <w:r w:rsidRPr="00BF6F97">
        <w:rPr>
          <w:rFonts w:ascii="Times New Roman" w:hAnsi="Times New Roman" w:cs="Times New Roman"/>
          <w:sz w:val="28"/>
          <w:szCs w:val="24"/>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3B61AECA"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дист</w:t>
      </w:r>
      <w:r w:rsidRPr="00BF6F97">
        <w:rPr>
          <w:rFonts w:ascii="Times New Roman" w:hAnsi="Times New Roman" w:cs="Times New Roman"/>
          <w:sz w:val="28"/>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B61AEC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CC"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BF6F97">
        <w:rPr>
          <w:rFonts w:ascii="Times New Roman" w:hAnsi="Times New Roman" w:cs="Times New Roman"/>
          <w:sz w:val="28"/>
          <w:szCs w:val="24"/>
          <w:vertAlign w:val="superscript"/>
        </w:rPr>
        <w:t>откр</w:t>
      </w:r>
      <w:r w:rsidRPr="00BF6F97">
        <w:rPr>
          <w:rFonts w:ascii="Times New Roman" w:hAnsi="Times New Roman" w:cs="Times New Roman"/>
          <w:sz w:val="28"/>
          <w:szCs w:val="24"/>
          <w:vertAlign w:val="subscript"/>
        </w:rPr>
        <w:t>уд</w:t>
      </w:r>
      <w:r w:rsidRPr="00BF6F97">
        <w:rPr>
          <w:rFonts w:ascii="Times New Roman" w:hAnsi="Times New Roman" w:cs="Times New Roman"/>
          <w:sz w:val="28"/>
          <w:szCs w:val="24"/>
        </w:rPr>
        <w:t>), определяется по формуле:</w:t>
      </w:r>
    </w:p>
    <w:p w14:paraId="3B61AECD" w14:textId="77777777" w:rsidR="00402F74" w:rsidRPr="004C12A3" w:rsidRDefault="00402F74" w:rsidP="00BF6F97">
      <w:pPr>
        <w:widowControl w:val="0"/>
        <w:autoSpaceDE w:val="0"/>
        <w:autoSpaceDN w:val="0"/>
        <w:spacing w:after="0" w:line="240" w:lineRule="auto"/>
        <w:jc w:val="center"/>
        <w:rPr>
          <w:rFonts w:ascii="Times New Roman" w:hAnsi="Times New Roman" w:cs="Times New Roman"/>
          <w:sz w:val="28"/>
          <w:szCs w:val="24"/>
        </w:rPr>
      </w:pPr>
      <w:r w:rsidRPr="004C12A3">
        <w:rPr>
          <w:rFonts w:ascii="Times New Roman" w:hAnsi="Times New Roman" w:cs="Times New Roman"/>
          <w:noProof/>
          <w:position w:val="-36"/>
          <w:sz w:val="28"/>
          <w:szCs w:val="24"/>
          <w:lang w:eastAsia="ru-RU"/>
        </w:rPr>
        <w:drawing>
          <wp:inline distT="0" distB="0" distL="0" distR="0" wp14:anchorId="3B61CAE5" wp14:editId="3B61CAE6">
            <wp:extent cx="2790825" cy="638175"/>
            <wp:effectExtent l="0" t="0" r="9525" b="9525"/>
            <wp:docPr id="68" name="Рисунок 68"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22"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r w:rsidR="004C12A3" w:rsidRPr="004C12A3">
        <w:rPr>
          <w:rFonts w:ascii="Times New Roman" w:hAnsi="Times New Roman" w:cs="Times New Roman"/>
          <w:sz w:val="28"/>
          <w:szCs w:val="24"/>
        </w:rPr>
        <w:t xml:space="preserve"> (</w:t>
      </w:r>
      <w:r w:rsidR="008B4A54">
        <w:rPr>
          <w:rFonts w:ascii="Times New Roman" w:hAnsi="Times New Roman" w:cs="Times New Roman"/>
          <w:sz w:val="28"/>
          <w:szCs w:val="24"/>
        </w:rPr>
        <w:t>В.</w:t>
      </w:r>
      <w:r w:rsidR="004C12A3" w:rsidRPr="004C12A3">
        <w:rPr>
          <w:rFonts w:ascii="Times New Roman" w:hAnsi="Times New Roman" w:cs="Times New Roman"/>
          <w:sz w:val="28"/>
          <w:szCs w:val="24"/>
        </w:rPr>
        <w:t>3)</w:t>
      </w:r>
    </w:p>
    <w:p w14:paraId="3B61AECE"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CF"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стенд</w:t>
      </w:r>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3B61AED0"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У</w:t>
      </w:r>
      <w:r w:rsidRPr="00BF6F97">
        <w:rPr>
          <w:rFonts w:ascii="Times New Roman" w:hAnsi="Times New Roman" w:cs="Times New Roman"/>
          <w:sz w:val="28"/>
          <w:szCs w:val="24"/>
          <w:vertAlign w:val="subscript"/>
        </w:rPr>
        <w:t>сайт</w:t>
      </w:r>
      <w:r w:rsidRPr="00BF6F97">
        <w:rPr>
          <w:rFonts w:ascii="Times New Roman" w:hAnsi="Times New Roman" w:cs="Times New Roman"/>
          <w:sz w:val="28"/>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3B61AED1" w14:textId="77777777" w:rsidR="00402F74"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Ч</w:t>
      </w:r>
      <w:r w:rsidRPr="00BF6F97">
        <w:rPr>
          <w:rFonts w:ascii="Times New Roman" w:hAnsi="Times New Roman" w:cs="Times New Roman"/>
          <w:sz w:val="28"/>
          <w:szCs w:val="24"/>
          <w:vertAlign w:val="subscript"/>
        </w:rPr>
        <w:t>общ</w:t>
      </w:r>
      <w:r w:rsidRPr="00BF6F97">
        <w:rPr>
          <w:rFonts w:ascii="Times New Roman" w:hAnsi="Times New Roman" w:cs="Times New Roman"/>
          <w:sz w:val="28"/>
          <w:szCs w:val="24"/>
        </w:rPr>
        <w:t xml:space="preserve"> - общее число опрошенных получателей услуг.</w:t>
      </w:r>
    </w:p>
    <w:p w14:paraId="3B61AED2" w14:textId="77777777" w:rsidR="00B32CB4" w:rsidRPr="00BF6F97"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3" w14:textId="77777777" w:rsidR="00402F74" w:rsidRPr="00B32CB4" w:rsidRDefault="00402F74" w:rsidP="00B32CB4">
      <w:pPr>
        <w:widowControl w:val="0"/>
        <w:autoSpaceDE w:val="0"/>
        <w:autoSpaceDN w:val="0"/>
        <w:spacing w:after="0" w:line="240" w:lineRule="auto"/>
        <w:jc w:val="center"/>
        <w:rPr>
          <w:rFonts w:ascii="Times New Roman" w:hAnsi="Times New Roman" w:cs="Times New Roman"/>
          <w:b/>
          <w:sz w:val="28"/>
          <w:szCs w:val="24"/>
        </w:rPr>
      </w:pPr>
      <w:r w:rsidRPr="00B32CB4">
        <w:rPr>
          <w:rFonts w:ascii="Times New Roman" w:hAnsi="Times New Roman" w:cs="Times New Roman"/>
          <w:b/>
          <w:sz w:val="28"/>
          <w:szCs w:val="24"/>
        </w:rPr>
        <w:t xml:space="preserve">Расчет показателей, характеризующих критерий оценки качества «Комфортность условий предоставления услуг, </w:t>
      </w:r>
      <w:r w:rsidRPr="00B32CB4">
        <w:rPr>
          <w:rFonts w:ascii="Times New Roman" w:hAnsi="Times New Roman" w:cs="Times New Roman"/>
          <w:b/>
          <w:color w:val="002060"/>
          <w:sz w:val="28"/>
          <w:szCs w:val="24"/>
        </w:rPr>
        <w:t>в том числе время ожидания предоставления услуг</w:t>
      </w:r>
      <w:r w:rsidRPr="00B32CB4">
        <w:rPr>
          <w:rFonts w:ascii="Times New Roman" w:hAnsi="Times New Roman" w:cs="Times New Roman"/>
          <w:b/>
          <w:sz w:val="28"/>
          <w:szCs w:val="24"/>
        </w:rPr>
        <w:t>»:</w:t>
      </w:r>
    </w:p>
    <w:p w14:paraId="3B61AED4" w14:textId="77777777" w:rsidR="00B32CB4" w:rsidRPr="00B32CB4"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5"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а) значение показателя оценки качества «Обеспечение в организации социальной сферы комфортных условий предоставления услуг» (П</w:t>
      </w:r>
      <w:r w:rsidRPr="00BF6F97">
        <w:rPr>
          <w:rFonts w:ascii="Times New Roman" w:hAnsi="Times New Roman" w:cs="Times New Roman"/>
          <w:sz w:val="28"/>
          <w:szCs w:val="24"/>
          <w:vertAlign w:val="subscript"/>
        </w:rPr>
        <w:t>комф.усл</w:t>
      </w:r>
      <w:r w:rsidRPr="00BF6F97">
        <w:rPr>
          <w:rFonts w:ascii="Times New Roman" w:hAnsi="Times New Roman" w:cs="Times New Roman"/>
          <w:sz w:val="28"/>
          <w:szCs w:val="24"/>
        </w:rPr>
        <w:t>) определяется по формуле:</w:t>
      </w:r>
    </w:p>
    <w:p w14:paraId="3B61AED6"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7" w14:textId="77777777" w:rsidR="00402F74" w:rsidRPr="00BF6F97" w:rsidRDefault="00402F74" w:rsidP="00BF6F97">
      <w:pPr>
        <w:widowControl w:val="0"/>
        <w:autoSpaceDE w:val="0"/>
        <w:autoSpaceDN w:val="0"/>
        <w:spacing w:after="0" w:line="240" w:lineRule="auto"/>
        <w:jc w:val="center"/>
        <w:rPr>
          <w:rFonts w:ascii="Times New Roman" w:hAnsi="Times New Roman" w:cs="Times New Roman"/>
          <w:sz w:val="36"/>
          <w:szCs w:val="24"/>
        </w:rPr>
      </w:pPr>
      <w:r w:rsidRPr="00BF6F97">
        <w:rPr>
          <w:rFonts w:ascii="Times New Roman" w:hAnsi="Times New Roman" w:cs="Times New Roman"/>
          <w:sz w:val="36"/>
          <w:szCs w:val="24"/>
        </w:rPr>
        <w:t>П</w:t>
      </w:r>
      <w:r w:rsidRPr="00BF6F97">
        <w:rPr>
          <w:rFonts w:ascii="Times New Roman" w:hAnsi="Times New Roman" w:cs="Times New Roman"/>
          <w:sz w:val="36"/>
          <w:szCs w:val="24"/>
          <w:vertAlign w:val="subscript"/>
        </w:rPr>
        <w:t>комф.усл</w:t>
      </w:r>
      <w:r w:rsidRPr="00BF6F97">
        <w:rPr>
          <w:rFonts w:ascii="Times New Roman" w:hAnsi="Times New Roman" w:cs="Times New Roman"/>
          <w:sz w:val="36"/>
          <w:szCs w:val="24"/>
        </w:rPr>
        <w:t xml:space="preserve"> = Т</w:t>
      </w:r>
      <w:r w:rsidRPr="00BF6F97">
        <w:rPr>
          <w:rFonts w:ascii="Times New Roman" w:hAnsi="Times New Roman" w:cs="Times New Roman"/>
          <w:sz w:val="36"/>
          <w:szCs w:val="24"/>
          <w:vertAlign w:val="subscript"/>
        </w:rPr>
        <w:t>комф</w:t>
      </w:r>
      <w:r w:rsidRPr="00BF6F97">
        <w:rPr>
          <w:rFonts w:ascii="Times New Roman" w:hAnsi="Times New Roman" w:cs="Times New Roman"/>
          <w:sz w:val="36"/>
          <w:szCs w:val="24"/>
        </w:rPr>
        <w:t xml:space="preserve"> x С</w:t>
      </w:r>
      <w:r w:rsidRPr="00BF6F97">
        <w:rPr>
          <w:rFonts w:ascii="Times New Roman" w:hAnsi="Times New Roman" w:cs="Times New Roman"/>
          <w:sz w:val="36"/>
          <w:szCs w:val="24"/>
          <w:vertAlign w:val="subscript"/>
        </w:rPr>
        <w:t>комф</w:t>
      </w:r>
      <w:r w:rsidRPr="00BF6F97">
        <w:rPr>
          <w:rFonts w:ascii="Times New Roman" w:hAnsi="Times New Roman" w:cs="Times New Roman"/>
          <w:sz w:val="36"/>
          <w:szCs w:val="24"/>
        </w:rPr>
        <w:t xml:space="preserve">, </w:t>
      </w:r>
      <w:r w:rsidR="008B4A54" w:rsidRPr="008B4A54">
        <w:rPr>
          <w:rFonts w:ascii="Times New Roman" w:hAnsi="Times New Roman" w:cs="Times New Roman"/>
          <w:sz w:val="28"/>
          <w:szCs w:val="24"/>
        </w:rPr>
        <w:t>(В.4)</w:t>
      </w:r>
    </w:p>
    <w:p w14:paraId="3B61AED8"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где:</w:t>
      </w:r>
    </w:p>
    <w:p w14:paraId="3B61AED9"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Т</w:t>
      </w:r>
      <w:r w:rsidRPr="00BF6F97">
        <w:rPr>
          <w:rFonts w:ascii="Times New Roman" w:hAnsi="Times New Roman" w:cs="Times New Roman"/>
          <w:sz w:val="28"/>
          <w:szCs w:val="24"/>
          <w:vertAlign w:val="subscript"/>
        </w:rPr>
        <w:t>комф</w:t>
      </w:r>
      <w:r w:rsidRPr="00BF6F97">
        <w:rPr>
          <w:rFonts w:ascii="Times New Roman" w:hAnsi="Times New Roman" w:cs="Times New Roman"/>
          <w:sz w:val="28"/>
          <w:szCs w:val="24"/>
        </w:rPr>
        <w:t xml:space="preserve"> - количество баллов за наличие в организации комфортных условий предоставления услуг (по 20 баллов за каждое комфортное условие);</w:t>
      </w:r>
    </w:p>
    <w:p w14:paraId="3B61AEDA"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r w:rsidRPr="00BF6F97">
        <w:rPr>
          <w:rFonts w:ascii="Times New Roman" w:hAnsi="Times New Roman" w:cs="Times New Roman"/>
          <w:sz w:val="28"/>
          <w:szCs w:val="24"/>
        </w:rPr>
        <w:t>С</w:t>
      </w:r>
      <w:r w:rsidRPr="00BF6F97">
        <w:rPr>
          <w:rFonts w:ascii="Times New Roman" w:hAnsi="Times New Roman" w:cs="Times New Roman"/>
          <w:sz w:val="28"/>
          <w:szCs w:val="24"/>
          <w:vertAlign w:val="subscript"/>
        </w:rPr>
        <w:t>комф</w:t>
      </w:r>
      <w:r w:rsidRPr="00BF6F97">
        <w:rPr>
          <w:rFonts w:ascii="Times New Roman" w:hAnsi="Times New Roman" w:cs="Times New Roman"/>
          <w:sz w:val="28"/>
          <w:szCs w:val="24"/>
        </w:rPr>
        <w:t xml:space="preserve"> - количество комфортных условий предоставления услуг.</w:t>
      </w:r>
    </w:p>
    <w:p w14:paraId="3B61AEDB" w14:textId="77777777" w:rsidR="00402F74" w:rsidRPr="00BF6F97" w:rsidRDefault="00402F74"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C" w14:textId="77777777" w:rsidR="00B32CB4" w:rsidRDefault="00402F74" w:rsidP="00BF6F97">
      <w:pPr>
        <w:widowControl w:val="0"/>
        <w:autoSpaceDE w:val="0"/>
        <w:autoSpaceDN w:val="0"/>
        <w:spacing w:after="0" w:line="240" w:lineRule="auto"/>
        <w:ind w:firstLine="709"/>
        <w:jc w:val="both"/>
        <w:rPr>
          <w:rFonts w:ascii="Times New Roman" w:hAnsi="Times New Roman" w:cs="Times New Roman"/>
          <w:color w:val="002060"/>
          <w:sz w:val="28"/>
          <w:szCs w:val="24"/>
        </w:rPr>
      </w:pPr>
      <w:r w:rsidRPr="00B32CB4">
        <w:rPr>
          <w:rFonts w:ascii="Times New Roman" w:hAnsi="Times New Roman" w:cs="Times New Roman"/>
          <w:color w:val="002060"/>
          <w:sz w:val="28"/>
          <w:szCs w:val="24"/>
        </w:rPr>
        <w:t xml:space="preserve">б) </w:t>
      </w:r>
      <w:r w:rsidR="00B32CB4" w:rsidRPr="00B32CB4">
        <w:rPr>
          <w:rFonts w:ascii="Times New Roman" w:hAnsi="Times New Roman" w:cs="Times New Roman"/>
          <w:color w:val="002060"/>
          <w:sz w:val="28"/>
          <w:szCs w:val="24"/>
        </w:rPr>
        <w:t xml:space="preserve">значение показателя оценки качества «Время ожидания предоставления услуги (среднее время ожидания и своевременность </w:t>
      </w:r>
      <w:r w:rsidR="00B32CB4" w:rsidRPr="00B32CB4">
        <w:rPr>
          <w:rFonts w:ascii="Times New Roman" w:hAnsi="Times New Roman" w:cs="Times New Roman"/>
          <w:color w:val="002060"/>
          <w:sz w:val="28"/>
          <w:szCs w:val="24"/>
        </w:rPr>
        <w:lastRenderedPageBreak/>
        <w:t>предоставления услуги»</w:t>
      </w:r>
      <w:r w:rsidR="00B32CB4">
        <w:rPr>
          <w:rStyle w:val="ac"/>
          <w:rFonts w:ascii="Times New Roman" w:hAnsi="Times New Roman" w:cs="Times New Roman"/>
          <w:sz w:val="28"/>
          <w:szCs w:val="24"/>
        </w:rPr>
        <w:footnoteReference w:id="8"/>
      </w:r>
    </w:p>
    <w:p w14:paraId="3B61AEDD" w14:textId="77777777" w:rsidR="00942083" w:rsidRDefault="00942083" w:rsidP="00BF6F97">
      <w:pPr>
        <w:widowControl w:val="0"/>
        <w:autoSpaceDE w:val="0"/>
        <w:autoSpaceDN w:val="0"/>
        <w:spacing w:after="0" w:line="240" w:lineRule="auto"/>
        <w:ind w:firstLine="709"/>
        <w:jc w:val="both"/>
        <w:rPr>
          <w:rFonts w:ascii="Times New Roman" w:hAnsi="Times New Roman" w:cs="Times New Roman"/>
          <w:sz w:val="28"/>
          <w:szCs w:val="24"/>
        </w:rPr>
      </w:pPr>
    </w:p>
    <w:p w14:paraId="3B61AEDE" w14:textId="77777777" w:rsidR="00402F74" w:rsidRPr="00BF6F97" w:rsidRDefault="00B32CB4" w:rsidP="00BF6F97">
      <w:pPr>
        <w:widowControl w:val="0"/>
        <w:autoSpaceDE w:val="0"/>
        <w:autoSpaceDN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 </w:t>
      </w:r>
      <w:r w:rsidR="00402F74" w:rsidRPr="00BF6F97">
        <w:rPr>
          <w:rFonts w:ascii="Times New Roman" w:hAnsi="Times New Roman" w:cs="Times New Roman"/>
          <w:sz w:val="28"/>
          <w:szCs w:val="24"/>
        </w:rPr>
        <w:t>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00402F74" w:rsidRPr="00BF6F97">
        <w:rPr>
          <w:rFonts w:ascii="Times New Roman" w:hAnsi="Times New Roman" w:cs="Times New Roman"/>
          <w:sz w:val="28"/>
          <w:szCs w:val="24"/>
          <w:vertAlign w:val="superscript"/>
        </w:rPr>
        <w:t>комф</w:t>
      </w:r>
      <w:r w:rsidR="00402F74" w:rsidRPr="00BF6F97">
        <w:rPr>
          <w:rFonts w:ascii="Times New Roman" w:hAnsi="Times New Roman" w:cs="Times New Roman"/>
          <w:sz w:val="28"/>
          <w:szCs w:val="24"/>
          <w:vertAlign w:val="subscript"/>
        </w:rPr>
        <w:t>уд</w:t>
      </w:r>
      <w:r w:rsidR="00402F74" w:rsidRPr="00BF6F97">
        <w:rPr>
          <w:rFonts w:ascii="Times New Roman" w:hAnsi="Times New Roman" w:cs="Times New Roman"/>
          <w:sz w:val="28"/>
          <w:szCs w:val="24"/>
        </w:rPr>
        <w:t>) определяется по формуле:</w:t>
      </w:r>
    </w:p>
    <w:p w14:paraId="3B61AED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32"/>
          <w:szCs w:val="24"/>
        </w:rPr>
      </w:pPr>
    </w:p>
    <w:p w14:paraId="3B61AEE0"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37"/>
          <w:sz w:val="28"/>
          <w:szCs w:val="24"/>
          <w:lang w:eastAsia="ru-RU"/>
        </w:rPr>
        <w:drawing>
          <wp:inline distT="0" distB="0" distL="0" distR="0" wp14:anchorId="3B61CAE7" wp14:editId="3B61CAE8">
            <wp:extent cx="2057400" cy="657225"/>
            <wp:effectExtent l="0" t="0" r="0" b="9525"/>
            <wp:docPr id="67" name="Рисунок 67"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3"/>
                    <pic:cNvPicPr>
                      <a:picLocks noChangeArrowheads="1"/>
                    </pic:cNvPicPr>
                  </pic:nvPicPr>
                  <pic:blipFill>
                    <a:blip r:embed="rId23"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r w:rsidR="008B4A54">
        <w:rPr>
          <w:rFonts w:ascii="Times New Roman" w:hAnsi="Times New Roman" w:cs="Times New Roman"/>
          <w:sz w:val="28"/>
          <w:szCs w:val="24"/>
        </w:rPr>
        <w:t xml:space="preserve"> (В.5)</w:t>
      </w:r>
    </w:p>
    <w:p w14:paraId="3B61AEE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3B61AEE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У</w:t>
      </w:r>
      <w:r w:rsidRPr="001B0DC2">
        <w:rPr>
          <w:rFonts w:ascii="Times New Roman" w:hAnsi="Times New Roman" w:cs="Times New Roman"/>
          <w:sz w:val="28"/>
          <w:szCs w:val="24"/>
          <w:vertAlign w:val="superscript"/>
        </w:rPr>
        <w:t>комф</w:t>
      </w:r>
      <w:r w:rsidRPr="001B0DC2">
        <w:rPr>
          <w:rFonts w:ascii="Times New Roman" w:hAnsi="Times New Roman" w:cs="Times New Roman"/>
          <w:sz w:val="28"/>
          <w:szCs w:val="24"/>
        </w:rPr>
        <w:t xml:space="preserve"> - число получателей услуг, удовлетворенных комфортностью предоставления услуг организацией социальной сферы;</w:t>
      </w:r>
    </w:p>
    <w:p w14:paraId="3B61AEE3" w14:textId="77777777" w:rsidR="00402F74"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Ч</w:t>
      </w:r>
      <w:r w:rsidRPr="001B0DC2">
        <w:rPr>
          <w:rFonts w:ascii="Times New Roman" w:hAnsi="Times New Roman" w:cs="Times New Roman"/>
          <w:sz w:val="28"/>
          <w:szCs w:val="24"/>
          <w:vertAlign w:val="subscript"/>
        </w:rPr>
        <w:t>общ</w:t>
      </w:r>
      <w:r w:rsidRPr="001B0DC2">
        <w:rPr>
          <w:rFonts w:ascii="Times New Roman" w:hAnsi="Times New Roman" w:cs="Times New Roman"/>
          <w:sz w:val="28"/>
          <w:szCs w:val="24"/>
        </w:rPr>
        <w:t xml:space="preserve"> - общее число опрошенных получателей услуг.</w:t>
      </w:r>
    </w:p>
    <w:p w14:paraId="3B61AEE4" w14:textId="77777777" w:rsidR="00A42EE5" w:rsidRPr="001B0DC2" w:rsidRDefault="00A42EE5" w:rsidP="001B0DC2">
      <w:pPr>
        <w:widowControl w:val="0"/>
        <w:autoSpaceDE w:val="0"/>
        <w:autoSpaceDN w:val="0"/>
        <w:spacing w:after="0" w:line="240" w:lineRule="auto"/>
        <w:ind w:firstLine="709"/>
        <w:jc w:val="both"/>
        <w:rPr>
          <w:rFonts w:ascii="Times New Roman" w:hAnsi="Times New Roman" w:cs="Times New Roman"/>
          <w:sz w:val="28"/>
          <w:szCs w:val="24"/>
        </w:rPr>
      </w:pPr>
    </w:p>
    <w:p w14:paraId="3B61AEE5"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4"/>
        </w:rPr>
      </w:pPr>
      <w:r w:rsidRPr="00A42EE5">
        <w:rPr>
          <w:rFonts w:ascii="Times New Roman" w:hAnsi="Times New Roman" w:cs="Times New Roman"/>
          <w:b/>
          <w:sz w:val="28"/>
          <w:szCs w:val="24"/>
        </w:rPr>
        <w:t>Расчет показателей, характеризующих критерий оценки качества «Доступность услуг для инвалидов»:</w:t>
      </w:r>
    </w:p>
    <w:p w14:paraId="3B61AEE6"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4"/>
        </w:rPr>
      </w:pPr>
    </w:p>
    <w:p w14:paraId="3B61AEE7"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определяется по формуле:</w:t>
      </w:r>
    </w:p>
    <w:p w14:paraId="3B61AEE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p>
    <w:p w14:paraId="3B61AEE9"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4"/>
        </w:rPr>
      </w:pPr>
      <w:r w:rsidRPr="001B0DC2">
        <w:rPr>
          <w:rFonts w:ascii="Times New Roman" w:hAnsi="Times New Roman" w:cs="Times New Roman"/>
          <w:noProof/>
          <w:position w:val="-12"/>
          <w:sz w:val="28"/>
          <w:szCs w:val="24"/>
          <w:lang w:eastAsia="ru-RU"/>
        </w:rPr>
        <w:drawing>
          <wp:inline distT="0" distB="0" distL="0" distR="0" wp14:anchorId="3B61CAE9" wp14:editId="3B61CAEA">
            <wp:extent cx="2343150" cy="457200"/>
            <wp:effectExtent l="0" t="0" r="0" b="0"/>
            <wp:docPr id="66" name="Рисунок 66"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4"/>
                    <pic:cNvPicPr>
                      <a:picLocks noChangeArrowheads="1"/>
                    </pic:cNvPicPr>
                  </pic:nvPicPr>
                  <pic:blipFill>
                    <a:blip r:embed="rId24"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r w:rsidR="008B4A54">
        <w:rPr>
          <w:rFonts w:ascii="Times New Roman" w:hAnsi="Times New Roman" w:cs="Times New Roman"/>
          <w:sz w:val="28"/>
          <w:szCs w:val="24"/>
        </w:rPr>
        <w:t xml:space="preserve"> (В.6)</w:t>
      </w:r>
    </w:p>
    <w:p w14:paraId="3B61AEE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где:</w:t>
      </w:r>
    </w:p>
    <w:p w14:paraId="3B61AEEB"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Т</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xml:space="preserve"> - количество баллов за обеспечение условий доступности организации для инвалидов (по 20 баллов за каждое условие доступности);</w:t>
      </w:r>
    </w:p>
    <w:p w14:paraId="3B61AEE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С</w:t>
      </w:r>
      <w:r w:rsidRPr="001B0DC2">
        <w:rPr>
          <w:rFonts w:ascii="Times New Roman" w:hAnsi="Times New Roman" w:cs="Times New Roman"/>
          <w:sz w:val="28"/>
          <w:szCs w:val="24"/>
          <w:vertAlign w:val="superscript"/>
        </w:rPr>
        <w:t>орг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xml:space="preserve"> - количество условий доступности организации для инвалидов.</w:t>
      </w:r>
    </w:p>
    <w:p w14:paraId="3B61AEED"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4"/>
        </w:rPr>
      </w:pPr>
    </w:p>
    <w:p w14:paraId="3B61AEE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4"/>
        </w:rPr>
      </w:pPr>
      <w:r w:rsidRPr="001B0DC2">
        <w:rPr>
          <w:rFonts w:ascii="Times New Roman" w:hAnsi="Times New Roman" w:cs="Times New Roman"/>
          <w:sz w:val="28"/>
          <w:szCs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1B0DC2">
        <w:rPr>
          <w:rFonts w:ascii="Times New Roman" w:hAnsi="Times New Roman" w:cs="Times New Roman"/>
          <w:sz w:val="28"/>
          <w:szCs w:val="24"/>
          <w:vertAlign w:val="superscript"/>
        </w:rPr>
        <w:t>услуг</w:t>
      </w:r>
      <w:r w:rsidRPr="001B0DC2">
        <w:rPr>
          <w:rFonts w:ascii="Times New Roman" w:hAnsi="Times New Roman" w:cs="Times New Roman"/>
          <w:sz w:val="28"/>
          <w:szCs w:val="24"/>
          <w:vertAlign w:val="subscript"/>
        </w:rPr>
        <w:t>дост</w:t>
      </w:r>
      <w:r w:rsidRPr="001B0DC2">
        <w:rPr>
          <w:rFonts w:ascii="Times New Roman" w:hAnsi="Times New Roman" w:cs="Times New Roman"/>
          <w:sz w:val="28"/>
          <w:szCs w:val="24"/>
        </w:rPr>
        <w:t>) определяется по формуле:</w:t>
      </w:r>
    </w:p>
    <w:p w14:paraId="3B61AEE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0" w14:textId="77777777" w:rsidR="00402F74" w:rsidRPr="001B0DC2" w:rsidRDefault="00402F74" w:rsidP="001B0DC2">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12"/>
          <w:sz w:val="28"/>
          <w:szCs w:val="28"/>
          <w:lang w:eastAsia="ru-RU"/>
        </w:rPr>
        <w:drawing>
          <wp:inline distT="0" distB="0" distL="0" distR="0" wp14:anchorId="3B61CAEB" wp14:editId="3B61CAEC">
            <wp:extent cx="2676525" cy="447675"/>
            <wp:effectExtent l="0" t="0" r="9525" b="0"/>
            <wp:docPr id="63" name="Рисунок 63"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5"/>
                    <pic:cNvPicPr>
                      <a:picLocks noChangeArrowheads="1"/>
                    </pic:cNvPicPr>
                  </pic:nvPicPr>
                  <pic:blipFill>
                    <a:blip r:embed="rId25"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r w:rsidR="008B4A54">
        <w:rPr>
          <w:rFonts w:ascii="Times New Roman" w:hAnsi="Times New Roman" w:cs="Times New Roman"/>
          <w:sz w:val="28"/>
          <w:szCs w:val="28"/>
        </w:rPr>
        <w:t xml:space="preserve"> (В.7)</w:t>
      </w:r>
    </w:p>
    <w:p w14:paraId="3B61AEF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EF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Т</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r w:rsidRPr="001B0DC2">
        <w:rPr>
          <w:rFonts w:ascii="Times New Roman" w:hAnsi="Times New Roman" w:cs="Times New Roman"/>
          <w:sz w:val="28"/>
          <w:szCs w:val="28"/>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3B61AEF3"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С</w:t>
      </w:r>
      <w:r w:rsidRPr="001B0DC2">
        <w:rPr>
          <w:rFonts w:ascii="Times New Roman" w:hAnsi="Times New Roman" w:cs="Times New Roman"/>
          <w:sz w:val="28"/>
          <w:szCs w:val="28"/>
          <w:vertAlign w:val="superscript"/>
        </w:rPr>
        <w:t>услуг</w:t>
      </w:r>
      <w:r w:rsidRPr="001B0DC2">
        <w:rPr>
          <w:rFonts w:ascii="Times New Roman" w:hAnsi="Times New Roman" w:cs="Times New Roman"/>
          <w:sz w:val="28"/>
          <w:szCs w:val="28"/>
          <w:vertAlign w:val="subscript"/>
        </w:rPr>
        <w:t>дост</w:t>
      </w:r>
      <w:r w:rsidRPr="001B0DC2">
        <w:rPr>
          <w:rFonts w:ascii="Times New Roman" w:hAnsi="Times New Roman" w:cs="Times New Roman"/>
          <w:sz w:val="28"/>
          <w:szCs w:val="28"/>
        </w:rPr>
        <w:t xml:space="preserve"> - количество условий доступности, позволяющих инвалидам получать услуги наравне с другими.</w:t>
      </w:r>
    </w:p>
    <w:p w14:paraId="3B61AEF4"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доступностью услуг для инвалидов» (П</w:t>
      </w:r>
      <w:r w:rsidRPr="001B0DC2">
        <w:rPr>
          <w:rFonts w:ascii="Times New Roman" w:hAnsi="Times New Roman" w:cs="Times New Roman"/>
          <w:sz w:val="28"/>
          <w:szCs w:val="28"/>
          <w:vertAlign w:val="superscript"/>
        </w:rPr>
        <w:t>дост</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EF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7"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6"/>
          <w:sz w:val="28"/>
          <w:szCs w:val="28"/>
          <w:lang w:eastAsia="ru-RU"/>
        </w:rPr>
        <w:drawing>
          <wp:inline distT="0" distB="0" distL="0" distR="0" wp14:anchorId="3B61CAED" wp14:editId="3B61CAEE">
            <wp:extent cx="2095500" cy="704850"/>
            <wp:effectExtent l="0" t="0" r="0" b="0"/>
            <wp:docPr id="62" name="Рисунок 62"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6"/>
                    <pic:cNvPicPr>
                      <a:picLocks noChangeArrowheads="1"/>
                    </pic:cNvPicPr>
                  </pic:nvPicPr>
                  <pic:blipFill>
                    <a:blip r:embed="rId26"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r w:rsidR="008B4A54">
        <w:rPr>
          <w:rFonts w:ascii="Times New Roman" w:hAnsi="Times New Roman" w:cs="Times New Roman"/>
          <w:sz w:val="28"/>
          <w:szCs w:val="28"/>
        </w:rPr>
        <w:t xml:space="preserve"> (В.8)</w:t>
      </w:r>
    </w:p>
    <w:p w14:paraId="3B61AEF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EF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дост</w:t>
      </w:r>
      <w:r w:rsidRPr="001B0DC2">
        <w:rPr>
          <w:rFonts w:ascii="Times New Roman" w:hAnsi="Times New Roman" w:cs="Times New Roman"/>
          <w:sz w:val="28"/>
          <w:szCs w:val="28"/>
        </w:rPr>
        <w:t xml:space="preserve"> - число получателей услуг - инвалидов, удовлетворенных доступностью услуг для инвалидов;</w:t>
      </w:r>
    </w:p>
    <w:p w14:paraId="3B61AEF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инв</w:t>
      </w:r>
      <w:r w:rsidRPr="001B0DC2">
        <w:rPr>
          <w:rFonts w:ascii="Times New Roman" w:hAnsi="Times New Roman" w:cs="Times New Roman"/>
          <w:sz w:val="28"/>
          <w:szCs w:val="28"/>
        </w:rPr>
        <w:t xml:space="preserve"> - число опрошенных получателей услуг - инвалидов.</w:t>
      </w:r>
    </w:p>
    <w:p w14:paraId="3B61AEFB"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EFC"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Расчет показателей, характеризующих критерий оценки качества «Доброжелательность, вежливость работников организации</w:t>
      </w:r>
      <w:r w:rsidR="00A42EE5">
        <w:rPr>
          <w:rFonts w:ascii="Times New Roman" w:hAnsi="Times New Roman" w:cs="Times New Roman"/>
          <w:b/>
          <w:sz w:val="28"/>
          <w:szCs w:val="28"/>
        </w:rPr>
        <w:br/>
      </w:r>
      <w:r w:rsidRPr="00A42EE5">
        <w:rPr>
          <w:rFonts w:ascii="Times New Roman" w:hAnsi="Times New Roman" w:cs="Times New Roman"/>
          <w:b/>
          <w:sz w:val="28"/>
          <w:szCs w:val="28"/>
        </w:rPr>
        <w:t>социальной сферы»:</w:t>
      </w:r>
    </w:p>
    <w:p w14:paraId="3B61AEFD"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8"/>
        </w:rPr>
      </w:pPr>
    </w:p>
    <w:p w14:paraId="3B61AEFE"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1B0DC2">
        <w:rPr>
          <w:rFonts w:ascii="Times New Roman" w:hAnsi="Times New Roman" w:cs="Times New Roman"/>
          <w:sz w:val="28"/>
          <w:szCs w:val="28"/>
          <w:vertAlign w:val="superscript"/>
        </w:rPr>
        <w:t>перв.конт</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EF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0"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EF" wp14:editId="3B61CAF0">
            <wp:extent cx="2609850" cy="714375"/>
            <wp:effectExtent l="0" t="0" r="0" b="0"/>
            <wp:docPr id="61" name="Рисунок 61"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7"/>
                    <pic:cNvPicPr>
                      <a:picLocks noChangeArrowheads="1"/>
                    </pic:cNvPicPr>
                  </pic:nvPicPr>
                  <pic:blipFill>
                    <a:blip r:embed="rId27"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r w:rsidR="008B4A54">
        <w:rPr>
          <w:rFonts w:ascii="Times New Roman" w:hAnsi="Times New Roman" w:cs="Times New Roman"/>
          <w:sz w:val="28"/>
          <w:szCs w:val="28"/>
        </w:rPr>
        <w:t xml:space="preserve"> (В.9)</w:t>
      </w:r>
    </w:p>
    <w:p w14:paraId="3B61AF0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02"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перв.конт</w:t>
      </w:r>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3B61AF03"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04"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1B0DC2">
        <w:rPr>
          <w:rFonts w:ascii="Times New Roman" w:hAnsi="Times New Roman" w:cs="Times New Roman"/>
          <w:sz w:val="28"/>
          <w:szCs w:val="28"/>
          <w:vertAlign w:val="superscript"/>
        </w:rPr>
        <w:t>оказ.услуг</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0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7"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1" wp14:editId="3B61CAF2">
            <wp:extent cx="2686050" cy="657225"/>
            <wp:effectExtent l="0" t="0" r="0" b="9525"/>
            <wp:docPr id="60" name="Рисунок 60"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8"/>
                    <pic:cNvPicPr>
                      <a:picLocks noChangeArrowheads="1"/>
                    </pic:cNvPicPr>
                  </pic:nvPicPr>
                  <pic:blipFill>
                    <a:blip r:embed="rId28"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(В.10)</w:t>
      </w:r>
    </w:p>
    <w:p w14:paraId="3B61AF0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0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lastRenderedPageBreak/>
        <w:t>У</w:t>
      </w:r>
      <w:r w:rsidRPr="001B0DC2">
        <w:rPr>
          <w:rFonts w:ascii="Times New Roman" w:hAnsi="Times New Roman" w:cs="Times New Roman"/>
          <w:sz w:val="28"/>
          <w:szCs w:val="28"/>
          <w:vertAlign w:val="superscript"/>
        </w:rPr>
        <w:t>оказ.услуг</w:t>
      </w:r>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3B61AF0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0B"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w:t>
      </w:r>
      <w:r w:rsidRPr="001B0DC2">
        <w:rPr>
          <w:rFonts w:ascii="Times New Roman" w:hAnsi="Times New Roman" w:cs="Times New Roman"/>
          <w:sz w:val="28"/>
          <w:szCs w:val="28"/>
          <w:vertAlign w:val="superscript"/>
        </w:rPr>
        <w:t>вежл.дист</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0D"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0E"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sz w:val="28"/>
          <w:szCs w:val="28"/>
          <w:lang w:eastAsia="ru-RU"/>
        </w:rPr>
        <w:drawing>
          <wp:inline distT="0" distB="0" distL="0" distR="0" wp14:anchorId="3B61CAF3" wp14:editId="3B61CAF4">
            <wp:extent cx="2657475" cy="657225"/>
            <wp:effectExtent l="0" t="0" r="9525" b="9525"/>
            <wp:docPr id="59" name="Рисунок 59"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79"/>
                    <pic:cNvPicPr>
                      <a:picLocks noChangeArrowheads="1"/>
                    </pic:cNvPicPr>
                  </pic:nvPicPr>
                  <pic:blipFill>
                    <a:blip r:embed="rId29"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(В.11)</w:t>
      </w:r>
    </w:p>
    <w:p w14:paraId="3B61AF0F"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10"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perscript"/>
        </w:rPr>
        <w:t>вежл.дист</w:t>
      </w:r>
      <w:r w:rsidRPr="001B0DC2">
        <w:rPr>
          <w:rFonts w:ascii="Times New Roman" w:hAnsi="Times New Roman" w:cs="Times New Roman"/>
          <w:sz w:val="28"/>
          <w:szCs w:val="28"/>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3B61AF11"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12" w14:textId="77777777" w:rsidR="00A42EE5" w:rsidRDefault="00A42EE5" w:rsidP="001B0DC2">
      <w:pPr>
        <w:widowControl w:val="0"/>
        <w:autoSpaceDE w:val="0"/>
        <w:autoSpaceDN w:val="0"/>
        <w:spacing w:after="0" w:line="240" w:lineRule="auto"/>
        <w:ind w:firstLine="709"/>
        <w:jc w:val="both"/>
        <w:rPr>
          <w:rFonts w:ascii="Times New Roman" w:hAnsi="Times New Roman" w:cs="Times New Roman"/>
          <w:sz w:val="28"/>
          <w:szCs w:val="28"/>
        </w:rPr>
      </w:pPr>
      <w:bookmarkStart w:id="34" w:name="P153"/>
      <w:bookmarkEnd w:id="34"/>
    </w:p>
    <w:p w14:paraId="3B61AF13" w14:textId="77777777" w:rsidR="00402F74" w:rsidRDefault="00402F74" w:rsidP="00A42EE5">
      <w:pPr>
        <w:widowControl w:val="0"/>
        <w:autoSpaceDE w:val="0"/>
        <w:autoSpaceDN w:val="0"/>
        <w:spacing w:after="0" w:line="240" w:lineRule="auto"/>
        <w:ind w:firstLine="709"/>
        <w:jc w:val="center"/>
        <w:rPr>
          <w:rFonts w:ascii="Times New Roman" w:hAnsi="Times New Roman" w:cs="Times New Roman"/>
          <w:b/>
          <w:sz w:val="28"/>
          <w:szCs w:val="28"/>
        </w:rPr>
      </w:pPr>
      <w:r w:rsidRPr="00A42EE5">
        <w:rPr>
          <w:rFonts w:ascii="Times New Roman" w:hAnsi="Times New Roman" w:cs="Times New Roman"/>
          <w:b/>
          <w:sz w:val="28"/>
          <w:szCs w:val="28"/>
        </w:rPr>
        <w:t xml:space="preserve">Расчет показателей, характеризующих критерий оценки качества </w:t>
      </w:r>
      <w:r w:rsidR="00A42EE5">
        <w:rPr>
          <w:rFonts w:ascii="Times New Roman" w:hAnsi="Times New Roman" w:cs="Times New Roman"/>
          <w:b/>
          <w:sz w:val="28"/>
          <w:szCs w:val="28"/>
        </w:rPr>
        <w:t>«</w:t>
      </w:r>
      <w:r w:rsidRPr="00A42EE5">
        <w:rPr>
          <w:rFonts w:ascii="Times New Roman" w:hAnsi="Times New Roman" w:cs="Times New Roman"/>
          <w:b/>
          <w:sz w:val="28"/>
          <w:szCs w:val="28"/>
        </w:rPr>
        <w:t>Удовлетворенность условиями оказания услуг</w:t>
      </w:r>
      <w:r w:rsidR="00A42EE5">
        <w:rPr>
          <w:rFonts w:ascii="Times New Roman" w:hAnsi="Times New Roman" w:cs="Times New Roman"/>
          <w:b/>
          <w:sz w:val="28"/>
          <w:szCs w:val="28"/>
        </w:rPr>
        <w:t>»</w:t>
      </w:r>
      <w:r w:rsidRPr="00A42EE5">
        <w:rPr>
          <w:rFonts w:ascii="Times New Roman" w:hAnsi="Times New Roman" w:cs="Times New Roman"/>
          <w:b/>
          <w:sz w:val="28"/>
          <w:szCs w:val="28"/>
        </w:rPr>
        <w:t>:</w:t>
      </w:r>
    </w:p>
    <w:p w14:paraId="3B61AF14" w14:textId="77777777" w:rsidR="00A42EE5" w:rsidRPr="00A42EE5" w:rsidRDefault="00A42EE5" w:rsidP="00A42EE5">
      <w:pPr>
        <w:widowControl w:val="0"/>
        <w:autoSpaceDE w:val="0"/>
        <w:autoSpaceDN w:val="0"/>
        <w:spacing w:after="0" w:line="240" w:lineRule="auto"/>
        <w:ind w:firstLine="709"/>
        <w:jc w:val="center"/>
        <w:rPr>
          <w:rFonts w:ascii="Times New Roman" w:hAnsi="Times New Roman" w:cs="Times New Roman"/>
          <w:b/>
          <w:sz w:val="28"/>
          <w:szCs w:val="28"/>
        </w:rPr>
      </w:pPr>
    </w:p>
    <w:p w14:paraId="3B61AF15"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а)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bscript"/>
        </w:rPr>
        <w:t>реком</w:t>
      </w:r>
      <w:r w:rsidRPr="001B0DC2">
        <w:rPr>
          <w:rFonts w:ascii="Times New Roman" w:hAnsi="Times New Roman" w:cs="Times New Roman"/>
          <w:sz w:val="28"/>
          <w:szCs w:val="28"/>
        </w:rPr>
        <w:t>) определяется по формуле:</w:t>
      </w:r>
    </w:p>
    <w:p w14:paraId="3B61AF16"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17" w14:textId="77777777" w:rsidR="00402F74" w:rsidRPr="001B0DC2" w:rsidRDefault="00402F74" w:rsidP="00A42EE5">
      <w:pPr>
        <w:widowControl w:val="0"/>
        <w:autoSpaceDE w:val="0"/>
        <w:autoSpaceDN w:val="0"/>
        <w:spacing w:after="0" w:line="240" w:lineRule="auto"/>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5" wp14:editId="3B61CAF6">
            <wp:extent cx="2124075" cy="714375"/>
            <wp:effectExtent l="0" t="0" r="9525" b="0"/>
            <wp:docPr id="58" name="Рисунок 58"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30"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r w:rsidR="008B4A54">
        <w:rPr>
          <w:rFonts w:ascii="Times New Roman" w:hAnsi="Times New Roman" w:cs="Times New Roman"/>
          <w:sz w:val="28"/>
          <w:szCs w:val="28"/>
        </w:rPr>
        <w:t xml:space="preserve"> (В.12)</w:t>
      </w:r>
    </w:p>
    <w:p w14:paraId="3B61AF18"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19"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реком</w:t>
      </w:r>
      <w:r w:rsidRPr="001B0DC2">
        <w:rPr>
          <w:rFonts w:ascii="Times New Roman" w:hAnsi="Times New Roman" w:cs="Times New Roman"/>
          <w:sz w:val="28"/>
          <w:szCs w:val="28"/>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B61AF1A"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1B"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б)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perscript"/>
        </w:rPr>
        <w:t>орг.усл</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1C" w14:textId="77777777" w:rsidR="00402F74" w:rsidRPr="001B0DC2" w:rsidRDefault="00402F74" w:rsidP="001B0DC2">
      <w:pPr>
        <w:widowControl w:val="0"/>
        <w:autoSpaceDE w:val="0"/>
        <w:autoSpaceDN w:val="0"/>
        <w:spacing w:after="0" w:line="240" w:lineRule="auto"/>
        <w:ind w:firstLine="709"/>
        <w:jc w:val="both"/>
        <w:rPr>
          <w:rFonts w:ascii="Times New Roman" w:hAnsi="Times New Roman" w:cs="Times New Roman"/>
          <w:sz w:val="28"/>
          <w:szCs w:val="28"/>
        </w:rPr>
      </w:pPr>
    </w:p>
    <w:p w14:paraId="3B61AF1D"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7" wp14:editId="3B61CAF8">
            <wp:extent cx="2390775" cy="657225"/>
            <wp:effectExtent l="0" t="0" r="9525" b="9525"/>
            <wp:docPr id="57" name="Рисунок 57"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31"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r w:rsidR="008B4A54">
        <w:rPr>
          <w:rFonts w:ascii="Times New Roman" w:hAnsi="Times New Roman" w:cs="Times New Roman"/>
          <w:sz w:val="28"/>
          <w:szCs w:val="28"/>
        </w:rPr>
        <w:t xml:space="preserve"> (В.13)</w:t>
      </w:r>
    </w:p>
    <w:p w14:paraId="3B61AF1E"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1F"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lastRenderedPageBreak/>
        <w:t>У</w:t>
      </w:r>
      <w:r w:rsidRPr="001B0DC2">
        <w:rPr>
          <w:rFonts w:ascii="Times New Roman" w:hAnsi="Times New Roman" w:cs="Times New Roman"/>
          <w:sz w:val="28"/>
          <w:szCs w:val="28"/>
          <w:vertAlign w:val="superscript"/>
        </w:rPr>
        <w:t>орг.усл</w:t>
      </w:r>
      <w:r w:rsidRPr="001B0DC2">
        <w:rPr>
          <w:rFonts w:ascii="Times New Roman" w:hAnsi="Times New Roman" w:cs="Times New Roman"/>
          <w:sz w:val="28"/>
          <w:szCs w:val="28"/>
        </w:rPr>
        <w:t xml:space="preserve"> - число получателей услуг, удовлетворенных организационными условиями предоставления услуг;</w:t>
      </w:r>
    </w:p>
    <w:p w14:paraId="3B61AF20"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21" w14:textId="77777777" w:rsidR="00A42EE5" w:rsidRDefault="00A42EE5"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2" w14:textId="77777777" w:rsidR="00942083" w:rsidRDefault="00942083"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3"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 xml:space="preserve">в) значение показателя оценки качества </w:t>
      </w:r>
      <w:r w:rsidR="00A42EE5">
        <w:rPr>
          <w:rFonts w:ascii="Times New Roman" w:hAnsi="Times New Roman" w:cs="Times New Roman"/>
          <w:sz w:val="28"/>
          <w:szCs w:val="28"/>
        </w:rPr>
        <w:t>«</w:t>
      </w:r>
      <w:r w:rsidRPr="001B0DC2">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sidR="00A42EE5">
        <w:rPr>
          <w:rFonts w:ascii="Times New Roman" w:hAnsi="Times New Roman" w:cs="Times New Roman"/>
          <w:sz w:val="28"/>
          <w:szCs w:val="28"/>
        </w:rPr>
        <w:t>»</w:t>
      </w:r>
      <w:r w:rsidRPr="001B0DC2">
        <w:rPr>
          <w:rFonts w:ascii="Times New Roman" w:hAnsi="Times New Roman" w:cs="Times New Roman"/>
          <w:sz w:val="28"/>
          <w:szCs w:val="28"/>
        </w:rPr>
        <w:t xml:space="preserve"> (П</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определяется по формуле:</w:t>
      </w:r>
    </w:p>
    <w:p w14:paraId="3B61AF24"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5"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37"/>
          <w:sz w:val="28"/>
          <w:szCs w:val="28"/>
          <w:lang w:eastAsia="ru-RU"/>
        </w:rPr>
        <w:drawing>
          <wp:inline distT="0" distB="0" distL="0" distR="0" wp14:anchorId="3B61CAF9" wp14:editId="3B61CAFA">
            <wp:extent cx="1962150" cy="704850"/>
            <wp:effectExtent l="0" t="0" r="0" b="0"/>
            <wp:docPr id="56" name="Рисунок 56"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32"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r w:rsidR="008B4A54">
        <w:rPr>
          <w:rFonts w:ascii="Times New Roman" w:hAnsi="Times New Roman" w:cs="Times New Roman"/>
          <w:sz w:val="28"/>
          <w:szCs w:val="28"/>
        </w:rPr>
        <w:t xml:space="preserve"> (В.14)</w:t>
      </w:r>
    </w:p>
    <w:p w14:paraId="3B61AF26"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27"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У</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xml:space="preserve"> - число получателей услуг, удовлетворенных в целом условиями оказания услуг в организации социальной сферы;</w:t>
      </w:r>
    </w:p>
    <w:p w14:paraId="3B61AF28"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Ч</w:t>
      </w:r>
      <w:r w:rsidRPr="001B0DC2">
        <w:rPr>
          <w:rFonts w:ascii="Times New Roman" w:hAnsi="Times New Roman" w:cs="Times New Roman"/>
          <w:sz w:val="28"/>
          <w:szCs w:val="28"/>
          <w:vertAlign w:val="subscript"/>
        </w:rPr>
        <w:t>общ</w:t>
      </w:r>
      <w:r w:rsidRPr="001B0DC2">
        <w:rPr>
          <w:rFonts w:ascii="Times New Roman" w:hAnsi="Times New Roman" w:cs="Times New Roman"/>
          <w:sz w:val="28"/>
          <w:szCs w:val="28"/>
        </w:rPr>
        <w:t xml:space="preserve"> - общее число опрошенных получателей услуг.</w:t>
      </w:r>
    </w:p>
    <w:p w14:paraId="3B61AF29" w14:textId="77777777" w:rsidR="00A42EE5" w:rsidRDefault="00A42EE5"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A" w14:textId="77777777" w:rsidR="00402F74" w:rsidRPr="00A42EE5" w:rsidRDefault="00402F74" w:rsidP="00A42EE5">
      <w:pPr>
        <w:widowControl w:val="0"/>
        <w:autoSpaceDE w:val="0"/>
        <w:autoSpaceDN w:val="0"/>
        <w:spacing w:after="0" w:line="300" w:lineRule="exact"/>
        <w:ind w:firstLine="709"/>
        <w:jc w:val="center"/>
        <w:rPr>
          <w:rFonts w:ascii="Times New Roman" w:hAnsi="Times New Roman" w:cs="Times New Roman"/>
          <w:b/>
          <w:sz w:val="28"/>
          <w:szCs w:val="28"/>
        </w:rPr>
      </w:pPr>
      <w:r w:rsidRPr="00A42EE5">
        <w:rPr>
          <w:rFonts w:ascii="Times New Roman" w:hAnsi="Times New Roman" w:cs="Times New Roman"/>
          <w:b/>
          <w:sz w:val="28"/>
          <w:szCs w:val="28"/>
        </w:rPr>
        <w:t>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3B61AF2B"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2C" w14:textId="77777777" w:rsidR="00402F74" w:rsidRPr="001B0DC2" w:rsidRDefault="00402F74" w:rsidP="001B0DC2">
      <w:pPr>
        <w:widowControl w:val="0"/>
        <w:autoSpaceDE w:val="0"/>
        <w:autoSpaceDN w:val="0"/>
        <w:spacing w:after="0" w:line="240" w:lineRule="auto"/>
        <w:ind w:firstLine="709"/>
        <w:jc w:val="center"/>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AFB" wp14:editId="3B61CAFC">
            <wp:extent cx="1323975" cy="400050"/>
            <wp:effectExtent l="0" t="0" r="9525" b="0"/>
            <wp:docPr id="55" name="Рисунок 55"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33"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r w:rsidR="008B4A54">
        <w:rPr>
          <w:rFonts w:ascii="Times New Roman" w:hAnsi="Times New Roman" w:cs="Times New Roman"/>
          <w:sz w:val="28"/>
          <w:szCs w:val="28"/>
        </w:rPr>
        <w:t xml:space="preserve"> (В.15)</w:t>
      </w:r>
    </w:p>
    <w:p w14:paraId="3B61AF2D"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где:</w:t>
      </w:r>
    </w:p>
    <w:p w14:paraId="3B61AF2E"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S</w:t>
      </w:r>
      <w:r w:rsidRPr="001B0DC2">
        <w:rPr>
          <w:rFonts w:ascii="Times New Roman" w:hAnsi="Times New Roman" w:cs="Times New Roman"/>
          <w:sz w:val="28"/>
          <w:szCs w:val="28"/>
          <w:vertAlign w:val="subscript"/>
        </w:rPr>
        <w:t>n</w:t>
      </w:r>
      <w:r w:rsidRPr="001B0DC2">
        <w:rPr>
          <w:rFonts w:ascii="Times New Roman" w:hAnsi="Times New Roman" w:cs="Times New Roman"/>
          <w:sz w:val="28"/>
          <w:szCs w:val="28"/>
        </w:rPr>
        <w:t xml:space="preserve"> - показатель оценки качества n-ой организации;</w:t>
      </w:r>
    </w:p>
    <w:p w14:paraId="3B61AF2F"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r w:rsidRPr="001B0DC2">
        <w:rPr>
          <w:rFonts w:ascii="Times New Roman" w:hAnsi="Times New Roman" w:cs="Times New Roman"/>
          <w:sz w:val="28"/>
          <w:szCs w:val="28"/>
        </w:rPr>
        <w:t>K</w:t>
      </w:r>
      <w:r w:rsidRPr="001B0DC2">
        <w:rPr>
          <w:rFonts w:ascii="Times New Roman" w:hAnsi="Times New Roman" w:cs="Times New Roman"/>
          <w:sz w:val="28"/>
          <w:szCs w:val="28"/>
          <w:vertAlign w:val="superscript"/>
        </w:rPr>
        <w:t>m</w:t>
      </w:r>
      <w:r w:rsidRPr="001B0DC2">
        <w:rPr>
          <w:rFonts w:ascii="Times New Roman" w:hAnsi="Times New Roman" w:cs="Times New Roman"/>
          <w:sz w:val="28"/>
          <w:szCs w:val="28"/>
          <w:vertAlign w:val="subscript"/>
        </w:rPr>
        <w:t>n</w:t>
      </w:r>
      <w:r w:rsidRPr="001B0DC2">
        <w:rPr>
          <w:rFonts w:ascii="Times New Roman" w:hAnsi="Times New Roman" w:cs="Times New Roman"/>
          <w:sz w:val="28"/>
          <w:szCs w:val="28"/>
        </w:rPr>
        <w:t xml:space="preserve"> - средневзвешенная сумма показателей, характеризующих m-ый критерий оценки качества в n-ой организации, рассчитываемая по формулам:</w:t>
      </w:r>
    </w:p>
    <w:p w14:paraId="3B61AF30"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AFD" wp14:editId="3B61CAFE">
            <wp:extent cx="4524375" cy="361950"/>
            <wp:effectExtent l="0" t="0" r="9525" b="0"/>
            <wp:docPr id="54" name="Рисунок 54"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(В.16)</w:t>
      </w:r>
    </w:p>
    <w:p w14:paraId="3B61AF31"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AFF" wp14:editId="3B61CB00">
            <wp:extent cx="4895850" cy="361950"/>
            <wp:effectExtent l="0" t="0" r="0" b="0"/>
            <wp:docPr id="53" name="Рисунок 53"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(В.17)</w:t>
      </w:r>
    </w:p>
    <w:p w14:paraId="3B61AF32"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B01" wp14:editId="3B61CB02">
            <wp:extent cx="5076825" cy="361950"/>
            <wp:effectExtent l="0" t="0" r="9525" b="0"/>
            <wp:docPr id="52" name="Рисунок 52"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r w:rsidR="008B4A54">
        <w:rPr>
          <w:rFonts w:ascii="Times New Roman" w:hAnsi="Times New Roman" w:cs="Times New Roman"/>
          <w:sz w:val="28"/>
          <w:szCs w:val="28"/>
        </w:rPr>
        <w:t xml:space="preserve"> (В.18)</w:t>
      </w:r>
    </w:p>
    <w:p w14:paraId="3B61AF33"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B03" wp14:editId="3B61CB04">
            <wp:extent cx="5743575" cy="361950"/>
            <wp:effectExtent l="0" t="0" r="9525" b="0"/>
            <wp:docPr id="51" name="Рисунок 51"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r w:rsidR="008B4A54">
        <w:rPr>
          <w:rFonts w:ascii="Times New Roman" w:hAnsi="Times New Roman" w:cs="Times New Roman"/>
          <w:sz w:val="28"/>
          <w:szCs w:val="28"/>
        </w:rPr>
        <w:t>(В.19)</w:t>
      </w:r>
    </w:p>
    <w:p w14:paraId="3B61AF34" w14:textId="77777777" w:rsidR="00402F74" w:rsidRPr="001B0DC2" w:rsidRDefault="00402F74" w:rsidP="008B4A54">
      <w:pPr>
        <w:widowControl w:val="0"/>
        <w:autoSpaceDE w:val="0"/>
        <w:autoSpaceDN w:val="0"/>
        <w:spacing w:after="0" w:line="240" w:lineRule="auto"/>
        <w:ind w:right="-286"/>
        <w:jc w:val="both"/>
        <w:rPr>
          <w:rFonts w:ascii="Times New Roman" w:hAnsi="Times New Roman" w:cs="Times New Roman"/>
          <w:sz w:val="28"/>
          <w:szCs w:val="28"/>
        </w:rPr>
      </w:pPr>
      <w:r w:rsidRPr="001B0DC2">
        <w:rPr>
          <w:rFonts w:ascii="Times New Roman" w:hAnsi="Times New Roman" w:cs="Times New Roman"/>
          <w:noProof/>
          <w:position w:val="-14"/>
          <w:sz w:val="28"/>
          <w:szCs w:val="28"/>
          <w:lang w:eastAsia="ru-RU"/>
        </w:rPr>
        <w:drawing>
          <wp:inline distT="0" distB="0" distL="0" distR="0" wp14:anchorId="3B61CB05" wp14:editId="3B61CB06">
            <wp:extent cx="4743450" cy="352425"/>
            <wp:effectExtent l="0" t="0" r="0" b="0"/>
            <wp:docPr id="50" name="Рисунок 50"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r w:rsidR="008B4A54">
        <w:rPr>
          <w:rFonts w:ascii="Times New Roman" w:hAnsi="Times New Roman" w:cs="Times New Roman"/>
          <w:sz w:val="28"/>
          <w:szCs w:val="28"/>
        </w:rPr>
        <w:t xml:space="preserve"> (В.20)</w:t>
      </w:r>
    </w:p>
    <w:p w14:paraId="3B61AF35" w14:textId="77777777" w:rsidR="00402F74" w:rsidRPr="001B0DC2" w:rsidRDefault="00402F74" w:rsidP="00A42EE5">
      <w:pPr>
        <w:widowControl w:val="0"/>
        <w:autoSpaceDE w:val="0"/>
        <w:autoSpaceDN w:val="0"/>
        <w:spacing w:after="0" w:line="300" w:lineRule="exact"/>
        <w:ind w:firstLine="709"/>
        <w:jc w:val="both"/>
        <w:rPr>
          <w:rFonts w:ascii="Times New Roman" w:hAnsi="Times New Roman" w:cs="Times New Roman"/>
          <w:sz w:val="28"/>
          <w:szCs w:val="28"/>
        </w:rPr>
      </w:pPr>
    </w:p>
    <w:p w14:paraId="3B61AF36" w14:textId="77777777" w:rsidR="00330363" w:rsidRDefault="00402F74" w:rsidP="00A42EE5">
      <w:pPr>
        <w:pStyle w:val="ConsPlusNormal"/>
        <w:spacing w:line="300" w:lineRule="exact"/>
        <w:ind w:firstLine="709"/>
        <w:jc w:val="both"/>
      </w:pPr>
      <w:r w:rsidRPr="001B0DC2">
        <w:rPr>
          <w:rFonts w:ascii="Times New Roman" w:hAnsi="Times New Roman" w:cs="Times New Roman"/>
          <w:sz w:val="28"/>
          <w:szCs w:val="28"/>
        </w:rPr>
        <w:t>П</w:t>
      </w:r>
      <w:r w:rsidRPr="001B0DC2">
        <w:rPr>
          <w:rFonts w:ascii="Times New Roman" w:hAnsi="Times New Roman" w:cs="Times New Roman"/>
          <w:sz w:val="28"/>
          <w:szCs w:val="28"/>
          <w:vertAlign w:val="superscript"/>
        </w:rPr>
        <w:t>n</w:t>
      </w:r>
      <w:r w:rsidRPr="001B0DC2">
        <w:rPr>
          <w:rFonts w:ascii="Times New Roman" w:hAnsi="Times New Roman" w:cs="Times New Roman"/>
          <w:sz w:val="28"/>
          <w:szCs w:val="28"/>
          <w:vertAlign w:val="subscript"/>
        </w:rPr>
        <w:t>инф</w:t>
      </w:r>
      <w:r w:rsidRPr="001B0DC2">
        <w:rPr>
          <w:rFonts w:ascii="Times New Roman" w:hAnsi="Times New Roman" w:cs="Times New Roman"/>
          <w:sz w:val="28"/>
          <w:szCs w:val="28"/>
        </w:rPr>
        <w:t xml:space="preserve"> ... П</w:t>
      </w:r>
      <w:r w:rsidRPr="001B0DC2">
        <w:rPr>
          <w:rFonts w:ascii="Times New Roman" w:hAnsi="Times New Roman" w:cs="Times New Roman"/>
          <w:sz w:val="28"/>
          <w:szCs w:val="28"/>
          <w:vertAlign w:val="superscript"/>
        </w:rPr>
        <w:t>n</w:t>
      </w:r>
      <w:r w:rsidRPr="001B0DC2">
        <w:rPr>
          <w:rFonts w:ascii="Times New Roman" w:hAnsi="Times New Roman" w:cs="Times New Roman"/>
          <w:sz w:val="28"/>
          <w:szCs w:val="28"/>
          <w:vertAlign w:val="subscript"/>
        </w:rPr>
        <w:t>уд</w:t>
      </w:r>
      <w:r w:rsidRPr="001B0DC2">
        <w:rPr>
          <w:rFonts w:ascii="Times New Roman" w:hAnsi="Times New Roman" w:cs="Times New Roman"/>
          <w:sz w:val="28"/>
          <w:szCs w:val="28"/>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w:t>
      </w:r>
    </w:p>
    <w:p w14:paraId="3B61AF37" w14:textId="77777777" w:rsidR="00E83ACB" w:rsidRDefault="00E83ACB" w:rsidP="00E46AD7">
      <w:pPr>
        <w:widowControl w:val="0"/>
        <w:tabs>
          <w:tab w:val="left" w:pos="4824"/>
        </w:tabs>
        <w:spacing w:after="0" w:line="240" w:lineRule="auto"/>
        <w:jc w:val="center"/>
        <w:rPr>
          <w:rFonts w:ascii="Times New Roman" w:hAnsi="Times New Roman" w:cs="Times New Roman"/>
          <w:b/>
          <w:sz w:val="24"/>
          <w:szCs w:val="24"/>
        </w:rPr>
        <w:sectPr w:rsidR="00E83ACB" w:rsidSect="00E83ACB">
          <w:pgSz w:w="11906" w:h="16838"/>
          <w:pgMar w:top="851" w:right="851" w:bottom="851" w:left="1418" w:header="709" w:footer="709" w:gutter="0"/>
          <w:cols w:space="708"/>
          <w:docGrid w:linePitch="360"/>
        </w:sectPr>
      </w:pPr>
    </w:p>
    <w:p w14:paraId="3B61AF38" w14:textId="23C5EC4E" w:rsidR="00E83ACB" w:rsidRPr="00637213" w:rsidRDefault="00E83ACB" w:rsidP="00637213">
      <w:pPr>
        <w:pStyle w:val="1"/>
        <w:spacing w:before="0"/>
        <w:jc w:val="both"/>
        <w:rPr>
          <w:rFonts w:ascii="Times New Roman" w:eastAsiaTheme="minorHAnsi" w:hAnsi="Times New Roman" w:cs="Times New Roman"/>
          <w:b/>
          <w:bCs/>
          <w:color w:val="auto"/>
          <w:sz w:val="28"/>
          <w:szCs w:val="28"/>
        </w:rPr>
      </w:pPr>
      <w:bookmarkStart w:id="35" w:name="_Toc120799146"/>
      <w:r w:rsidRPr="00E83ACB">
        <w:rPr>
          <w:rFonts w:ascii="Times New Roman" w:eastAsiaTheme="minorHAnsi" w:hAnsi="Times New Roman" w:cs="Times New Roman"/>
          <w:b/>
          <w:bCs/>
          <w:color w:val="auto"/>
          <w:sz w:val="28"/>
          <w:szCs w:val="28"/>
        </w:rPr>
        <w:lastRenderedPageBreak/>
        <w:t>П</w:t>
      </w:r>
      <w:r w:rsidR="008B4A54" w:rsidRPr="00E83ACB">
        <w:rPr>
          <w:rFonts w:ascii="Times New Roman" w:eastAsiaTheme="minorHAnsi" w:hAnsi="Times New Roman" w:cs="Times New Roman"/>
          <w:b/>
          <w:bCs/>
          <w:color w:val="auto"/>
          <w:sz w:val="28"/>
          <w:szCs w:val="28"/>
        </w:rPr>
        <w:t>РИЛОЖЕНИЕ</w:t>
      </w:r>
      <w:r w:rsidRPr="00E83ACB">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Г</w:t>
      </w:r>
      <w:r w:rsidR="00637213">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Бланк анализа соответствия информации о деятельности организации, размещенной на информационных стендах в помещении организации,</w:t>
      </w:r>
      <w:r w:rsidR="00637213">
        <w:rPr>
          <w:rFonts w:ascii="Times New Roman" w:eastAsiaTheme="minorHAnsi" w:hAnsi="Times New Roman" w:cs="Times New Roman"/>
          <w:b/>
          <w:bCs/>
          <w:color w:val="auto"/>
          <w:sz w:val="28"/>
          <w:szCs w:val="28"/>
        </w:rPr>
        <w:t xml:space="preserve"> </w:t>
      </w:r>
      <w:r w:rsidRPr="00637213">
        <w:rPr>
          <w:rFonts w:ascii="Times New Roman" w:eastAsiaTheme="minorHAnsi" w:hAnsi="Times New Roman" w:cs="Times New Roman"/>
          <w:b/>
          <w:bCs/>
          <w:color w:val="auto"/>
          <w:sz w:val="28"/>
          <w:szCs w:val="28"/>
        </w:rPr>
        <w:t>ее содержанию и порядку (форме) размещения, установленным нормативными правовыми актами (параметр 1.1.1)</w:t>
      </w:r>
      <w:bookmarkEnd w:id="35"/>
    </w:p>
    <w:p w14:paraId="3B61AF39" w14:textId="77777777" w:rsidR="00E83ACB" w:rsidRPr="00637213" w:rsidRDefault="00E83ACB" w:rsidP="00E83ACB">
      <w:pPr>
        <w:spacing w:after="0" w:line="240" w:lineRule="auto"/>
        <w:rPr>
          <w:rFonts w:ascii="Times New Roman" w:hAnsi="Times New Roman" w:cs="Times New Roman"/>
          <w:b/>
          <w:bCs/>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481"/>
      </w:tblGrid>
      <w:tr w:rsidR="001025A1" w:rsidRPr="00092128" w14:paraId="3B61AF3C" w14:textId="77777777" w:rsidTr="00C24344">
        <w:tc>
          <w:tcPr>
            <w:tcW w:w="3823" w:type="dxa"/>
          </w:tcPr>
          <w:p w14:paraId="3B61AF3A"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1481" w:type="dxa"/>
          </w:tcPr>
          <w:p w14:paraId="3B61AF3B"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3F" w14:textId="77777777" w:rsidTr="00C24344">
        <w:tc>
          <w:tcPr>
            <w:tcW w:w="3823" w:type="dxa"/>
          </w:tcPr>
          <w:p w14:paraId="3B61AF3D"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1481" w:type="dxa"/>
          </w:tcPr>
          <w:p w14:paraId="3B61AF3E"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2" w14:textId="77777777" w:rsidTr="00C24344">
        <w:tc>
          <w:tcPr>
            <w:tcW w:w="3823" w:type="dxa"/>
          </w:tcPr>
          <w:p w14:paraId="3B61AF40"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1481" w:type="dxa"/>
          </w:tcPr>
          <w:p w14:paraId="3B61AF41"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5" w14:textId="77777777" w:rsidTr="00C24344">
        <w:tc>
          <w:tcPr>
            <w:tcW w:w="3823" w:type="dxa"/>
          </w:tcPr>
          <w:p w14:paraId="3B61AF43"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1481" w:type="dxa"/>
          </w:tcPr>
          <w:p w14:paraId="3B61AF44"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8" w14:textId="77777777" w:rsidTr="00C24344">
        <w:tc>
          <w:tcPr>
            <w:tcW w:w="3823" w:type="dxa"/>
          </w:tcPr>
          <w:p w14:paraId="3B61AF46"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1481" w:type="dxa"/>
          </w:tcPr>
          <w:p w14:paraId="3B61AF47"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B" w14:textId="77777777" w:rsidTr="00C24344">
        <w:tc>
          <w:tcPr>
            <w:tcW w:w="3823" w:type="dxa"/>
          </w:tcPr>
          <w:p w14:paraId="3B61AF49"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1481" w:type="dxa"/>
          </w:tcPr>
          <w:p w14:paraId="3B61AF4A"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4E" w14:textId="77777777" w:rsidTr="00C24344">
        <w:tc>
          <w:tcPr>
            <w:tcW w:w="3823" w:type="dxa"/>
          </w:tcPr>
          <w:p w14:paraId="3B61AF4C"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1481" w:type="dxa"/>
          </w:tcPr>
          <w:p w14:paraId="3B61AF4D"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51" w14:textId="77777777" w:rsidTr="00C24344">
        <w:tc>
          <w:tcPr>
            <w:tcW w:w="3823" w:type="dxa"/>
          </w:tcPr>
          <w:p w14:paraId="3B61AF4F" w14:textId="77777777" w:rsidR="001025A1" w:rsidRPr="00914E2A" w:rsidRDefault="001025A1"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1481" w:type="dxa"/>
          </w:tcPr>
          <w:p w14:paraId="3B61AF50" w14:textId="77777777" w:rsidR="001025A1" w:rsidRPr="00092128" w:rsidRDefault="001025A1" w:rsidP="00207AEF">
            <w:pPr>
              <w:spacing w:after="0" w:line="240" w:lineRule="auto"/>
              <w:rPr>
                <w:rFonts w:ascii="Times New Roman" w:hAnsi="Times New Roman" w:cs="Times New Roman"/>
                <w:sz w:val="24"/>
                <w:szCs w:val="28"/>
              </w:rPr>
            </w:pPr>
          </w:p>
        </w:tc>
      </w:tr>
      <w:tr w:rsidR="001025A1" w:rsidRPr="00092128" w14:paraId="3B61AF54" w14:textId="77777777" w:rsidTr="00C24344">
        <w:tc>
          <w:tcPr>
            <w:tcW w:w="3823" w:type="dxa"/>
          </w:tcPr>
          <w:p w14:paraId="3B61AF52" w14:textId="77777777" w:rsidR="001025A1" w:rsidRPr="00914E2A" w:rsidRDefault="001025A1" w:rsidP="00207AEF">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1481" w:type="dxa"/>
          </w:tcPr>
          <w:p w14:paraId="3B61AF53" w14:textId="77777777" w:rsidR="001025A1" w:rsidRPr="00092128" w:rsidRDefault="001025A1" w:rsidP="00207AEF">
            <w:pPr>
              <w:spacing w:after="0" w:line="240" w:lineRule="auto"/>
              <w:rPr>
                <w:rFonts w:ascii="Times New Roman" w:hAnsi="Times New Roman" w:cs="Times New Roman"/>
                <w:sz w:val="24"/>
                <w:szCs w:val="28"/>
              </w:rPr>
            </w:pPr>
          </w:p>
        </w:tc>
      </w:tr>
    </w:tbl>
    <w:p w14:paraId="3B61AF55" w14:textId="77777777" w:rsidR="00E83ACB" w:rsidRDefault="00E83ACB" w:rsidP="00E83ACB">
      <w:pPr>
        <w:spacing w:after="0" w:line="240" w:lineRule="auto"/>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855"/>
        <w:gridCol w:w="708"/>
        <w:gridCol w:w="709"/>
        <w:gridCol w:w="1559"/>
        <w:gridCol w:w="1904"/>
        <w:gridCol w:w="1559"/>
        <w:gridCol w:w="1559"/>
        <w:gridCol w:w="2268"/>
      </w:tblGrid>
      <w:tr w:rsidR="00451CC8" w:rsidRPr="00BC44B3" w14:paraId="3B61AF5E" w14:textId="77777777" w:rsidTr="00631B28">
        <w:trPr>
          <w:trHeight w:val="391"/>
          <w:tblHeader/>
        </w:trPr>
        <w:tc>
          <w:tcPr>
            <w:tcW w:w="1183" w:type="dxa"/>
            <w:vMerge w:val="restart"/>
            <w:shd w:val="clear" w:color="auto" w:fill="D9E2F3" w:themeFill="accent1" w:themeFillTint="33"/>
            <w:vAlign w:val="center"/>
          </w:tcPr>
          <w:p w14:paraId="3B61AF56" w14:textId="77777777" w:rsidR="00451CC8" w:rsidRPr="003B15DA" w:rsidRDefault="00451CC8" w:rsidP="001100F0">
            <w:pPr>
              <w:spacing w:after="0" w:line="240" w:lineRule="auto"/>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3855" w:type="dxa"/>
            <w:vMerge w:val="restart"/>
            <w:shd w:val="clear" w:color="auto" w:fill="D9E2F3" w:themeFill="accent1" w:themeFillTint="33"/>
            <w:vAlign w:val="center"/>
          </w:tcPr>
          <w:p w14:paraId="3B61AF57"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p>
        </w:tc>
        <w:tc>
          <w:tcPr>
            <w:tcW w:w="1417" w:type="dxa"/>
            <w:gridSpan w:val="2"/>
            <w:shd w:val="clear" w:color="auto" w:fill="D9E2F3" w:themeFill="accent1" w:themeFillTint="33"/>
            <w:vAlign w:val="center"/>
          </w:tcPr>
          <w:p w14:paraId="3B61AF58"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w:t>
            </w:r>
          </w:p>
        </w:tc>
        <w:tc>
          <w:tcPr>
            <w:tcW w:w="1559" w:type="dxa"/>
            <w:vMerge w:val="restart"/>
            <w:shd w:val="clear" w:color="auto" w:fill="D9E2F3" w:themeFill="accent1" w:themeFillTint="33"/>
            <w:vAlign w:val="center"/>
          </w:tcPr>
          <w:p w14:paraId="3B61AF59"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Максимальное</w:t>
            </w:r>
          </w:p>
          <w:p w14:paraId="3B61AF5A"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904" w:type="dxa"/>
            <w:vMerge w:val="restart"/>
            <w:shd w:val="clear" w:color="auto" w:fill="D9E2F3" w:themeFill="accent1" w:themeFillTint="33"/>
            <w:vAlign w:val="center"/>
          </w:tcPr>
          <w:p w14:paraId="3B61AF5B" w14:textId="77777777" w:rsidR="00451CC8" w:rsidRPr="003B15DA" w:rsidRDefault="00451CC8" w:rsidP="00631B28">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3118" w:type="dxa"/>
            <w:gridSpan w:val="2"/>
            <w:shd w:val="clear" w:color="auto" w:fill="D9E2F3" w:themeFill="accent1" w:themeFillTint="33"/>
            <w:vAlign w:val="center"/>
          </w:tcPr>
          <w:p w14:paraId="3B61AF5C" w14:textId="77777777" w:rsidR="00451CC8"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Оценка эксперта</w:t>
            </w:r>
          </w:p>
        </w:tc>
        <w:tc>
          <w:tcPr>
            <w:tcW w:w="2268" w:type="dxa"/>
            <w:vMerge w:val="restart"/>
            <w:shd w:val="clear" w:color="auto" w:fill="D9E2F3" w:themeFill="accent1" w:themeFillTint="33"/>
            <w:vAlign w:val="center"/>
          </w:tcPr>
          <w:p w14:paraId="3B61AF5D" w14:textId="77777777" w:rsidR="00451CC8" w:rsidRPr="00BC44B3" w:rsidRDefault="00451CC8" w:rsidP="00631B28">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451CC8" w:rsidRPr="004020AB" w14:paraId="3B61AF68" w14:textId="77777777" w:rsidTr="00631B28">
        <w:trPr>
          <w:tblHeader/>
        </w:trPr>
        <w:tc>
          <w:tcPr>
            <w:tcW w:w="1183" w:type="dxa"/>
            <w:vMerge/>
            <w:shd w:val="clear" w:color="auto" w:fill="D9E2F3" w:themeFill="accent1" w:themeFillTint="33"/>
            <w:vAlign w:val="center"/>
          </w:tcPr>
          <w:p w14:paraId="3B61AF5F" w14:textId="77777777" w:rsidR="00451CC8" w:rsidRPr="004020AB" w:rsidRDefault="00451CC8" w:rsidP="001100F0">
            <w:pPr>
              <w:spacing w:after="0" w:line="240" w:lineRule="auto"/>
              <w:jc w:val="center"/>
              <w:rPr>
                <w:rFonts w:ascii="Times New Roman" w:hAnsi="Times New Roman" w:cs="Times New Roman"/>
                <w:b/>
                <w:sz w:val="20"/>
              </w:rPr>
            </w:pPr>
          </w:p>
        </w:tc>
        <w:tc>
          <w:tcPr>
            <w:tcW w:w="3855" w:type="dxa"/>
            <w:vMerge/>
            <w:shd w:val="clear" w:color="auto" w:fill="D9E2F3" w:themeFill="accent1" w:themeFillTint="33"/>
            <w:vAlign w:val="center"/>
          </w:tcPr>
          <w:p w14:paraId="3B61AF60" w14:textId="77777777" w:rsidR="00451CC8" w:rsidRPr="004020AB" w:rsidRDefault="00451CC8" w:rsidP="00631B28">
            <w:pPr>
              <w:spacing w:after="0" w:line="240" w:lineRule="auto"/>
              <w:jc w:val="center"/>
              <w:rPr>
                <w:rFonts w:ascii="Times New Roman" w:hAnsi="Times New Roman" w:cs="Times New Roman"/>
                <w:b/>
                <w:sz w:val="20"/>
              </w:rPr>
            </w:pPr>
          </w:p>
        </w:tc>
        <w:tc>
          <w:tcPr>
            <w:tcW w:w="708" w:type="dxa"/>
            <w:shd w:val="clear" w:color="auto" w:fill="D9E2F3" w:themeFill="accent1" w:themeFillTint="33"/>
            <w:vAlign w:val="center"/>
          </w:tcPr>
          <w:p w14:paraId="3B61AF61"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09" w:type="dxa"/>
            <w:shd w:val="clear" w:color="auto" w:fill="D9E2F3" w:themeFill="accent1" w:themeFillTint="33"/>
            <w:vAlign w:val="center"/>
          </w:tcPr>
          <w:p w14:paraId="3B61AF62" w14:textId="77777777" w:rsidR="00451CC8" w:rsidRPr="003B15DA" w:rsidRDefault="00451CC8"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1559" w:type="dxa"/>
            <w:vMerge/>
            <w:shd w:val="clear" w:color="auto" w:fill="D9E2F3" w:themeFill="accent1" w:themeFillTint="33"/>
            <w:vAlign w:val="center"/>
          </w:tcPr>
          <w:p w14:paraId="3B61AF63" w14:textId="77777777" w:rsidR="00451CC8" w:rsidRPr="004020AB" w:rsidRDefault="00451CC8" w:rsidP="00631B28">
            <w:pPr>
              <w:spacing w:after="0" w:line="240" w:lineRule="auto"/>
              <w:jc w:val="center"/>
              <w:rPr>
                <w:rFonts w:ascii="Times New Roman" w:hAnsi="Times New Roman" w:cs="Times New Roman"/>
                <w:b/>
                <w:sz w:val="20"/>
              </w:rPr>
            </w:pPr>
          </w:p>
        </w:tc>
        <w:tc>
          <w:tcPr>
            <w:tcW w:w="1904" w:type="dxa"/>
            <w:vMerge/>
            <w:shd w:val="clear" w:color="auto" w:fill="D9E2F3" w:themeFill="accent1" w:themeFillTint="33"/>
            <w:vAlign w:val="center"/>
          </w:tcPr>
          <w:p w14:paraId="3B61AF64" w14:textId="77777777" w:rsidR="00451CC8" w:rsidRPr="00AB2F6A" w:rsidRDefault="00451CC8" w:rsidP="00631B28">
            <w:pPr>
              <w:spacing w:after="0" w:line="240" w:lineRule="auto"/>
              <w:jc w:val="center"/>
              <w:rPr>
                <w:rFonts w:ascii="Times New Roman" w:hAnsi="Times New Roman" w:cs="Times New Roman"/>
                <w:b/>
                <w:sz w:val="18"/>
                <w:szCs w:val="18"/>
              </w:rPr>
            </w:pPr>
          </w:p>
        </w:tc>
        <w:tc>
          <w:tcPr>
            <w:tcW w:w="1559" w:type="dxa"/>
            <w:shd w:val="clear" w:color="auto" w:fill="D9E2F3" w:themeFill="accent1" w:themeFillTint="33"/>
            <w:vAlign w:val="center"/>
          </w:tcPr>
          <w:p w14:paraId="3B61AF65" w14:textId="77777777" w:rsidR="00451CC8" w:rsidRPr="00AB2F6A" w:rsidRDefault="00451CC8" w:rsidP="00631B28">
            <w:pPr>
              <w:spacing w:after="0" w:line="240" w:lineRule="auto"/>
              <w:jc w:val="center"/>
              <w:rPr>
                <w:rFonts w:ascii="Times New Roman" w:hAnsi="Times New Roman" w:cs="Times New Roman"/>
                <w:b/>
                <w:sz w:val="18"/>
                <w:szCs w:val="18"/>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559" w:type="dxa"/>
            <w:shd w:val="clear" w:color="auto" w:fill="D9E2F3" w:themeFill="accent1" w:themeFillTint="33"/>
            <w:vAlign w:val="center"/>
          </w:tcPr>
          <w:p w14:paraId="3B61AF66" w14:textId="77777777" w:rsidR="00451CC8" w:rsidRPr="00AB2F6A" w:rsidRDefault="00451CC8" w:rsidP="00631B2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Фактическое количество</w:t>
            </w:r>
          </w:p>
        </w:tc>
        <w:tc>
          <w:tcPr>
            <w:tcW w:w="2268" w:type="dxa"/>
            <w:vMerge/>
            <w:shd w:val="clear" w:color="auto" w:fill="D9E2F3" w:themeFill="accent1" w:themeFillTint="33"/>
          </w:tcPr>
          <w:p w14:paraId="3B61AF67" w14:textId="77777777" w:rsidR="00451CC8" w:rsidRPr="004020AB" w:rsidRDefault="00451CC8" w:rsidP="00631B28">
            <w:pPr>
              <w:spacing w:after="0" w:line="240" w:lineRule="auto"/>
              <w:jc w:val="center"/>
              <w:rPr>
                <w:rFonts w:ascii="Times New Roman" w:hAnsi="Times New Roman" w:cs="Times New Roman"/>
                <w:b/>
                <w:sz w:val="20"/>
              </w:rPr>
            </w:pPr>
          </w:p>
        </w:tc>
      </w:tr>
      <w:tr w:rsidR="00451CC8" w:rsidRPr="004020AB" w14:paraId="3B61AF72" w14:textId="77777777" w:rsidTr="00631B28">
        <w:trPr>
          <w:trHeight w:val="470"/>
        </w:trPr>
        <w:tc>
          <w:tcPr>
            <w:tcW w:w="1183" w:type="dxa"/>
            <w:vAlign w:val="center"/>
          </w:tcPr>
          <w:p w14:paraId="3B61AF69"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6A"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об учредителе/учредителях образовательной организации</w:t>
            </w:r>
          </w:p>
        </w:tc>
        <w:tc>
          <w:tcPr>
            <w:tcW w:w="708" w:type="dxa"/>
            <w:vAlign w:val="center"/>
          </w:tcPr>
          <w:p w14:paraId="3B61AF6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6C"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6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6E"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1</w:t>
            </w:r>
          </w:p>
        </w:tc>
        <w:tc>
          <w:tcPr>
            <w:tcW w:w="1559" w:type="dxa"/>
            <w:shd w:val="clear" w:color="auto" w:fill="B4C6E7" w:themeFill="accent1" w:themeFillTint="66"/>
            <w:vAlign w:val="center"/>
          </w:tcPr>
          <w:p w14:paraId="3B61AF6F"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70"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71"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7C" w14:textId="77777777" w:rsidTr="00631B28">
        <w:trPr>
          <w:trHeight w:val="562"/>
        </w:trPr>
        <w:tc>
          <w:tcPr>
            <w:tcW w:w="1183" w:type="dxa"/>
            <w:vAlign w:val="center"/>
          </w:tcPr>
          <w:p w14:paraId="3B61AF73"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74"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 месте нахождения образовательной организации и ее филиалов (при наличии)</w:t>
            </w:r>
          </w:p>
        </w:tc>
        <w:tc>
          <w:tcPr>
            <w:tcW w:w="708" w:type="dxa"/>
            <w:vAlign w:val="center"/>
          </w:tcPr>
          <w:p w14:paraId="3B61AF7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76"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7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78"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79"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7A"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7B"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86" w14:textId="77777777" w:rsidTr="00631B28">
        <w:trPr>
          <w:trHeight w:val="558"/>
        </w:trPr>
        <w:tc>
          <w:tcPr>
            <w:tcW w:w="1183" w:type="dxa"/>
            <w:vAlign w:val="center"/>
          </w:tcPr>
          <w:p w14:paraId="3B61AF7D"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7E"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633882">
              <w:rPr>
                <w:rFonts w:ascii="Times New Roman" w:hAnsi="Times New Roman" w:cs="Times New Roman"/>
                <w:sz w:val="20"/>
              </w:rPr>
              <w:t>режиме, графике работы, контактных телефонах и об адресах электронной почты</w:t>
            </w:r>
          </w:p>
        </w:tc>
        <w:tc>
          <w:tcPr>
            <w:tcW w:w="708" w:type="dxa"/>
            <w:vAlign w:val="center"/>
          </w:tcPr>
          <w:p w14:paraId="3B61AF7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80"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8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82"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83"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84"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85"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90" w14:textId="77777777" w:rsidTr="00631B28">
        <w:trPr>
          <w:trHeight w:val="299"/>
        </w:trPr>
        <w:tc>
          <w:tcPr>
            <w:tcW w:w="1183" w:type="dxa"/>
            <w:vAlign w:val="center"/>
          </w:tcPr>
          <w:p w14:paraId="3B61AF87"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88"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У</w:t>
            </w:r>
            <w:r w:rsidRPr="00F373AE">
              <w:rPr>
                <w:rFonts w:ascii="Times New Roman" w:hAnsi="Times New Roman" w:cs="Times New Roman"/>
                <w:sz w:val="20"/>
              </w:rPr>
              <w:t>став образовательной организации</w:t>
            </w:r>
            <w:r>
              <w:rPr>
                <w:rFonts w:ascii="Times New Roman" w:hAnsi="Times New Roman" w:cs="Times New Roman"/>
                <w:sz w:val="20"/>
              </w:rPr>
              <w:t xml:space="preserve"> (копия)</w:t>
            </w:r>
          </w:p>
        </w:tc>
        <w:tc>
          <w:tcPr>
            <w:tcW w:w="708" w:type="dxa"/>
            <w:vAlign w:val="center"/>
          </w:tcPr>
          <w:p w14:paraId="3B61AF8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8A"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8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8C"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8D"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8E"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8F"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9A" w14:textId="77777777" w:rsidTr="00631B28">
        <w:trPr>
          <w:trHeight w:val="749"/>
        </w:trPr>
        <w:tc>
          <w:tcPr>
            <w:tcW w:w="1183" w:type="dxa"/>
            <w:vAlign w:val="center"/>
          </w:tcPr>
          <w:p w14:paraId="3B61AF91"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92" w14:textId="77777777" w:rsidR="00451CC8" w:rsidRDefault="00451CC8" w:rsidP="00631B28">
            <w:pPr>
              <w:spacing w:after="0" w:line="240" w:lineRule="auto"/>
              <w:rPr>
                <w:rFonts w:ascii="Times New Roman" w:hAnsi="Times New Roman" w:cs="Times New Roman"/>
                <w:sz w:val="20"/>
              </w:rPr>
            </w:pPr>
            <w:r w:rsidRPr="001A1E78">
              <w:rPr>
                <w:rFonts w:ascii="Times New Roman" w:hAnsi="Times New Roman" w:cs="Times New Roman"/>
                <w:sz w:val="20"/>
              </w:rPr>
              <w:t>Лицензия на осуществление образовательной деятельности/свидетельство о государственной аккредитации</w:t>
            </w:r>
            <w:r w:rsidRPr="001A1E78">
              <w:rPr>
                <w:rFonts w:ascii="Times New Roman" w:hAnsi="Times New Roman" w:cs="Times New Roman"/>
                <w:sz w:val="20"/>
              </w:rPr>
              <w:br/>
              <w:t>(с приложениями) (копия)</w:t>
            </w:r>
          </w:p>
        </w:tc>
        <w:tc>
          <w:tcPr>
            <w:tcW w:w="708" w:type="dxa"/>
            <w:vAlign w:val="center"/>
          </w:tcPr>
          <w:p w14:paraId="3B61AF9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94"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9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96"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97"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98"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99"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A4" w14:textId="77777777" w:rsidTr="00631B28">
        <w:trPr>
          <w:trHeight w:val="847"/>
        </w:trPr>
        <w:tc>
          <w:tcPr>
            <w:tcW w:w="1183" w:type="dxa"/>
            <w:vAlign w:val="center"/>
          </w:tcPr>
          <w:p w14:paraId="3B61AF9B"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9C" w14:textId="77777777" w:rsidR="00451CC8"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w:t>
            </w:r>
            <w:r>
              <w:rPr>
                <w:rStyle w:val="ac"/>
                <w:rFonts w:ascii="Times New Roman" w:hAnsi="Times New Roman" w:cs="Times New Roman"/>
                <w:sz w:val="20"/>
              </w:rPr>
              <w:footnoteReference w:id="9"/>
            </w:r>
            <w:r w:rsidRPr="002A6A90">
              <w:rPr>
                <w:rFonts w:ascii="Times New Roman" w:hAnsi="Times New Roman" w:cs="Times New Roman"/>
                <w:sz w:val="20"/>
              </w:rPr>
              <w:t xml:space="preserve">, регламентирующий </w:t>
            </w:r>
            <w:r>
              <w:rPr>
                <w:rFonts w:ascii="Times New Roman" w:hAnsi="Times New Roman" w:cs="Times New Roman"/>
                <w:sz w:val="20"/>
              </w:rPr>
              <w:t>п</w:t>
            </w:r>
            <w:r w:rsidRPr="00C03B75">
              <w:rPr>
                <w:rFonts w:ascii="Times New Roman" w:hAnsi="Times New Roman" w:cs="Times New Roman"/>
                <w:sz w:val="20"/>
              </w:rPr>
              <w:t>равила внутреннего распорядка обучающихся</w:t>
            </w:r>
            <w:r>
              <w:rPr>
                <w:rFonts w:ascii="Times New Roman" w:hAnsi="Times New Roman" w:cs="Times New Roman"/>
                <w:sz w:val="20"/>
              </w:rPr>
              <w:t xml:space="preserve"> (копия)</w:t>
            </w:r>
          </w:p>
        </w:tc>
        <w:tc>
          <w:tcPr>
            <w:tcW w:w="708" w:type="dxa"/>
            <w:vAlign w:val="center"/>
          </w:tcPr>
          <w:p w14:paraId="3B61AF9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9E"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9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A0"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A1"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A2"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A3"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AE" w14:textId="77777777" w:rsidTr="00631B28">
        <w:trPr>
          <w:trHeight w:val="561"/>
        </w:trPr>
        <w:tc>
          <w:tcPr>
            <w:tcW w:w="1183" w:type="dxa"/>
            <w:vAlign w:val="center"/>
          </w:tcPr>
          <w:p w14:paraId="3B61AFA5"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A6" w14:textId="77777777" w:rsidR="00451CC8" w:rsidRPr="002A6A90"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п</w:t>
            </w:r>
            <w:r w:rsidRPr="002A6A90">
              <w:rPr>
                <w:rFonts w:ascii="Times New Roman" w:hAnsi="Times New Roman" w:cs="Times New Roman"/>
                <w:sz w:val="20"/>
              </w:rPr>
              <w:t>равила приема обучающихся</w:t>
            </w:r>
            <w:r>
              <w:rPr>
                <w:rFonts w:ascii="Times New Roman" w:hAnsi="Times New Roman" w:cs="Times New Roman"/>
                <w:sz w:val="20"/>
              </w:rPr>
              <w:t xml:space="preserve"> (копия)</w:t>
            </w:r>
          </w:p>
        </w:tc>
        <w:tc>
          <w:tcPr>
            <w:tcW w:w="708" w:type="dxa"/>
            <w:vAlign w:val="center"/>
          </w:tcPr>
          <w:p w14:paraId="3B61AFA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A8"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A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AA"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AB"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AC"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AD"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B8" w14:textId="77777777" w:rsidTr="00631B28">
        <w:trPr>
          <w:trHeight w:val="569"/>
        </w:trPr>
        <w:tc>
          <w:tcPr>
            <w:tcW w:w="1183" w:type="dxa"/>
            <w:vAlign w:val="center"/>
          </w:tcPr>
          <w:p w14:paraId="3B61AFAF"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B0" w14:textId="77777777" w:rsidR="00451CC8"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 xml:space="preserve">Локальный акт, регламентирующий </w:t>
            </w:r>
            <w:r>
              <w:rPr>
                <w:rFonts w:ascii="Times New Roman" w:hAnsi="Times New Roman" w:cs="Times New Roman"/>
                <w:sz w:val="20"/>
              </w:rPr>
              <w:t>р</w:t>
            </w:r>
            <w:r w:rsidRPr="002A6A90">
              <w:rPr>
                <w:rFonts w:ascii="Times New Roman" w:hAnsi="Times New Roman" w:cs="Times New Roman"/>
                <w:sz w:val="20"/>
              </w:rPr>
              <w:t>ежим занятий обучающихся</w:t>
            </w:r>
            <w:r>
              <w:rPr>
                <w:rFonts w:ascii="Times New Roman" w:hAnsi="Times New Roman" w:cs="Times New Roman"/>
                <w:sz w:val="20"/>
              </w:rPr>
              <w:t xml:space="preserve"> (копия)</w:t>
            </w:r>
          </w:p>
        </w:tc>
        <w:tc>
          <w:tcPr>
            <w:tcW w:w="708" w:type="dxa"/>
            <w:vAlign w:val="center"/>
          </w:tcPr>
          <w:p w14:paraId="3B61AFB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B2"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B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B4"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B5"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B6"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B7"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C2" w14:textId="77777777" w:rsidTr="00631B28">
        <w:trPr>
          <w:trHeight w:val="974"/>
        </w:trPr>
        <w:tc>
          <w:tcPr>
            <w:tcW w:w="1183" w:type="dxa"/>
            <w:vAlign w:val="center"/>
          </w:tcPr>
          <w:p w14:paraId="3B61AFB9"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vAlign w:val="center"/>
          </w:tcPr>
          <w:p w14:paraId="3B61AFBA" w14:textId="77777777" w:rsidR="00451CC8" w:rsidRPr="002A6A90" w:rsidRDefault="00451CC8" w:rsidP="00631B28">
            <w:pPr>
              <w:spacing w:after="0" w:line="240" w:lineRule="auto"/>
              <w:rPr>
                <w:rFonts w:ascii="Times New Roman" w:hAnsi="Times New Roman" w:cs="Times New Roman"/>
                <w:sz w:val="20"/>
              </w:rPr>
            </w:pPr>
            <w:r w:rsidRPr="002A6A90">
              <w:rPr>
                <w:rFonts w:ascii="Times New Roman" w:hAnsi="Times New Roman" w:cs="Times New Roman"/>
                <w:sz w:val="20"/>
              </w:rPr>
              <w:t>Локальный акт, регламентирующий</w:t>
            </w:r>
            <w:r>
              <w:rPr>
                <w:rFonts w:ascii="Times New Roman" w:hAnsi="Times New Roman" w:cs="Times New Roman"/>
                <w:sz w:val="20"/>
              </w:rPr>
              <w:t xml:space="preserve"> </w:t>
            </w:r>
            <w:r w:rsidRPr="009336C3">
              <w:rPr>
                <w:rFonts w:ascii="Times New Roman" w:hAnsi="Times New Roman" w:cs="Times New Roman"/>
                <w:sz w:val="20"/>
              </w:rPr>
              <w:t>формы, периодичность и порядок текущего контроля успеваемости и промежуточной аттестации обучающихся</w:t>
            </w:r>
            <w:r>
              <w:rPr>
                <w:rFonts w:ascii="Times New Roman" w:hAnsi="Times New Roman" w:cs="Times New Roman"/>
                <w:sz w:val="20"/>
              </w:rPr>
              <w:t xml:space="preserve"> (копия)</w:t>
            </w:r>
          </w:p>
        </w:tc>
        <w:tc>
          <w:tcPr>
            <w:tcW w:w="708" w:type="dxa"/>
            <w:vAlign w:val="center"/>
          </w:tcPr>
          <w:p w14:paraId="3B61AFB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vAlign w:val="center"/>
          </w:tcPr>
          <w:p w14:paraId="3B61AFBC"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vAlign w:val="center"/>
          </w:tcPr>
          <w:p w14:paraId="3B61AFB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BE" w14:textId="77777777" w:rsidR="00451CC8" w:rsidRPr="00A63B04"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BF"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C0"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C1"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CC" w14:textId="77777777" w:rsidTr="00631B28">
        <w:trPr>
          <w:trHeight w:val="1089"/>
        </w:trPr>
        <w:tc>
          <w:tcPr>
            <w:tcW w:w="1183" w:type="dxa"/>
            <w:shd w:val="clear" w:color="auto" w:fill="auto"/>
            <w:vAlign w:val="center"/>
          </w:tcPr>
          <w:p w14:paraId="3B61AFC3"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C4"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О</w:t>
            </w:r>
            <w:r w:rsidRPr="0084734B">
              <w:rPr>
                <w:rFonts w:ascii="Times New Roman" w:hAnsi="Times New Roman" w:cs="Times New Roman"/>
                <w:sz w:val="20"/>
              </w:rPr>
              <w:t>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sz w:val="20"/>
              </w:rPr>
              <w:t xml:space="preserve"> (копия)</w:t>
            </w:r>
          </w:p>
        </w:tc>
        <w:tc>
          <w:tcPr>
            <w:tcW w:w="708" w:type="dxa"/>
            <w:shd w:val="clear" w:color="auto" w:fill="auto"/>
            <w:vAlign w:val="center"/>
          </w:tcPr>
          <w:p w14:paraId="3B61AFC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C6"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C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C8"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C9"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CA" w14:textId="77777777" w:rsidR="00451CC8" w:rsidRDefault="00451CC8" w:rsidP="00631B28">
            <w:pPr>
              <w:spacing w:after="0" w:line="240" w:lineRule="auto"/>
              <w:jc w:val="center"/>
              <w:rPr>
                <w:rFonts w:ascii="Times New Roman" w:hAnsi="Times New Roman" w:cs="Times New Roman"/>
                <w:sz w:val="20"/>
              </w:rPr>
            </w:pPr>
          </w:p>
        </w:tc>
        <w:tc>
          <w:tcPr>
            <w:tcW w:w="2268" w:type="dxa"/>
            <w:vAlign w:val="center"/>
          </w:tcPr>
          <w:p w14:paraId="3B61AFCB" w14:textId="77777777" w:rsidR="00451CC8" w:rsidRPr="004020AB" w:rsidRDefault="00451CC8" w:rsidP="00631B28">
            <w:pPr>
              <w:spacing w:after="0" w:line="240" w:lineRule="auto"/>
              <w:rPr>
                <w:rFonts w:ascii="Times New Roman" w:hAnsi="Times New Roman" w:cs="Times New Roman"/>
                <w:sz w:val="20"/>
              </w:rPr>
            </w:pPr>
          </w:p>
        </w:tc>
      </w:tr>
      <w:tr w:rsidR="00451CC8" w:rsidRPr="004020AB" w14:paraId="3B61AFD6" w14:textId="77777777" w:rsidTr="00631B28">
        <w:trPr>
          <w:trHeight w:val="543"/>
        </w:trPr>
        <w:tc>
          <w:tcPr>
            <w:tcW w:w="1183" w:type="dxa"/>
            <w:shd w:val="clear" w:color="auto" w:fill="auto"/>
            <w:vAlign w:val="center"/>
          </w:tcPr>
          <w:p w14:paraId="3B61AFCD"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CE"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И</w:t>
            </w:r>
            <w:r w:rsidRPr="00E12C79">
              <w:rPr>
                <w:rFonts w:ascii="Times New Roman" w:hAnsi="Times New Roman" w:cs="Times New Roman"/>
                <w:sz w:val="20"/>
              </w:rPr>
              <w:t>нформаци</w:t>
            </w:r>
            <w:r>
              <w:rPr>
                <w:rFonts w:ascii="Times New Roman" w:hAnsi="Times New Roman" w:cs="Times New Roman"/>
                <w:sz w:val="20"/>
              </w:rPr>
              <w:t>я</w:t>
            </w:r>
            <w:r w:rsidRPr="00E12C79">
              <w:rPr>
                <w:rFonts w:ascii="Times New Roman" w:hAnsi="Times New Roman" w:cs="Times New Roman"/>
                <w:sz w:val="20"/>
              </w:rPr>
              <w:t xml:space="preserve"> о</w:t>
            </w:r>
            <w:r>
              <w:rPr>
                <w:rFonts w:ascii="Times New Roman" w:hAnsi="Times New Roman" w:cs="Times New Roman"/>
                <w:sz w:val="20"/>
              </w:rPr>
              <w:t xml:space="preserve"> </w:t>
            </w:r>
            <w:r w:rsidRPr="00E12C79">
              <w:rPr>
                <w:rFonts w:ascii="Times New Roman" w:hAnsi="Times New Roman" w:cs="Times New Roman"/>
                <w:sz w:val="20"/>
              </w:rPr>
              <w:t>формах обучения</w:t>
            </w:r>
          </w:p>
        </w:tc>
        <w:tc>
          <w:tcPr>
            <w:tcW w:w="708" w:type="dxa"/>
            <w:shd w:val="clear" w:color="auto" w:fill="auto"/>
            <w:vAlign w:val="center"/>
          </w:tcPr>
          <w:p w14:paraId="3B61AFC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D0"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D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D2"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D3"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D4"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D5"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E0" w14:textId="77777777" w:rsidTr="00631B28">
        <w:trPr>
          <w:trHeight w:val="564"/>
        </w:trPr>
        <w:tc>
          <w:tcPr>
            <w:tcW w:w="1183" w:type="dxa"/>
            <w:shd w:val="clear" w:color="auto" w:fill="auto"/>
            <w:vAlign w:val="center"/>
          </w:tcPr>
          <w:p w14:paraId="3B61AFD7"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D8"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языках, на которых осуществляется образование (обучение)</w:t>
            </w:r>
          </w:p>
        </w:tc>
        <w:tc>
          <w:tcPr>
            <w:tcW w:w="708" w:type="dxa"/>
            <w:shd w:val="clear" w:color="auto" w:fill="auto"/>
            <w:vAlign w:val="center"/>
          </w:tcPr>
          <w:p w14:paraId="3B61AFD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DA"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D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DC"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DD"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DE"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DF"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EA" w14:textId="77777777" w:rsidTr="00631B28">
        <w:trPr>
          <w:trHeight w:val="558"/>
        </w:trPr>
        <w:tc>
          <w:tcPr>
            <w:tcW w:w="1183" w:type="dxa"/>
            <w:shd w:val="clear" w:color="auto" w:fill="auto"/>
            <w:vAlign w:val="center"/>
          </w:tcPr>
          <w:p w14:paraId="3B61AFE1"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E2"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об </w:t>
            </w:r>
            <w:r w:rsidRPr="00691D74">
              <w:rPr>
                <w:rFonts w:ascii="Times New Roman" w:hAnsi="Times New Roman" w:cs="Times New Roman"/>
                <w:sz w:val="20"/>
              </w:rPr>
              <w:t>учебном плане с приложением его копии</w:t>
            </w:r>
          </w:p>
        </w:tc>
        <w:tc>
          <w:tcPr>
            <w:tcW w:w="708" w:type="dxa"/>
            <w:shd w:val="clear" w:color="auto" w:fill="auto"/>
            <w:vAlign w:val="center"/>
          </w:tcPr>
          <w:p w14:paraId="3B61AFE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E4"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E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E6"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E7"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E8"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E9"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F4" w14:textId="77777777" w:rsidTr="00631B28">
        <w:trPr>
          <w:trHeight w:val="553"/>
        </w:trPr>
        <w:tc>
          <w:tcPr>
            <w:tcW w:w="1183" w:type="dxa"/>
            <w:shd w:val="clear" w:color="auto" w:fill="auto"/>
            <w:vAlign w:val="center"/>
          </w:tcPr>
          <w:p w14:paraId="3B61AFEB"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EC"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календарном учебном графике с приложением его копии</w:t>
            </w:r>
          </w:p>
        </w:tc>
        <w:tc>
          <w:tcPr>
            <w:tcW w:w="708" w:type="dxa"/>
            <w:shd w:val="clear" w:color="auto" w:fill="auto"/>
            <w:vAlign w:val="center"/>
          </w:tcPr>
          <w:p w14:paraId="3B61AFE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EE"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E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F0"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F1"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F2"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F3"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AFFE" w14:textId="77777777" w:rsidTr="00631B28">
        <w:trPr>
          <w:trHeight w:val="546"/>
        </w:trPr>
        <w:tc>
          <w:tcPr>
            <w:tcW w:w="1183" w:type="dxa"/>
            <w:shd w:val="clear" w:color="auto" w:fill="auto"/>
            <w:vAlign w:val="center"/>
          </w:tcPr>
          <w:p w14:paraId="3B61AFF5"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AFF6"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образовательной программы</w:t>
            </w:r>
          </w:p>
        </w:tc>
        <w:tc>
          <w:tcPr>
            <w:tcW w:w="708" w:type="dxa"/>
            <w:shd w:val="clear" w:color="auto" w:fill="auto"/>
            <w:vAlign w:val="center"/>
          </w:tcPr>
          <w:p w14:paraId="3B61AFF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AFF8"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AFF9"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AFFA"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AFFB"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AFFC"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AFFD"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08" w14:textId="77777777" w:rsidTr="00631B28">
        <w:trPr>
          <w:trHeight w:val="501"/>
        </w:trPr>
        <w:tc>
          <w:tcPr>
            <w:tcW w:w="1183" w:type="dxa"/>
            <w:shd w:val="clear" w:color="auto" w:fill="auto"/>
            <w:vAlign w:val="center"/>
          </w:tcPr>
          <w:p w14:paraId="3B61AFFF"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00"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Наименование</w:t>
            </w:r>
            <w:r w:rsidRPr="00863287">
              <w:rPr>
                <w:rFonts w:ascii="Times New Roman" w:hAnsi="Times New Roman" w:cs="Times New Roman"/>
                <w:sz w:val="20"/>
              </w:rPr>
              <w:t xml:space="preserve"> </w:t>
            </w:r>
            <w:r>
              <w:rPr>
                <w:rFonts w:ascii="Times New Roman" w:hAnsi="Times New Roman" w:cs="Times New Roman"/>
                <w:sz w:val="20"/>
              </w:rPr>
              <w:t xml:space="preserve">адаптированной </w:t>
            </w:r>
            <w:r w:rsidRPr="00863287">
              <w:rPr>
                <w:rFonts w:ascii="Times New Roman" w:hAnsi="Times New Roman" w:cs="Times New Roman"/>
                <w:sz w:val="20"/>
              </w:rPr>
              <w:t>образовательной программы</w:t>
            </w:r>
          </w:p>
        </w:tc>
        <w:tc>
          <w:tcPr>
            <w:tcW w:w="708" w:type="dxa"/>
            <w:shd w:val="clear" w:color="auto" w:fill="auto"/>
            <w:vAlign w:val="center"/>
          </w:tcPr>
          <w:p w14:paraId="3B61B00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02"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03"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04"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05"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06"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07"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12" w14:textId="77777777" w:rsidTr="00631B28">
        <w:trPr>
          <w:trHeight w:val="1069"/>
        </w:trPr>
        <w:tc>
          <w:tcPr>
            <w:tcW w:w="1183" w:type="dxa"/>
            <w:shd w:val="clear" w:color="auto" w:fill="auto"/>
            <w:vAlign w:val="center"/>
          </w:tcPr>
          <w:p w14:paraId="3B61B009"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0A"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руководителе </w:t>
            </w:r>
            <w:r w:rsidRPr="007A3B81">
              <w:rPr>
                <w:rFonts w:ascii="Times New Roman" w:hAnsi="Times New Roman" w:cs="Times New Roman"/>
                <w:sz w:val="20"/>
              </w:rPr>
              <w:t>образовательной организации фамилию, имя, отчество (при наличии) руководителя, должность руководителя</w:t>
            </w:r>
            <w:r>
              <w:rPr>
                <w:rFonts w:ascii="Times New Roman" w:hAnsi="Times New Roman" w:cs="Times New Roman"/>
                <w:sz w:val="20"/>
              </w:rPr>
              <w:t>,</w:t>
            </w:r>
            <w:r w:rsidRPr="007A3B81">
              <w:rPr>
                <w:rFonts w:ascii="Times New Roman" w:hAnsi="Times New Roman" w:cs="Times New Roman"/>
                <w:sz w:val="20"/>
              </w:rPr>
              <w:t xml:space="preserve"> контактные телефоны, адреса электронной почты</w:t>
            </w:r>
          </w:p>
        </w:tc>
        <w:tc>
          <w:tcPr>
            <w:tcW w:w="708" w:type="dxa"/>
            <w:shd w:val="clear" w:color="auto" w:fill="auto"/>
            <w:vAlign w:val="center"/>
          </w:tcPr>
          <w:p w14:paraId="3B61B00B"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0C"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0D"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0E" w14:textId="77777777" w:rsidR="00451CC8" w:rsidRPr="00F018E1"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0F"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10"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11"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1C" w14:textId="77777777" w:rsidTr="00631B28">
        <w:trPr>
          <w:trHeight w:val="1455"/>
        </w:trPr>
        <w:tc>
          <w:tcPr>
            <w:tcW w:w="1183" w:type="dxa"/>
            <w:shd w:val="clear" w:color="auto" w:fill="auto"/>
            <w:vAlign w:val="center"/>
          </w:tcPr>
          <w:p w14:paraId="3B61B013"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14" w14:textId="77777777" w:rsidR="00451CC8" w:rsidRDefault="00451CC8" w:rsidP="00631B28">
            <w:pPr>
              <w:spacing w:after="0" w:line="240" w:lineRule="auto"/>
              <w:rPr>
                <w:rFonts w:ascii="Times New Roman" w:hAnsi="Times New Roman" w:cs="Times New Roman"/>
                <w:sz w:val="20"/>
              </w:rPr>
            </w:pPr>
            <w:r>
              <w:rPr>
                <w:rFonts w:ascii="Times New Roman" w:hAnsi="Times New Roman" w:cs="Times New Roman"/>
                <w:sz w:val="20"/>
              </w:rPr>
              <w:t>Информация о</w:t>
            </w:r>
            <w:r w:rsidRPr="007A3B81">
              <w:rPr>
                <w:rFonts w:ascii="Times New Roman" w:hAnsi="Times New Roman" w:cs="Times New Roman"/>
                <w:sz w:val="20"/>
              </w:rPr>
              <w:t xml:space="preserve"> заместителях, руководителях филиалов образовательной организации (при их наличии), в том числе фамилию, имя, отчество (при наличии) заместителей, должность заместителей, контактные телефоны, адреса электронной почты</w:t>
            </w:r>
          </w:p>
        </w:tc>
        <w:tc>
          <w:tcPr>
            <w:tcW w:w="708" w:type="dxa"/>
            <w:shd w:val="clear" w:color="auto" w:fill="auto"/>
            <w:vAlign w:val="center"/>
          </w:tcPr>
          <w:p w14:paraId="3B61B015"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16"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17"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18" w14:textId="77777777" w:rsidR="00451CC8"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19"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1A"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shd w:val="clear" w:color="auto" w:fill="auto"/>
            <w:vAlign w:val="center"/>
          </w:tcPr>
          <w:p w14:paraId="3B61B01B" w14:textId="77777777" w:rsidR="00451CC8" w:rsidRPr="004020AB" w:rsidRDefault="00451CC8" w:rsidP="00631B28">
            <w:pPr>
              <w:spacing w:after="0" w:line="240" w:lineRule="auto"/>
              <w:rPr>
                <w:rFonts w:ascii="Times New Roman" w:hAnsi="Times New Roman" w:cs="Times New Roman"/>
                <w:sz w:val="20"/>
              </w:rPr>
            </w:pPr>
          </w:p>
        </w:tc>
      </w:tr>
      <w:tr w:rsidR="00451CC8" w:rsidRPr="004020AB" w14:paraId="3B61B026" w14:textId="77777777" w:rsidTr="00631B28">
        <w:tc>
          <w:tcPr>
            <w:tcW w:w="1183" w:type="dxa"/>
            <w:shd w:val="clear" w:color="auto" w:fill="auto"/>
            <w:vAlign w:val="center"/>
          </w:tcPr>
          <w:p w14:paraId="3B61B01D"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1E" w14:textId="77777777" w:rsidR="00451CC8" w:rsidRPr="00CE07C9" w:rsidRDefault="00451CC8" w:rsidP="00631B28">
            <w:pPr>
              <w:spacing w:after="0" w:line="240" w:lineRule="auto"/>
              <w:rPr>
                <w:rFonts w:ascii="Times New Roman" w:hAnsi="Times New Roman" w:cs="Times New Roman"/>
                <w:sz w:val="20"/>
              </w:rPr>
            </w:pPr>
            <w:r w:rsidRPr="00CE07C9">
              <w:rPr>
                <w:rFonts w:ascii="Times New Roman" w:hAnsi="Times New Roman" w:cs="Times New Roman"/>
                <w:sz w:val="20"/>
              </w:rPr>
              <w:t>Информация о количестве вакантных мест для приема (перевода) по каждой образовательной программе</w:t>
            </w:r>
          </w:p>
        </w:tc>
        <w:tc>
          <w:tcPr>
            <w:tcW w:w="708" w:type="dxa"/>
            <w:shd w:val="clear" w:color="auto" w:fill="auto"/>
            <w:vAlign w:val="center"/>
          </w:tcPr>
          <w:p w14:paraId="3B61B01F"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20"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21" w14:textId="77777777" w:rsidR="00451CC8" w:rsidRPr="004020AB"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22" w14:textId="77777777" w:rsidR="00451CC8" w:rsidRPr="00CB5DF9"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23"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24"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25"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4020AB" w14:paraId="3B61B030" w14:textId="77777777" w:rsidTr="00631B28">
        <w:tc>
          <w:tcPr>
            <w:tcW w:w="1183" w:type="dxa"/>
            <w:shd w:val="clear" w:color="auto" w:fill="auto"/>
            <w:vAlign w:val="center"/>
          </w:tcPr>
          <w:p w14:paraId="3B61B027" w14:textId="77777777" w:rsidR="00451CC8" w:rsidRPr="00FD511E" w:rsidRDefault="00451CC8" w:rsidP="00C005BC">
            <w:pPr>
              <w:pStyle w:val="a5"/>
              <w:numPr>
                <w:ilvl w:val="0"/>
                <w:numId w:val="43"/>
              </w:numPr>
              <w:spacing w:after="0" w:line="240" w:lineRule="auto"/>
              <w:ind w:left="0" w:firstLine="0"/>
              <w:jc w:val="center"/>
              <w:rPr>
                <w:rFonts w:ascii="Times New Roman" w:hAnsi="Times New Roman" w:cs="Times New Roman"/>
                <w:sz w:val="20"/>
              </w:rPr>
            </w:pPr>
          </w:p>
        </w:tc>
        <w:tc>
          <w:tcPr>
            <w:tcW w:w="3855" w:type="dxa"/>
            <w:shd w:val="clear" w:color="auto" w:fill="auto"/>
            <w:vAlign w:val="center"/>
          </w:tcPr>
          <w:p w14:paraId="3B61B028" w14:textId="77777777" w:rsidR="00451CC8" w:rsidRPr="00CE07C9" w:rsidRDefault="00451CC8" w:rsidP="00631B28">
            <w:pPr>
              <w:spacing w:after="0" w:line="240" w:lineRule="auto"/>
              <w:rPr>
                <w:rFonts w:ascii="Times New Roman" w:hAnsi="Times New Roman" w:cs="Times New Roman"/>
                <w:sz w:val="20"/>
              </w:rPr>
            </w:pPr>
            <w:r w:rsidRPr="0074701B">
              <w:rPr>
                <w:rFonts w:ascii="Times New Roman" w:hAnsi="Times New Roman" w:cs="Times New Roman"/>
                <w:sz w:val="20"/>
              </w:rPr>
              <w:t>Образец заявления о приеме на обучение</w:t>
            </w:r>
          </w:p>
        </w:tc>
        <w:tc>
          <w:tcPr>
            <w:tcW w:w="708" w:type="dxa"/>
            <w:shd w:val="clear" w:color="auto" w:fill="auto"/>
            <w:vAlign w:val="center"/>
          </w:tcPr>
          <w:p w14:paraId="3B61B029"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shd w:val="clear" w:color="auto" w:fill="auto"/>
            <w:vAlign w:val="center"/>
          </w:tcPr>
          <w:p w14:paraId="3B61B02A"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559" w:type="dxa"/>
            <w:shd w:val="clear" w:color="auto" w:fill="auto"/>
            <w:vAlign w:val="center"/>
          </w:tcPr>
          <w:p w14:paraId="3B61B02B" w14:textId="77777777" w:rsidR="00451CC8" w:rsidRDefault="00451CC8" w:rsidP="00631B28">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1904" w:type="dxa"/>
            <w:shd w:val="clear" w:color="auto" w:fill="auto"/>
            <w:vAlign w:val="center"/>
          </w:tcPr>
          <w:p w14:paraId="3B61B02C" w14:textId="77777777" w:rsidR="00451CC8" w:rsidRPr="007378F2" w:rsidRDefault="00451CC8" w:rsidP="00631B28">
            <w:pPr>
              <w:spacing w:after="0" w:line="240" w:lineRule="auto"/>
              <w:jc w:val="center"/>
              <w:rPr>
                <w:rFonts w:ascii="Times New Roman" w:hAnsi="Times New Roman" w:cs="Times New Roman"/>
                <w:sz w:val="20"/>
              </w:rPr>
            </w:pPr>
            <w:r w:rsidRPr="007378F2">
              <w:rPr>
                <w:rFonts w:ascii="Times New Roman" w:hAnsi="Times New Roman" w:cs="Times New Roman"/>
                <w:sz w:val="20"/>
              </w:rPr>
              <w:t>1</w:t>
            </w:r>
          </w:p>
        </w:tc>
        <w:tc>
          <w:tcPr>
            <w:tcW w:w="1559" w:type="dxa"/>
            <w:shd w:val="clear" w:color="auto" w:fill="B4C6E7" w:themeFill="accent1" w:themeFillTint="66"/>
            <w:vAlign w:val="center"/>
          </w:tcPr>
          <w:p w14:paraId="3B61B02D" w14:textId="77777777" w:rsidR="00451CC8" w:rsidRPr="004020AB" w:rsidRDefault="00451CC8" w:rsidP="00631B28">
            <w:pPr>
              <w:spacing w:after="0" w:line="240" w:lineRule="auto"/>
              <w:jc w:val="center"/>
              <w:rPr>
                <w:rFonts w:ascii="Times New Roman" w:hAnsi="Times New Roman" w:cs="Times New Roman"/>
                <w:sz w:val="20"/>
              </w:rPr>
            </w:pPr>
          </w:p>
        </w:tc>
        <w:tc>
          <w:tcPr>
            <w:tcW w:w="1559" w:type="dxa"/>
            <w:shd w:val="clear" w:color="auto" w:fill="8EAADB" w:themeFill="accent1" w:themeFillTint="99"/>
            <w:vAlign w:val="center"/>
          </w:tcPr>
          <w:p w14:paraId="3B61B02E" w14:textId="77777777" w:rsidR="00451CC8" w:rsidRPr="004020AB" w:rsidRDefault="00451CC8" w:rsidP="00631B28">
            <w:pPr>
              <w:spacing w:after="0" w:line="240" w:lineRule="auto"/>
              <w:jc w:val="center"/>
              <w:rPr>
                <w:rFonts w:ascii="Times New Roman" w:hAnsi="Times New Roman" w:cs="Times New Roman"/>
                <w:sz w:val="20"/>
              </w:rPr>
            </w:pPr>
          </w:p>
        </w:tc>
        <w:tc>
          <w:tcPr>
            <w:tcW w:w="2268" w:type="dxa"/>
          </w:tcPr>
          <w:p w14:paraId="3B61B02F" w14:textId="77777777" w:rsidR="00451CC8" w:rsidRPr="004020AB" w:rsidRDefault="00451CC8" w:rsidP="00631B28">
            <w:pPr>
              <w:spacing w:after="0" w:line="240" w:lineRule="auto"/>
              <w:jc w:val="center"/>
              <w:rPr>
                <w:rFonts w:ascii="Times New Roman" w:hAnsi="Times New Roman" w:cs="Times New Roman"/>
                <w:sz w:val="20"/>
              </w:rPr>
            </w:pPr>
          </w:p>
        </w:tc>
      </w:tr>
      <w:tr w:rsidR="00451CC8" w:rsidRPr="00AC18D0" w14:paraId="3B61B03A" w14:textId="77777777" w:rsidTr="00631B28">
        <w:trPr>
          <w:trHeight w:val="525"/>
        </w:trPr>
        <w:tc>
          <w:tcPr>
            <w:tcW w:w="1183" w:type="dxa"/>
            <w:shd w:val="clear" w:color="auto" w:fill="B4C6E7" w:themeFill="accent1" w:themeFillTint="66"/>
            <w:vAlign w:val="center"/>
          </w:tcPr>
          <w:p w14:paraId="3B61B031" w14:textId="77777777" w:rsidR="00451CC8" w:rsidRPr="00AC18D0" w:rsidRDefault="00451CC8" w:rsidP="001100F0">
            <w:pPr>
              <w:pStyle w:val="a5"/>
              <w:spacing w:after="0" w:line="240" w:lineRule="auto"/>
              <w:ind w:left="0"/>
              <w:rPr>
                <w:rFonts w:ascii="Times New Roman" w:hAnsi="Times New Roman" w:cs="Times New Roman"/>
                <w:b/>
                <w:sz w:val="20"/>
              </w:rPr>
            </w:pPr>
          </w:p>
        </w:tc>
        <w:tc>
          <w:tcPr>
            <w:tcW w:w="3855" w:type="dxa"/>
            <w:shd w:val="clear" w:color="auto" w:fill="B4C6E7" w:themeFill="accent1" w:themeFillTint="66"/>
            <w:vAlign w:val="center"/>
          </w:tcPr>
          <w:p w14:paraId="3B61B032" w14:textId="77777777" w:rsidR="00451CC8" w:rsidRPr="00AC18D0" w:rsidRDefault="00451CC8" w:rsidP="00631B28">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708" w:type="dxa"/>
            <w:shd w:val="clear" w:color="auto" w:fill="B4C6E7" w:themeFill="accent1" w:themeFillTint="66"/>
            <w:vAlign w:val="center"/>
          </w:tcPr>
          <w:p w14:paraId="3B61B033" w14:textId="77777777" w:rsidR="00451CC8" w:rsidRPr="00AC18D0" w:rsidRDefault="00451CC8" w:rsidP="00631B28">
            <w:pPr>
              <w:spacing w:after="0" w:line="240" w:lineRule="auto"/>
              <w:jc w:val="center"/>
              <w:rPr>
                <w:rFonts w:ascii="Times New Roman" w:hAnsi="Times New Roman" w:cs="Times New Roman"/>
                <w:b/>
                <w:sz w:val="20"/>
              </w:rPr>
            </w:pPr>
          </w:p>
        </w:tc>
        <w:tc>
          <w:tcPr>
            <w:tcW w:w="709" w:type="dxa"/>
            <w:shd w:val="clear" w:color="auto" w:fill="B4C6E7" w:themeFill="accent1" w:themeFillTint="66"/>
            <w:vAlign w:val="center"/>
          </w:tcPr>
          <w:p w14:paraId="3B61B034" w14:textId="77777777" w:rsidR="00451CC8" w:rsidRPr="00AC18D0" w:rsidRDefault="00451CC8" w:rsidP="00631B28">
            <w:pPr>
              <w:spacing w:after="0" w:line="240" w:lineRule="auto"/>
              <w:jc w:val="center"/>
              <w:rPr>
                <w:rFonts w:ascii="Times New Roman" w:hAnsi="Times New Roman" w:cs="Times New Roman"/>
                <w:b/>
                <w:sz w:val="20"/>
              </w:rPr>
            </w:pPr>
          </w:p>
        </w:tc>
        <w:tc>
          <w:tcPr>
            <w:tcW w:w="1559" w:type="dxa"/>
            <w:shd w:val="clear" w:color="auto" w:fill="A8D08D" w:themeFill="accent6" w:themeFillTint="99"/>
            <w:vAlign w:val="center"/>
          </w:tcPr>
          <w:p w14:paraId="3B61B035" w14:textId="77777777" w:rsidR="00451CC8" w:rsidRPr="00E95AEA" w:rsidRDefault="00451CC8" w:rsidP="00631B28">
            <w:pPr>
              <w:spacing w:after="0" w:line="240" w:lineRule="auto"/>
              <w:jc w:val="center"/>
              <w:rPr>
                <w:rFonts w:ascii="Times New Roman" w:hAnsi="Times New Roman" w:cs="Times New Roman"/>
                <w:b/>
                <w:color w:val="FF0000"/>
                <w:sz w:val="24"/>
              </w:rPr>
            </w:pPr>
            <w:r w:rsidRPr="00E95AEA">
              <w:rPr>
                <w:rFonts w:ascii="Times New Roman" w:hAnsi="Times New Roman" w:cs="Times New Roman"/>
                <w:b/>
                <w:color w:val="FF0000"/>
                <w:sz w:val="24"/>
              </w:rPr>
              <w:t>100</w:t>
            </w:r>
          </w:p>
        </w:tc>
        <w:tc>
          <w:tcPr>
            <w:tcW w:w="1904" w:type="dxa"/>
            <w:shd w:val="clear" w:color="auto" w:fill="A8D08D" w:themeFill="accent6" w:themeFillTint="99"/>
            <w:vAlign w:val="center"/>
          </w:tcPr>
          <w:p w14:paraId="3B61B036" w14:textId="77777777" w:rsidR="00451CC8" w:rsidRPr="0027273A" w:rsidRDefault="00451CC8" w:rsidP="00631B28">
            <w:pPr>
              <w:spacing w:after="0" w:line="240" w:lineRule="auto"/>
              <w:jc w:val="center"/>
              <w:rPr>
                <w:rFonts w:ascii="Times New Roman" w:hAnsi="Times New Roman" w:cs="Times New Roman"/>
                <w:b/>
                <w:color w:val="FFFFFF" w:themeColor="background1"/>
                <w:sz w:val="24"/>
                <w:lang w:val="en-US"/>
              </w:rPr>
            </w:pPr>
            <w:r w:rsidRPr="00833FA5">
              <w:rPr>
                <w:rFonts w:ascii="Times New Roman" w:hAnsi="Times New Roman" w:cs="Times New Roman"/>
                <w:b/>
                <w:color w:val="FF0000"/>
                <w:sz w:val="24"/>
              </w:rPr>
              <w:t>2</w:t>
            </w:r>
            <w:r>
              <w:rPr>
                <w:rFonts w:ascii="Times New Roman" w:hAnsi="Times New Roman" w:cs="Times New Roman"/>
                <w:b/>
                <w:color w:val="FF0000"/>
                <w:sz w:val="24"/>
                <w:lang w:val="en-US"/>
              </w:rPr>
              <w:t>0</w:t>
            </w:r>
          </w:p>
        </w:tc>
        <w:tc>
          <w:tcPr>
            <w:tcW w:w="1559" w:type="dxa"/>
            <w:shd w:val="clear" w:color="auto" w:fill="C00000"/>
            <w:vAlign w:val="center"/>
          </w:tcPr>
          <w:p w14:paraId="3B61B037" w14:textId="77777777" w:rsidR="00451CC8" w:rsidRPr="002E1830" w:rsidRDefault="00451CC8" w:rsidP="00631B28">
            <w:pPr>
              <w:spacing w:after="0" w:line="240" w:lineRule="auto"/>
              <w:jc w:val="center"/>
              <w:rPr>
                <w:rFonts w:ascii="Times New Roman" w:hAnsi="Times New Roman" w:cs="Times New Roman"/>
                <w:b/>
                <w:color w:val="FFFFFF" w:themeColor="background1"/>
                <w:sz w:val="24"/>
              </w:rPr>
            </w:pPr>
          </w:p>
        </w:tc>
        <w:tc>
          <w:tcPr>
            <w:tcW w:w="1559" w:type="dxa"/>
            <w:shd w:val="clear" w:color="auto" w:fill="C00000"/>
            <w:vAlign w:val="center"/>
          </w:tcPr>
          <w:p w14:paraId="3B61B038" w14:textId="77777777" w:rsidR="00451CC8" w:rsidRPr="002E1830" w:rsidRDefault="00451CC8" w:rsidP="00631B28">
            <w:pPr>
              <w:spacing w:after="0" w:line="240" w:lineRule="auto"/>
              <w:jc w:val="center"/>
              <w:rPr>
                <w:rFonts w:ascii="Times New Roman" w:hAnsi="Times New Roman" w:cs="Times New Roman"/>
                <w:b/>
                <w:color w:val="FFFFFF" w:themeColor="background1"/>
                <w:sz w:val="24"/>
              </w:rPr>
            </w:pPr>
          </w:p>
        </w:tc>
        <w:tc>
          <w:tcPr>
            <w:tcW w:w="2268" w:type="dxa"/>
            <w:shd w:val="clear" w:color="auto" w:fill="B4C6E7" w:themeFill="accent1" w:themeFillTint="66"/>
          </w:tcPr>
          <w:p w14:paraId="3B61B039" w14:textId="77777777" w:rsidR="00451CC8" w:rsidRPr="00AC18D0" w:rsidRDefault="00451CC8" w:rsidP="00631B28">
            <w:pPr>
              <w:spacing w:after="0" w:line="240" w:lineRule="auto"/>
              <w:jc w:val="center"/>
              <w:rPr>
                <w:rFonts w:ascii="Times New Roman" w:hAnsi="Times New Roman" w:cs="Times New Roman"/>
                <w:b/>
                <w:sz w:val="20"/>
              </w:rPr>
            </w:pPr>
          </w:p>
        </w:tc>
      </w:tr>
    </w:tbl>
    <w:p w14:paraId="3B61B03B" w14:textId="77777777" w:rsidR="00451CC8" w:rsidRDefault="00451CC8" w:rsidP="00E83ACB">
      <w:pPr>
        <w:spacing w:after="0" w:line="240" w:lineRule="auto"/>
      </w:pPr>
    </w:p>
    <w:p w14:paraId="3B61B03C" w14:textId="77777777" w:rsidR="0089295A" w:rsidRDefault="0089295A">
      <w:r>
        <w:br w:type="page"/>
      </w:r>
    </w:p>
    <w:p w14:paraId="3B61B142" w14:textId="77777777" w:rsidR="00637213" w:rsidRDefault="00637213" w:rsidP="00E46AD7">
      <w:pPr>
        <w:widowControl w:val="0"/>
        <w:tabs>
          <w:tab w:val="left" w:pos="4824"/>
        </w:tabs>
        <w:spacing w:after="0" w:line="240" w:lineRule="auto"/>
        <w:jc w:val="center"/>
        <w:rPr>
          <w:rFonts w:ascii="Times New Roman" w:hAnsi="Times New Roman" w:cs="Times New Roman"/>
          <w:b/>
          <w:sz w:val="24"/>
          <w:szCs w:val="24"/>
        </w:rPr>
        <w:sectPr w:rsidR="00637213" w:rsidSect="001025A1">
          <w:pgSz w:w="16838" w:h="11906" w:orient="landscape"/>
          <w:pgMar w:top="1418" w:right="851" w:bottom="851" w:left="851" w:header="709" w:footer="709" w:gutter="0"/>
          <w:cols w:space="708"/>
          <w:docGrid w:linePitch="360"/>
        </w:sectPr>
      </w:pPr>
    </w:p>
    <w:p w14:paraId="3B61B143" w14:textId="4C3BD7FA" w:rsidR="00637213" w:rsidRPr="00637213" w:rsidRDefault="00637213" w:rsidP="00637213">
      <w:pPr>
        <w:pStyle w:val="1"/>
        <w:spacing w:before="0"/>
        <w:jc w:val="both"/>
        <w:rPr>
          <w:rFonts w:ascii="Times New Roman" w:eastAsiaTheme="minorHAnsi" w:hAnsi="Times New Roman" w:cs="Times New Roman"/>
          <w:b/>
          <w:bCs/>
          <w:color w:val="auto"/>
          <w:sz w:val="28"/>
          <w:szCs w:val="28"/>
        </w:rPr>
      </w:pPr>
      <w:bookmarkStart w:id="36" w:name="_Toc120799147"/>
      <w:bookmarkStart w:id="37" w:name="_Hlk14625743"/>
      <w:r w:rsidRPr="00637213">
        <w:rPr>
          <w:rFonts w:ascii="Times New Roman" w:eastAsiaTheme="minorHAnsi" w:hAnsi="Times New Roman" w:cs="Times New Roman"/>
          <w:b/>
          <w:bCs/>
          <w:color w:val="auto"/>
          <w:sz w:val="28"/>
          <w:szCs w:val="28"/>
        </w:rPr>
        <w:lastRenderedPageBreak/>
        <w:t>П</w:t>
      </w:r>
      <w:r w:rsidR="008B4A54" w:rsidRPr="00637213">
        <w:rPr>
          <w:rFonts w:ascii="Times New Roman" w:eastAsiaTheme="minorHAnsi" w:hAnsi="Times New Roman" w:cs="Times New Roman"/>
          <w:b/>
          <w:bCs/>
          <w:color w:val="auto"/>
          <w:sz w:val="28"/>
          <w:szCs w:val="28"/>
        </w:rPr>
        <w:t>РИЛОЖЕНИЕ</w:t>
      </w:r>
      <w:r w:rsidRPr="00637213">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Д</w:t>
      </w:r>
      <w:r w:rsidRPr="00637213">
        <w:rPr>
          <w:rFonts w:ascii="Times New Roman" w:eastAsiaTheme="minorHAnsi" w:hAnsi="Times New Roman" w:cs="Times New Roman"/>
          <w:b/>
          <w:bCs/>
          <w:color w:val="auto"/>
          <w:sz w:val="28"/>
          <w:szCs w:val="28"/>
        </w:rPr>
        <w:t>. Бланк анализа соответствия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(параметр 1.1.2)</w:t>
      </w:r>
      <w:bookmarkEnd w:id="36"/>
    </w:p>
    <w:bookmarkEnd w:id="37"/>
    <w:p w14:paraId="3B61B144" w14:textId="77777777" w:rsidR="00637213" w:rsidRDefault="00637213" w:rsidP="00637213">
      <w:pPr>
        <w:spacing w:after="0" w:line="240" w:lineRule="auto"/>
        <w:rPr>
          <w:rFonts w:ascii="Times New Roman" w:hAnsi="Times New Roman" w:cs="Times New Roman"/>
          <w:b/>
          <w:sz w:val="28"/>
          <w:szCs w:val="28"/>
        </w:rPr>
      </w:pPr>
    </w:p>
    <w:p w14:paraId="3B61B145" w14:textId="77777777" w:rsidR="005E081D" w:rsidRPr="00637213" w:rsidRDefault="005E081D" w:rsidP="00637213">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736"/>
      </w:tblGrid>
      <w:tr w:rsidR="00637213" w:rsidRPr="00092128" w14:paraId="3B61B148" w14:textId="77777777" w:rsidTr="00207AEF">
        <w:tc>
          <w:tcPr>
            <w:tcW w:w="3823" w:type="dxa"/>
          </w:tcPr>
          <w:p w14:paraId="3B61B146"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 сайта/</w:t>
            </w:r>
            <w:r w:rsidRPr="00914E2A">
              <w:rPr>
                <w:rFonts w:ascii="Times New Roman" w:hAnsi="Times New Roman" w:cs="Times New Roman"/>
                <w:b/>
                <w:sz w:val="24"/>
                <w:szCs w:val="28"/>
                <w:lang w:val="en-US"/>
              </w:rPr>
              <w:t>URL</w:t>
            </w:r>
            <w:r w:rsidRPr="00914E2A">
              <w:rPr>
                <w:rFonts w:ascii="Times New Roman" w:hAnsi="Times New Roman" w:cs="Times New Roman"/>
                <w:b/>
                <w:sz w:val="24"/>
                <w:szCs w:val="28"/>
              </w:rPr>
              <w:t>/</w:t>
            </w:r>
          </w:p>
        </w:tc>
        <w:tc>
          <w:tcPr>
            <w:tcW w:w="10736" w:type="dxa"/>
          </w:tcPr>
          <w:p w14:paraId="3B61B147"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4B" w14:textId="77777777" w:rsidTr="00207AEF">
        <w:tc>
          <w:tcPr>
            <w:tcW w:w="3823" w:type="dxa"/>
          </w:tcPr>
          <w:p w14:paraId="3B61B149"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0736" w:type="dxa"/>
          </w:tcPr>
          <w:p w14:paraId="3B61B14A"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4E" w14:textId="77777777" w:rsidTr="00207AEF">
        <w:tc>
          <w:tcPr>
            <w:tcW w:w="3823" w:type="dxa"/>
          </w:tcPr>
          <w:p w14:paraId="3B61B14C"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0736" w:type="dxa"/>
          </w:tcPr>
          <w:p w14:paraId="3B61B14D"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1" w14:textId="77777777" w:rsidTr="00207AEF">
        <w:tc>
          <w:tcPr>
            <w:tcW w:w="3823" w:type="dxa"/>
          </w:tcPr>
          <w:p w14:paraId="3B61B14F"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0736" w:type="dxa"/>
          </w:tcPr>
          <w:p w14:paraId="3B61B150"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4" w14:textId="77777777" w:rsidTr="00207AEF">
        <w:tc>
          <w:tcPr>
            <w:tcW w:w="3823" w:type="dxa"/>
          </w:tcPr>
          <w:p w14:paraId="3B61B152"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0736" w:type="dxa"/>
          </w:tcPr>
          <w:p w14:paraId="3B61B153"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7" w14:textId="77777777" w:rsidTr="00207AEF">
        <w:tc>
          <w:tcPr>
            <w:tcW w:w="3823" w:type="dxa"/>
          </w:tcPr>
          <w:p w14:paraId="3B61B155"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0736" w:type="dxa"/>
          </w:tcPr>
          <w:p w14:paraId="3B61B156"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A" w14:textId="77777777" w:rsidTr="00207AEF">
        <w:tc>
          <w:tcPr>
            <w:tcW w:w="3823" w:type="dxa"/>
          </w:tcPr>
          <w:p w14:paraId="3B61B158"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0736" w:type="dxa"/>
          </w:tcPr>
          <w:p w14:paraId="3B61B159"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5D" w14:textId="77777777" w:rsidTr="00207AEF">
        <w:tc>
          <w:tcPr>
            <w:tcW w:w="3823" w:type="dxa"/>
          </w:tcPr>
          <w:p w14:paraId="3B61B15B" w14:textId="77777777" w:rsidR="00637213" w:rsidRPr="00914E2A" w:rsidRDefault="00637213" w:rsidP="00207AEF">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0736" w:type="dxa"/>
          </w:tcPr>
          <w:p w14:paraId="3B61B15C" w14:textId="77777777" w:rsidR="00637213" w:rsidRPr="00092128" w:rsidRDefault="00637213" w:rsidP="00207AEF">
            <w:pPr>
              <w:spacing w:after="0" w:line="240" w:lineRule="auto"/>
              <w:rPr>
                <w:rFonts w:ascii="Times New Roman" w:hAnsi="Times New Roman" w:cs="Times New Roman"/>
                <w:sz w:val="24"/>
                <w:szCs w:val="28"/>
              </w:rPr>
            </w:pPr>
          </w:p>
        </w:tc>
      </w:tr>
      <w:tr w:rsidR="00637213" w:rsidRPr="00092128" w14:paraId="3B61B160" w14:textId="77777777" w:rsidTr="00207AEF">
        <w:tc>
          <w:tcPr>
            <w:tcW w:w="3823" w:type="dxa"/>
          </w:tcPr>
          <w:p w14:paraId="3B61B15E" w14:textId="77777777" w:rsidR="00637213" w:rsidRPr="00914E2A" w:rsidRDefault="00637213" w:rsidP="00207AEF">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0736" w:type="dxa"/>
          </w:tcPr>
          <w:p w14:paraId="3B61B15F" w14:textId="77777777" w:rsidR="00637213" w:rsidRPr="00092128" w:rsidRDefault="00637213" w:rsidP="00207AEF">
            <w:pPr>
              <w:spacing w:after="0" w:line="240" w:lineRule="auto"/>
              <w:rPr>
                <w:rFonts w:ascii="Times New Roman" w:hAnsi="Times New Roman" w:cs="Times New Roman"/>
                <w:sz w:val="24"/>
                <w:szCs w:val="28"/>
              </w:rPr>
            </w:pPr>
          </w:p>
        </w:tc>
      </w:tr>
    </w:tbl>
    <w:p w14:paraId="3B61B161" w14:textId="77777777" w:rsidR="00637213" w:rsidRDefault="00637213" w:rsidP="00637213">
      <w:pPr>
        <w:spacing w:after="0" w:line="240" w:lineRule="auto"/>
        <w:rPr>
          <w:sz w:val="28"/>
          <w:szCs w:val="28"/>
        </w:rPr>
      </w:pPr>
    </w:p>
    <w:tbl>
      <w:tblPr>
        <w:tblW w:w="14526" w:type="dxa"/>
        <w:tblLook w:val="04A0" w:firstRow="1" w:lastRow="0" w:firstColumn="1" w:lastColumn="0" w:noHBand="0" w:noVBand="1"/>
      </w:tblPr>
      <w:tblGrid>
        <w:gridCol w:w="925"/>
        <w:gridCol w:w="3606"/>
        <w:gridCol w:w="549"/>
        <w:gridCol w:w="781"/>
        <w:gridCol w:w="648"/>
        <w:gridCol w:w="1857"/>
        <w:gridCol w:w="1463"/>
        <w:gridCol w:w="1360"/>
        <w:gridCol w:w="3337"/>
      </w:tblGrid>
      <w:tr w:rsidR="00D71129" w:rsidRPr="003B15DA" w14:paraId="3B61B16A" w14:textId="77777777" w:rsidTr="00D71129">
        <w:trPr>
          <w:tblHeader/>
        </w:trPr>
        <w:tc>
          <w:tcPr>
            <w:tcW w:w="92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B162" w14:textId="77777777" w:rsidR="00D71129" w:rsidRPr="003B15DA" w:rsidRDefault="00D71129" w:rsidP="00631B28">
            <w:pPr>
              <w:spacing w:after="0" w:line="240" w:lineRule="auto"/>
              <w:ind w:left="113" w:right="113"/>
              <w:jc w:val="center"/>
              <w:rPr>
                <w:rFonts w:ascii="Times New Roman" w:hAnsi="Times New Roman" w:cs="Times New Roman"/>
                <w:b/>
                <w:sz w:val="18"/>
              </w:rPr>
            </w:pPr>
            <w:r w:rsidRPr="003B15DA">
              <w:rPr>
                <w:rFonts w:ascii="Times New Roman" w:hAnsi="Times New Roman" w:cs="Times New Roman"/>
                <w:b/>
                <w:sz w:val="18"/>
              </w:rPr>
              <w:t>№ индикатора</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3"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Индикаторы</w:t>
            </w:r>
            <w:r w:rsidRPr="003B15DA">
              <w:rPr>
                <w:rStyle w:val="ac"/>
                <w:rFonts w:ascii="Times New Roman" w:hAnsi="Times New Roman" w:cs="Times New Roman"/>
                <w:b/>
                <w:sz w:val="18"/>
              </w:rPr>
              <w:footnoteReference w:id="10"/>
            </w:r>
          </w:p>
        </w:tc>
        <w:tc>
          <w:tcPr>
            <w:tcW w:w="13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4"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Соответствие содержанию</w:t>
            </w:r>
            <w:r>
              <w:rPr>
                <w:rFonts w:ascii="Times New Roman" w:hAnsi="Times New Roman" w:cs="Times New Roman"/>
                <w:b/>
                <w:sz w:val="18"/>
              </w:rPr>
              <w:t xml:space="preserve">, </w:t>
            </w:r>
            <w:r w:rsidRPr="003B15DA">
              <w:rPr>
                <w:rFonts w:ascii="Times New Roman" w:hAnsi="Times New Roman" w:cs="Times New Roman"/>
                <w:b/>
                <w:sz w:val="18"/>
              </w:rPr>
              <w:t>порядку (форме)</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tcPr>
          <w:p w14:paraId="3B61B165" w14:textId="77777777" w:rsidR="00D71129" w:rsidRPr="003B15DA" w:rsidRDefault="00D71129" w:rsidP="00631B28">
            <w:pPr>
              <w:spacing w:after="0" w:line="180" w:lineRule="exact"/>
              <w:ind w:left="113" w:right="113"/>
              <w:jc w:val="center"/>
              <w:rPr>
                <w:rFonts w:ascii="Times New Roman" w:hAnsi="Times New Roman" w:cs="Times New Roman"/>
                <w:b/>
                <w:sz w:val="18"/>
              </w:rPr>
            </w:pPr>
            <w:r w:rsidRPr="003B15DA">
              <w:rPr>
                <w:rFonts w:ascii="Times New Roman" w:hAnsi="Times New Roman" w:cs="Times New Roman"/>
                <w:b/>
                <w:sz w:val="18"/>
              </w:rPr>
              <w:t>Максимальное</w:t>
            </w:r>
          </w:p>
          <w:p w14:paraId="3B61B166" w14:textId="77777777" w:rsidR="00D71129" w:rsidRPr="003B15DA" w:rsidRDefault="00D71129" w:rsidP="00631B28">
            <w:pPr>
              <w:spacing w:after="0" w:line="180" w:lineRule="exact"/>
              <w:ind w:left="113" w:right="113"/>
              <w:jc w:val="center"/>
              <w:rPr>
                <w:rFonts w:ascii="Times New Roman" w:hAnsi="Times New Roman" w:cs="Times New Roman"/>
                <w:b/>
                <w:sz w:val="18"/>
              </w:rPr>
            </w:pPr>
            <w:r w:rsidRPr="003B15DA">
              <w:rPr>
                <w:rFonts w:ascii="Times New Roman" w:hAnsi="Times New Roman" w:cs="Times New Roman"/>
                <w:b/>
                <w:sz w:val="18"/>
              </w:rPr>
              <w:t>значение в баллах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7" w14:textId="77777777" w:rsidR="00D71129" w:rsidRPr="002E5CC1" w:rsidRDefault="00D71129" w:rsidP="00631B28">
            <w:pPr>
              <w:spacing w:after="0" w:line="240" w:lineRule="auto"/>
              <w:jc w:val="center"/>
              <w:rPr>
                <w:rFonts w:ascii="Times New Roman" w:hAnsi="Times New Roman" w:cs="Times New Roman"/>
                <w:b/>
                <w:sz w:val="18"/>
              </w:rPr>
            </w:pPr>
            <w:r>
              <w:rPr>
                <w:rFonts w:ascii="Times New Roman" w:hAnsi="Times New Roman" w:cs="Times New Roman"/>
                <w:b/>
                <w:sz w:val="18"/>
              </w:rPr>
              <w:t>Количество материалов/единиц информации, установленное НПА</w:t>
            </w:r>
          </w:p>
        </w:tc>
        <w:tc>
          <w:tcPr>
            <w:tcW w:w="282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8" w14:textId="77777777" w:rsidR="00D71129" w:rsidRDefault="00D71129" w:rsidP="00631B28">
            <w:pPr>
              <w:spacing w:after="0" w:line="240" w:lineRule="auto"/>
              <w:jc w:val="center"/>
              <w:rPr>
                <w:rFonts w:ascii="Times New Roman" w:hAnsi="Times New Roman" w:cs="Times New Roman"/>
                <w:b/>
                <w:sz w:val="18"/>
              </w:rPr>
            </w:pPr>
            <w:r w:rsidRPr="002E5CC1">
              <w:rPr>
                <w:rFonts w:ascii="Times New Roman" w:hAnsi="Times New Roman" w:cs="Times New Roman"/>
                <w:b/>
                <w:sz w:val="18"/>
              </w:rPr>
              <w:t>Оценка эксперта</w:t>
            </w:r>
          </w:p>
        </w:tc>
        <w:tc>
          <w:tcPr>
            <w:tcW w:w="333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9" w14:textId="77777777" w:rsidR="00D71129" w:rsidRPr="003B15DA" w:rsidRDefault="00D71129" w:rsidP="00631B28">
            <w:pPr>
              <w:spacing w:after="0" w:line="240" w:lineRule="auto"/>
              <w:jc w:val="center"/>
              <w:rPr>
                <w:rFonts w:ascii="Times New Roman" w:hAnsi="Times New Roman" w:cs="Times New Roman"/>
                <w:b/>
                <w:sz w:val="18"/>
              </w:rPr>
            </w:pPr>
            <w:r>
              <w:rPr>
                <w:rFonts w:ascii="Times New Roman" w:hAnsi="Times New Roman" w:cs="Times New Roman"/>
                <w:b/>
                <w:sz w:val="18"/>
              </w:rPr>
              <w:t>Примечание</w:t>
            </w:r>
          </w:p>
        </w:tc>
      </w:tr>
      <w:tr w:rsidR="00D71129" w:rsidRPr="004020AB" w14:paraId="3B61B174" w14:textId="77777777" w:rsidTr="009016F1">
        <w:trPr>
          <w:trHeight w:val="675"/>
          <w:tblHeader/>
        </w:trPr>
        <w:tc>
          <w:tcPr>
            <w:tcW w:w="92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B" w14:textId="77777777" w:rsidR="00D71129" w:rsidRPr="004020AB" w:rsidRDefault="00D71129" w:rsidP="00631B28">
            <w:pPr>
              <w:spacing w:after="0" w:line="240" w:lineRule="auto"/>
              <w:jc w:val="center"/>
              <w:rPr>
                <w:rFonts w:ascii="Times New Roman" w:hAnsi="Times New Roman" w:cs="Times New Roman"/>
                <w:b/>
                <w:sz w:val="20"/>
              </w:rPr>
            </w:pPr>
          </w:p>
        </w:tc>
        <w:tc>
          <w:tcPr>
            <w:tcW w:w="360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C" w14:textId="77777777" w:rsidR="00D71129" w:rsidRPr="004020AB" w:rsidRDefault="00D71129" w:rsidP="00631B28">
            <w:pPr>
              <w:spacing w:after="0" w:line="240" w:lineRule="auto"/>
              <w:jc w:val="center"/>
              <w:rPr>
                <w:rFonts w:ascii="Times New Roman" w:hAnsi="Times New Roman" w:cs="Times New Roman"/>
                <w:b/>
                <w:sz w:val="20"/>
              </w:rPr>
            </w:pPr>
          </w:p>
        </w:tc>
        <w:tc>
          <w:tcPr>
            <w:tcW w:w="5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D"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да</w:t>
            </w:r>
          </w:p>
        </w:tc>
        <w:tc>
          <w:tcPr>
            <w:tcW w:w="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E" w14:textId="77777777" w:rsidR="00D71129" w:rsidRPr="003B15DA" w:rsidRDefault="00D71129" w:rsidP="00631B28">
            <w:pPr>
              <w:spacing w:after="0" w:line="240" w:lineRule="auto"/>
              <w:jc w:val="center"/>
              <w:rPr>
                <w:rFonts w:ascii="Times New Roman" w:hAnsi="Times New Roman" w:cs="Times New Roman"/>
                <w:b/>
                <w:sz w:val="18"/>
              </w:rPr>
            </w:pPr>
            <w:r w:rsidRPr="003B15DA">
              <w:rPr>
                <w:rFonts w:ascii="Times New Roman" w:hAnsi="Times New Roman" w:cs="Times New Roman"/>
                <w:b/>
                <w:sz w:val="18"/>
              </w:rPr>
              <w:t>нет</w:t>
            </w:r>
          </w:p>
        </w:tc>
        <w:tc>
          <w:tcPr>
            <w:tcW w:w="64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6F" w14:textId="77777777" w:rsidR="00D71129" w:rsidRPr="004020AB" w:rsidRDefault="00D71129" w:rsidP="00631B28">
            <w:pPr>
              <w:spacing w:after="0" w:line="240" w:lineRule="auto"/>
              <w:jc w:val="center"/>
              <w:rPr>
                <w:rFonts w:ascii="Times New Roman" w:hAnsi="Times New Roman" w:cs="Times New Roman"/>
                <w:b/>
                <w:sz w:val="20"/>
              </w:rPr>
            </w:pPr>
          </w:p>
        </w:tc>
        <w:tc>
          <w:tcPr>
            <w:tcW w:w="1857"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0" w14:textId="77777777" w:rsidR="00D71129" w:rsidRPr="00AB2F6A" w:rsidRDefault="00D71129" w:rsidP="00631B28">
            <w:pPr>
              <w:spacing w:after="0" w:line="240" w:lineRule="auto"/>
              <w:jc w:val="center"/>
              <w:rPr>
                <w:rFonts w:ascii="Times New Roman" w:hAnsi="Times New Roman" w:cs="Times New Roman"/>
                <w:b/>
                <w:sz w:val="18"/>
                <w:szCs w:val="18"/>
              </w:rPr>
            </w:pPr>
          </w:p>
        </w:tc>
        <w:tc>
          <w:tcPr>
            <w:tcW w:w="14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1" w14:textId="77777777" w:rsidR="00D71129" w:rsidRPr="002E5CC1" w:rsidRDefault="00D71129" w:rsidP="00631B28">
            <w:pPr>
              <w:spacing w:after="0" w:line="240" w:lineRule="auto"/>
              <w:jc w:val="center"/>
              <w:rPr>
                <w:rFonts w:ascii="Times New Roman" w:hAnsi="Times New Roman" w:cs="Times New Roman"/>
                <w:b/>
                <w:sz w:val="20"/>
              </w:rPr>
            </w:pPr>
            <w:r w:rsidRPr="00AB2F6A">
              <w:rPr>
                <w:rFonts w:ascii="Times New Roman" w:hAnsi="Times New Roman" w:cs="Times New Roman"/>
                <w:b/>
                <w:sz w:val="18"/>
                <w:szCs w:val="18"/>
              </w:rPr>
              <w:t>Соответствие</w:t>
            </w:r>
            <w:r>
              <w:rPr>
                <w:rFonts w:ascii="Times New Roman" w:hAnsi="Times New Roman" w:cs="Times New Roman"/>
                <w:b/>
                <w:sz w:val="18"/>
                <w:szCs w:val="18"/>
              </w:rPr>
              <w:t>/</w:t>
            </w:r>
            <w:r>
              <w:rPr>
                <w:rFonts w:ascii="Times New Roman" w:hAnsi="Times New Roman" w:cs="Times New Roman"/>
                <w:b/>
                <w:sz w:val="18"/>
                <w:szCs w:val="18"/>
              </w:rPr>
              <w:br/>
              <w:t>несоответствие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2" w14:textId="77777777" w:rsidR="00D71129" w:rsidRPr="004020AB" w:rsidRDefault="00D71129" w:rsidP="00631B28">
            <w:pPr>
              <w:spacing w:after="0" w:line="240" w:lineRule="auto"/>
              <w:jc w:val="center"/>
              <w:rPr>
                <w:rFonts w:ascii="Times New Roman" w:hAnsi="Times New Roman" w:cs="Times New Roman"/>
                <w:b/>
                <w:sz w:val="20"/>
              </w:rPr>
            </w:pPr>
            <w:r>
              <w:rPr>
                <w:rFonts w:ascii="Times New Roman" w:hAnsi="Times New Roman" w:cs="Times New Roman"/>
                <w:b/>
                <w:sz w:val="18"/>
                <w:szCs w:val="18"/>
              </w:rPr>
              <w:t>Фактическое количество</w:t>
            </w:r>
          </w:p>
        </w:tc>
        <w:tc>
          <w:tcPr>
            <w:tcW w:w="3337"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173" w14:textId="77777777" w:rsidR="00D71129" w:rsidRPr="004020AB" w:rsidRDefault="00D71129" w:rsidP="00631B28">
            <w:pPr>
              <w:spacing w:after="0" w:line="240" w:lineRule="auto"/>
              <w:jc w:val="center"/>
              <w:rPr>
                <w:rFonts w:ascii="Times New Roman" w:hAnsi="Times New Roman" w:cs="Times New Roman"/>
                <w:b/>
                <w:sz w:val="20"/>
              </w:rPr>
            </w:pPr>
          </w:p>
        </w:tc>
      </w:tr>
      <w:tr w:rsidR="009016F1" w:rsidRPr="004020AB" w14:paraId="3B61B17E" w14:textId="77777777" w:rsidTr="00D71129">
        <w:trPr>
          <w:trHeight w:val="696"/>
        </w:trPr>
        <w:tc>
          <w:tcPr>
            <w:tcW w:w="925" w:type="dxa"/>
            <w:tcBorders>
              <w:top w:val="single" w:sz="4" w:space="0" w:color="auto"/>
              <w:left w:val="single" w:sz="4" w:space="0" w:color="auto"/>
              <w:bottom w:val="single" w:sz="4" w:space="0" w:color="auto"/>
              <w:right w:val="single" w:sz="4" w:space="0" w:color="auto"/>
            </w:tcBorders>
            <w:vAlign w:val="center"/>
          </w:tcPr>
          <w:p w14:paraId="3B61B17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76" w14:textId="77777777" w:rsidR="009016F1" w:rsidRPr="004020AB" w:rsidRDefault="009016F1" w:rsidP="009016F1">
            <w:pPr>
              <w:spacing w:after="0" w:line="240" w:lineRule="auto"/>
              <w:rPr>
                <w:rFonts w:ascii="Times New Roman" w:hAnsi="Times New Roman" w:cs="Times New Roman"/>
                <w:sz w:val="20"/>
              </w:rPr>
            </w:pPr>
            <w:r>
              <w:rPr>
                <w:rFonts w:ascii="Times New Roman" w:hAnsi="Times New Roman" w:cs="Times New Roman"/>
                <w:sz w:val="20"/>
              </w:rPr>
              <w:t>П</w:t>
            </w:r>
            <w:r w:rsidRPr="00FC00FD">
              <w:rPr>
                <w:rFonts w:ascii="Times New Roman" w:hAnsi="Times New Roman" w:cs="Times New Roman"/>
                <w:sz w:val="20"/>
              </w:rPr>
              <w:t>олно</w:t>
            </w:r>
            <w:r>
              <w:rPr>
                <w:rFonts w:ascii="Times New Roman" w:hAnsi="Times New Roman" w:cs="Times New Roman"/>
                <w:sz w:val="20"/>
              </w:rPr>
              <w:t>е</w:t>
            </w:r>
            <w:r w:rsidRPr="00FC00FD">
              <w:rPr>
                <w:rFonts w:ascii="Times New Roman" w:hAnsi="Times New Roman" w:cs="Times New Roman"/>
                <w:sz w:val="20"/>
              </w:rPr>
              <w:t xml:space="preserve"> и сокращенно</w:t>
            </w:r>
            <w:r>
              <w:rPr>
                <w:rFonts w:ascii="Times New Roman" w:hAnsi="Times New Roman" w:cs="Times New Roman"/>
                <w:sz w:val="20"/>
              </w:rPr>
              <w:t>е</w:t>
            </w:r>
            <w:r w:rsidRPr="00FC00FD">
              <w:rPr>
                <w:rFonts w:ascii="Times New Roman" w:hAnsi="Times New Roman" w:cs="Times New Roman"/>
                <w:sz w:val="20"/>
              </w:rPr>
              <w:t xml:space="preserve"> (при наличии) наименовании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7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7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7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7A" w14:textId="77777777" w:rsidR="009016F1" w:rsidRPr="00DA54E3"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7B" w14:textId="77777777" w:rsidR="009016F1" w:rsidRPr="00DA54E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7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7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88" w14:textId="77777777" w:rsidTr="00D71129">
        <w:trPr>
          <w:trHeight w:val="464"/>
        </w:trPr>
        <w:tc>
          <w:tcPr>
            <w:tcW w:w="925" w:type="dxa"/>
            <w:tcBorders>
              <w:top w:val="single" w:sz="4" w:space="0" w:color="auto"/>
              <w:left w:val="single" w:sz="4" w:space="0" w:color="auto"/>
              <w:bottom w:val="single" w:sz="4" w:space="0" w:color="auto"/>
              <w:right w:val="single" w:sz="4" w:space="0" w:color="auto"/>
            </w:tcBorders>
            <w:vAlign w:val="center"/>
          </w:tcPr>
          <w:p w14:paraId="3B61B17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80"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4020AB">
              <w:rPr>
                <w:rFonts w:ascii="Times New Roman" w:hAnsi="Times New Roman" w:cs="Times New Roman"/>
                <w:sz w:val="20"/>
              </w:rPr>
              <w:t>о дате создания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8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8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8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84" w14:textId="77777777" w:rsidR="009016F1" w:rsidRPr="00DA54E3"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85" w14:textId="77777777" w:rsidR="009016F1" w:rsidRPr="00DA54E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86"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8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92" w14:textId="77777777" w:rsidTr="00D71129">
        <w:trPr>
          <w:trHeight w:val="698"/>
        </w:trPr>
        <w:tc>
          <w:tcPr>
            <w:tcW w:w="925" w:type="dxa"/>
            <w:tcBorders>
              <w:top w:val="single" w:sz="4" w:space="0" w:color="auto"/>
              <w:left w:val="single" w:sz="4" w:space="0" w:color="auto"/>
              <w:bottom w:val="single" w:sz="4" w:space="0" w:color="auto"/>
              <w:right w:val="single" w:sz="4" w:space="0" w:color="auto"/>
            </w:tcBorders>
            <w:vAlign w:val="center"/>
          </w:tcPr>
          <w:p w14:paraId="3B61B18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8A"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об учредителе/учредителях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8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8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8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8E"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8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90"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91"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9C" w14:textId="77777777" w:rsidTr="00D71129">
        <w:trPr>
          <w:trHeight w:val="890"/>
        </w:trPr>
        <w:tc>
          <w:tcPr>
            <w:tcW w:w="925" w:type="dxa"/>
            <w:tcBorders>
              <w:top w:val="single" w:sz="4" w:space="0" w:color="auto"/>
              <w:left w:val="single" w:sz="4" w:space="0" w:color="auto"/>
              <w:bottom w:val="single" w:sz="4" w:space="0" w:color="auto"/>
              <w:right w:val="single" w:sz="4" w:space="0" w:color="auto"/>
            </w:tcBorders>
            <w:vAlign w:val="center"/>
          </w:tcPr>
          <w:p w14:paraId="3B61B19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94"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33882">
              <w:rPr>
                <w:rFonts w:ascii="Times New Roman" w:hAnsi="Times New Roman" w:cs="Times New Roman"/>
                <w:sz w:val="20"/>
              </w:rPr>
              <w:t>о месте нахождения образовательной организации и</w:t>
            </w:r>
            <w:r w:rsidRPr="0020001D">
              <w:rPr>
                <w:rFonts w:ascii="Times New Roman" w:hAnsi="Times New Roman" w:cs="Times New Roman"/>
                <w:sz w:val="20"/>
              </w:rPr>
              <w:t xml:space="preserve">, ее представительств и филиалов </w:t>
            </w:r>
            <w:r w:rsidRPr="00633882">
              <w:rPr>
                <w:rFonts w:ascii="Times New Roman" w:hAnsi="Times New Roman" w:cs="Times New Roman"/>
                <w:sz w:val="20"/>
              </w:rPr>
              <w:t>(при наличии)</w:t>
            </w:r>
          </w:p>
        </w:tc>
        <w:tc>
          <w:tcPr>
            <w:tcW w:w="549" w:type="dxa"/>
            <w:tcBorders>
              <w:top w:val="single" w:sz="4" w:space="0" w:color="auto"/>
              <w:left w:val="single" w:sz="4" w:space="0" w:color="auto"/>
              <w:bottom w:val="single" w:sz="4" w:space="0" w:color="auto"/>
              <w:right w:val="single" w:sz="4" w:space="0" w:color="auto"/>
            </w:tcBorders>
            <w:vAlign w:val="center"/>
          </w:tcPr>
          <w:p w14:paraId="3B61B19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9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9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98"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9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9A"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9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A6" w14:textId="77777777" w:rsidTr="00D71129">
        <w:trPr>
          <w:trHeight w:val="784"/>
        </w:trPr>
        <w:tc>
          <w:tcPr>
            <w:tcW w:w="925" w:type="dxa"/>
            <w:tcBorders>
              <w:top w:val="single" w:sz="4" w:space="0" w:color="auto"/>
              <w:left w:val="single" w:sz="4" w:space="0" w:color="auto"/>
              <w:bottom w:val="single" w:sz="4" w:space="0" w:color="auto"/>
              <w:right w:val="single" w:sz="4" w:space="0" w:color="auto"/>
            </w:tcBorders>
            <w:vAlign w:val="center"/>
          </w:tcPr>
          <w:p w14:paraId="3B61B19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9E" w14:textId="77777777" w:rsidR="009016F1" w:rsidRPr="00C7418C" w:rsidRDefault="009016F1" w:rsidP="009016F1">
            <w:pPr>
              <w:spacing w:after="0" w:line="240" w:lineRule="auto"/>
              <w:rPr>
                <w:rFonts w:ascii="Times New Roman" w:hAnsi="Times New Roman" w:cs="Times New Roman"/>
                <w:sz w:val="20"/>
                <w:szCs w:val="20"/>
              </w:rPr>
            </w:pPr>
            <w:r w:rsidRPr="00C7418C">
              <w:rPr>
                <w:rFonts w:ascii="Times New Roman" w:hAnsi="Times New Roman" w:cs="Times New Roman"/>
                <w:sz w:val="20"/>
                <w:szCs w:val="20"/>
              </w:rPr>
              <w:t>Информация о режиме и графике работы образовательной организации, ее представительств и филиалов (при наличии), контактных телефонах образовательной организации, ее представительств и филиалов (при наличии), адресах электронной почты образовательной организации, ее представительств и филиалов (при наличии)</w:t>
            </w:r>
            <w:r>
              <w:rPr>
                <w:rFonts w:ascii="Times New Roman" w:hAnsi="Times New Roman" w:cs="Times New Roman"/>
                <w:sz w:val="20"/>
                <w:szCs w:val="20"/>
              </w:rPr>
              <w:t xml:space="preserve">, </w:t>
            </w:r>
            <w:r w:rsidRPr="0000286D">
              <w:rPr>
                <w:rFonts w:ascii="Times New Roman" w:hAnsi="Times New Roman" w:cs="Times New Roman"/>
                <w:sz w:val="20"/>
                <w:szCs w:val="20"/>
              </w:rPr>
              <w:t>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49" w:type="dxa"/>
            <w:tcBorders>
              <w:top w:val="single" w:sz="4" w:space="0" w:color="auto"/>
              <w:left w:val="single" w:sz="4" w:space="0" w:color="auto"/>
              <w:bottom w:val="single" w:sz="4" w:space="0" w:color="auto"/>
              <w:right w:val="single" w:sz="4" w:space="0" w:color="auto"/>
            </w:tcBorders>
            <w:vAlign w:val="center"/>
          </w:tcPr>
          <w:p w14:paraId="3B61B19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A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A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A2"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A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A4"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A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B0" w14:textId="77777777" w:rsidTr="00D71129">
        <w:trPr>
          <w:trHeight w:val="784"/>
        </w:trPr>
        <w:tc>
          <w:tcPr>
            <w:tcW w:w="925" w:type="dxa"/>
            <w:tcBorders>
              <w:top w:val="single" w:sz="4" w:space="0" w:color="auto"/>
              <w:left w:val="single" w:sz="4" w:space="0" w:color="auto"/>
              <w:bottom w:val="single" w:sz="4" w:space="0" w:color="auto"/>
              <w:right w:val="single" w:sz="4" w:space="0" w:color="auto"/>
            </w:tcBorders>
            <w:vAlign w:val="center"/>
          </w:tcPr>
          <w:p w14:paraId="3B61B1A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A8" w14:textId="77777777" w:rsidR="009016F1" w:rsidRPr="00C7418C" w:rsidRDefault="009016F1" w:rsidP="009016F1">
            <w:pPr>
              <w:spacing w:after="0" w:line="240" w:lineRule="auto"/>
              <w:rPr>
                <w:rFonts w:ascii="Times New Roman" w:hAnsi="Times New Roman" w:cs="Times New Roman"/>
                <w:sz w:val="20"/>
                <w:szCs w:val="20"/>
              </w:rPr>
            </w:pPr>
            <w:r w:rsidRPr="00E15D62">
              <w:rPr>
                <w:rFonts w:ascii="Times New Roman" w:hAnsi="Times New Roman" w:cs="Times New Roman"/>
                <w:sz w:val="20"/>
                <w:szCs w:val="20"/>
              </w:rPr>
              <w:t>Информация</w:t>
            </w:r>
            <w:r>
              <w:rPr>
                <w:rFonts w:ascii="Times New Roman" w:hAnsi="Times New Roman" w:cs="Times New Roman"/>
                <w:sz w:val="20"/>
                <w:szCs w:val="20"/>
              </w:rPr>
              <w:t xml:space="preserve"> </w:t>
            </w:r>
            <w:r w:rsidRPr="00E77133">
              <w:rPr>
                <w:rFonts w:ascii="Times New Roman" w:hAnsi="Times New Roman" w:cs="Times New Roman"/>
                <w:sz w:val="20"/>
                <w:szCs w:val="20"/>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N 273-ФЗ "Об образовании в Российской Федерации"</w:t>
            </w:r>
          </w:p>
        </w:tc>
        <w:tc>
          <w:tcPr>
            <w:tcW w:w="549" w:type="dxa"/>
            <w:tcBorders>
              <w:top w:val="single" w:sz="4" w:space="0" w:color="auto"/>
              <w:left w:val="single" w:sz="4" w:space="0" w:color="auto"/>
              <w:bottom w:val="single" w:sz="4" w:space="0" w:color="auto"/>
              <w:right w:val="single" w:sz="4" w:space="0" w:color="auto"/>
            </w:tcBorders>
            <w:vAlign w:val="center"/>
          </w:tcPr>
          <w:p w14:paraId="3B61B1A9"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AA"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A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AC"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A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A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A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BB" w14:textId="77777777" w:rsidTr="00D71129">
        <w:trPr>
          <w:trHeight w:val="4316"/>
        </w:trPr>
        <w:tc>
          <w:tcPr>
            <w:tcW w:w="925" w:type="dxa"/>
            <w:tcBorders>
              <w:top w:val="single" w:sz="4" w:space="0" w:color="auto"/>
              <w:left w:val="single" w:sz="4" w:space="0" w:color="auto"/>
              <w:bottom w:val="single" w:sz="4" w:space="0" w:color="auto"/>
              <w:right w:val="single" w:sz="4" w:space="0" w:color="auto"/>
            </w:tcBorders>
            <w:vAlign w:val="center"/>
          </w:tcPr>
          <w:p w14:paraId="3B61B1B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B2" w14:textId="77777777" w:rsidR="009016F1" w:rsidRPr="00B22C31" w:rsidRDefault="009016F1" w:rsidP="009016F1">
            <w:pPr>
              <w:spacing w:after="0" w:line="180" w:lineRule="exact"/>
              <w:rPr>
                <w:rFonts w:ascii="Times New Roman" w:hAnsi="Times New Roman" w:cs="Times New Roman"/>
                <w:sz w:val="20"/>
              </w:rPr>
            </w:pPr>
            <w:r>
              <w:rPr>
                <w:rFonts w:ascii="Times New Roman" w:hAnsi="Times New Roman" w:cs="Times New Roman"/>
                <w:sz w:val="20"/>
              </w:rPr>
              <w:t>И</w:t>
            </w:r>
            <w:r w:rsidRPr="00C50E46">
              <w:rPr>
                <w:rFonts w:ascii="Times New Roman" w:hAnsi="Times New Roman" w:cs="Times New Roman"/>
                <w:sz w:val="20"/>
              </w:rPr>
              <w:t>нформаци</w:t>
            </w:r>
            <w:r>
              <w:rPr>
                <w:rFonts w:ascii="Times New Roman" w:hAnsi="Times New Roman" w:cs="Times New Roman"/>
                <w:sz w:val="20"/>
              </w:rPr>
              <w:t>я</w:t>
            </w:r>
            <w:r w:rsidRPr="00C50E46">
              <w:rPr>
                <w:rFonts w:ascii="Times New Roman" w:hAnsi="Times New Roman" w:cs="Times New Roman"/>
                <w:sz w:val="20"/>
              </w:rPr>
              <w:t xml:space="preserve"> </w:t>
            </w:r>
            <w:r w:rsidRPr="00B22C31">
              <w:rPr>
                <w:rFonts w:ascii="Times New Roman" w:hAnsi="Times New Roman" w:cs="Times New Roman"/>
                <w:sz w:val="20"/>
              </w:rPr>
              <w:t>о структуре и об органах управления образовательной организации с указанием наименований структурных подразделений (органов управления);</w:t>
            </w:r>
          </w:p>
          <w:p w14:paraId="3B61B1B3" w14:textId="77777777" w:rsidR="009016F1" w:rsidRDefault="009016F1" w:rsidP="009016F1">
            <w:pPr>
              <w:spacing w:after="0" w:line="180" w:lineRule="exact"/>
              <w:rPr>
                <w:rFonts w:ascii="Times New Roman" w:hAnsi="Times New Roman" w:cs="Times New Roman"/>
                <w:sz w:val="20"/>
              </w:rPr>
            </w:pPr>
            <w:r w:rsidRPr="00B22C31">
              <w:rPr>
                <w:rFonts w:ascii="Times New Roman" w:hAnsi="Times New Roman" w:cs="Times New Roman"/>
                <w:sz w:val="20"/>
              </w:rPr>
              <w:t>о фамилиях, именах, отчествах (при наличии) и должностях руководителей структурных подразделений;</w:t>
            </w:r>
            <w:r>
              <w:rPr>
                <w:rFonts w:ascii="Times New Roman" w:hAnsi="Times New Roman" w:cs="Times New Roman"/>
                <w:sz w:val="20"/>
              </w:rPr>
              <w:t xml:space="preserve"> </w:t>
            </w:r>
            <w:r w:rsidRPr="00B22C31">
              <w:rPr>
                <w:rFonts w:ascii="Times New Roman" w:hAnsi="Times New Roman" w:cs="Times New Roman"/>
                <w:sz w:val="20"/>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r>
              <w:rPr>
                <w:rFonts w:ascii="Times New Roman" w:hAnsi="Times New Roman" w:cs="Times New Roman"/>
                <w:sz w:val="20"/>
              </w:rPr>
              <w:t xml:space="preserve"> </w:t>
            </w:r>
            <w:r w:rsidRPr="00B22C31">
              <w:rPr>
                <w:rFonts w:ascii="Times New Roman" w:hAnsi="Times New Roman" w:cs="Times New Roman"/>
                <w:sz w:val="20"/>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r>
              <w:rPr>
                <w:rFonts w:ascii="Times New Roman" w:hAnsi="Times New Roman" w:cs="Times New Roman"/>
                <w:sz w:val="20"/>
              </w:rPr>
              <w:t xml:space="preserve"> </w:t>
            </w:r>
            <w:r w:rsidRPr="00B22C31">
              <w:rPr>
                <w:rFonts w:ascii="Times New Roman" w:hAnsi="Times New Roman" w:cs="Times New Roman"/>
                <w:sz w:val="20"/>
              </w:rPr>
              <w:t>об адресах электронной почты структурных подразделений (органов управления) образовательной организации (при наличии электронной почты)</w:t>
            </w:r>
          </w:p>
        </w:tc>
        <w:tc>
          <w:tcPr>
            <w:tcW w:w="549" w:type="dxa"/>
            <w:tcBorders>
              <w:top w:val="single" w:sz="4" w:space="0" w:color="auto"/>
              <w:left w:val="single" w:sz="4" w:space="0" w:color="auto"/>
              <w:bottom w:val="single" w:sz="4" w:space="0" w:color="auto"/>
              <w:right w:val="single" w:sz="4" w:space="0" w:color="auto"/>
            </w:tcBorders>
            <w:vAlign w:val="center"/>
          </w:tcPr>
          <w:p w14:paraId="3B61B1B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B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B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B7" w14:textId="77777777" w:rsidR="009016F1" w:rsidRPr="00316A0A"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B8"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B9"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BA" w14:textId="77777777" w:rsidR="009016F1" w:rsidRPr="004020AB" w:rsidRDefault="009016F1" w:rsidP="009016F1">
            <w:pPr>
              <w:spacing w:after="0" w:line="240" w:lineRule="auto"/>
              <w:rPr>
                <w:rFonts w:ascii="Times New Roman" w:hAnsi="Times New Roman" w:cs="Times New Roman"/>
                <w:sz w:val="20"/>
              </w:rPr>
            </w:pPr>
          </w:p>
        </w:tc>
      </w:tr>
      <w:tr w:rsidR="009016F1" w14:paraId="3B61B1C5" w14:textId="77777777" w:rsidTr="00D71129">
        <w:trPr>
          <w:trHeight w:val="515"/>
        </w:trPr>
        <w:tc>
          <w:tcPr>
            <w:tcW w:w="925" w:type="dxa"/>
            <w:tcBorders>
              <w:top w:val="single" w:sz="4" w:space="0" w:color="auto"/>
              <w:left w:val="single" w:sz="4" w:space="0" w:color="auto"/>
              <w:bottom w:val="single" w:sz="4" w:space="0" w:color="auto"/>
              <w:right w:val="single" w:sz="4" w:space="0" w:color="auto"/>
            </w:tcBorders>
            <w:vAlign w:val="center"/>
          </w:tcPr>
          <w:p w14:paraId="3B61B1B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BD" w14:textId="77777777" w:rsidR="009016F1" w:rsidRDefault="009016F1" w:rsidP="009016F1">
            <w:pPr>
              <w:spacing w:after="0" w:line="180" w:lineRule="exact"/>
              <w:rPr>
                <w:rFonts w:ascii="Times New Roman" w:hAnsi="Times New Roman" w:cs="Times New Roman"/>
                <w:sz w:val="20"/>
              </w:rPr>
            </w:pPr>
            <w:r>
              <w:rPr>
                <w:rFonts w:ascii="Times New Roman" w:hAnsi="Times New Roman" w:cs="Times New Roman"/>
                <w:sz w:val="20"/>
                <w:szCs w:val="18"/>
              </w:rPr>
              <w:t>Информация о</w:t>
            </w:r>
            <w:r w:rsidRPr="003A0283">
              <w:rPr>
                <w:rFonts w:ascii="Times New Roman" w:hAnsi="Times New Roman" w:cs="Times New Roman"/>
                <w:sz w:val="20"/>
                <w:szCs w:val="18"/>
              </w:rPr>
              <w:t xml:space="preserve"> положениях о структурных подразделениях (об органах управления) образовательной организации с приложением указанных положений </w:t>
            </w:r>
            <w:r w:rsidRPr="006866D0">
              <w:rPr>
                <w:rFonts w:ascii="Times New Roman" w:hAnsi="Times New Roman" w:cs="Times New Roman"/>
                <w:color w:val="C00000"/>
                <w:sz w:val="20"/>
                <w:szCs w:val="18"/>
              </w:rPr>
              <w:t>в виде электронных документов</w:t>
            </w:r>
            <w:r w:rsidRPr="006866D0">
              <w:rPr>
                <w:rStyle w:val="ac"/>
                <w:rFonts w:ascii="Times New Roman" w:hAnsi="Times New Roman" w:cs="Times New Roman"/>
                <w:color w:val="C00000"/>
                <w:sz w:val="20"/>
                <w:szCs w:val="18"/>
              </w:rPr>
              <w:footnoteReference w:id="11"/>
            </w:r>
            <w:r w:rsidRPr="006866D0">
              <w:rPr>
                <w:rFonts w:ascii="Times New Roman" w:hAnsi="Times New Roman" w:cs="Times New Roman"/>
                <w:color w:val="C00000"/>
                <w:sz w:val="20"/>
                <w:szCs w:val="18"/>
              </w:rPr>
              <w:t xml:space="preserve"> </w:t>
            </w:r>
            <w:r w:rsidRPr="00B663A8">
              <w:rPr>
                <w:rFonts w:ascii="Times New Roman" w:hAnsi="Times New Roman" w:cs="Times New Roman"/>
                <w:sz w:val="20"/>
                <w:szCs w:val="18"/>
              </w:rPr>
              <w:t>(при наличии структурных подразделений (органов управления)</w:t>
            </w:r>
          </w:p>
        </w:tc>
        <w:tc>
          <w:tcPr>
            <w:tcW w:w="549" w:type="dxa"/>
            <w:tcBorders>
              <w:top w:val="single" w:sz="4" w:space="0" w:color="auto"/>
              <w:left w:val="single" w:sz="4" w:space="0" w:color="auto"/>
              <w:bottom w:val="single" w:sz="4" w:space="0" w:color="auto"/>
              <w:right w:val="single" w:sz="4" w:space="0" w:color="auto"/>
            </w:tcBorders>
            <w:vAlign w:val="center"/>
          </w:tcPr>
          <w:p w14:paraId="3B61B1B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B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C0" w14:textId="77777777" w:rsidR="009016F1" w:rsidRPr="00754566"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C1" w14:textId="77777777" w:rsidR="009016F1" w:rsidRPr="00BB4F6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C2"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C3"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C4" w14:textId="77777777" w:rsidR="009016F1" w:rsidRDefault="009016F1" w:rsidP="009016F1">
            <w:pPr>
              <w:spacing w:after="0" w:line="240" w:lineRule="auto"/>
              <w:rPr>
                <w:rFonts w:ascii="Times New Roman" w:hAnsi="Times New Roman" w:cs="Times New Roman"/>
                <w:sz w:val="20"/>
              </w:rPr>
            </w:pPr>
          </w:p>
        </w:tc>
      </w:tr>
      <w:tr w:rsidR="009016F1" w:rsidRPr="004020AB" w14:paraId="3B61B1CF" w14:textId="77777777" w:rsidTr="00D71129">
        <w:trPr>
          <w:trHeight w:val="425"/>
        </w:trPr>
        <w:tc>
          <w:tcPr>
            <w:tcW w:w="925" w:type="dxa"/>
            <w:tcBorders>
              <w:top w:val="single" w:sz="4" w:space="0" w:color="auto"/>
              <w:left w:val="single" w:sz="4" w:space="0" w:color="auto"/>
              <w:bottom w:val="single" w:sz="4" w:space="0" w:color="auto"/>
              <w:right w:val="single" w:sz="4" w:space="0" w:color="auto"/>
            </w:tcBorders>
            <w:vAlign w:val="center"/>
          </w:tcPr>
          <w:p w14:paraId="3B61B1C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C7" w14:textId="77777777" w:rsidR="009016F1" w:rsidRDefault="009016F1" w:rsidP="009016F1">
            <w:pPr>
              <w:spacing w:after="0" w:line="200" w:lineRule="exact"/>
              <w:rPr>
                <w:rFonts w:ascii="Times New Roman" w:hAnsi="Times New Roman" w:cs="Times New Roman"/>
                <w:sz w:val="20"/>
              </w:rPr>
            </w:pPr>
            <w:r>
              <w:rPr>
                <w:rFonts w:ascii="Times New Roman" w:hAnsi="Times New Roman" w:cs="Times New Roman"/>
                <w:sz w:val="20"/>
              </w:rPr>
              <w:t>У</w:t>
            </w:r>
            <w:r w:rsidRPr="00F373AE">
              <w:rPr>
                <w:rFonts w:ascii="Times New Roman" w:hAnsi="Times New Roman" w:cs="Times New Roman"/>
                <w:sz w:val="20"/>
              </w:rPr>
              <w:t>став образовательной организации</w:t>
            </w:r>
            <w:r>
              <w:rPr>
                <w:rFonts w:ascii="Times New Roman" w:hAnsi="Times New Roman" w:cs="Times New Roman"/>
                <w:sz w:val="20"/>
              </w:rPr>
              <w:t xml:space="preserve"> (копия)</w:t>
            </w:r>
            <w:r>
              <w:rPr>
                <w:rStyle w:val="ac"/>
                <w:rFonts w:ascii="Times New Roman" w:hAnsi="Times New Roman" w:cs="Times New Roman"/>
                <w:sz w:val="20"/>
              </w:rPr>
              <w:footnoteReference w:id="12"/>
            </w:r>
          </w:p>
        </w:tc>
        <w:tc>
          <w:tcPr>
            <w:tcW w:w="549" w:type="dxa"/>
            <w:tcBorders>
              <w:top w:val="single" w:sz="4" w:space="0" w:color="auto"/>
              <w:left w:val="single" w:sz="4" w:space="0" w:color="auto"/>
              <w:bottom w:val="single" w:sz="4" w:space="0" w:color="auto"/>
              <w:right w:val="single" w:sz="4" w:space="0" w:color="auto"/>
            </w:tcBorders>
            <w:vAlign w:val="center"/>
          </w:tcPr>
          <w:p w14:paraId="3B61B1C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C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C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CB" w14:textId="77777777" w:rsidR="009016F1" w:rsidRPr="00BB4F6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CC"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CD"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C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1D9" w14:textId="77777777" w:rsidTr="00D71129">
        <w:trPr>
          <w:trHeight w:val="425"/>
        </w:trPr>
        <w:tc>
          <w:tcPr>
            <w:tcW w:w="925" w:type="dxa"/>
            <w:tcBorders>
              <w:top w:val="single" w:sz="4" w:space="0" w:color="auto"/>
              <w:left w:val="single" w:sz="4" w:space="0" w:color="auto"/>
              <w:bottom w:val="single" w:sz="4" w:space="0" w:color="auto"/>
              <w:right w:val="single" w:sz="4" w:space="0" w:color="auto"/>
            </w:tcBorders>
            <w:vAlign w:val="center"/>
          </w:tcPr>
          <w:p w14:paraId="3B61B1D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D1" w14:textId="77777777" w:rsidR="009016F1" w:rsidRPr="009016F1" w:rsidRDefault="009016F1" w:rsidP="009016F1">
            <w:pPr>
              <w:spacing w:after="0" w:line="200" w:lineRule="exact"/>
              <w:rPr>
                <w:rFonts w:ascii="Times New Roman" w:hAnsi="Times New Roman" w:cs="Times New Roman"/>
                <w:sz w:val="20"/>
              </w:rPr>
            </w:pPr>
            <w:r w:rsidRPr="009016F1">
              <w:rPr>
                <w:rFonts w:ascii="Times New Roman" w:hAnsi="Times New Roman" w:cs="Times New Roman"/>
                <w:sz w:val="20"/>
              </w:rPr>
              <w:t>Свидетельство о государственной аккредитации (с приложениями)</w:t>
            </w:r>
          </w:p>
        </w:tc>
        <w:tc>
          <w:tcPr>
            <w:tcW w:w="549" w:type="dxa"/>
            <w:tcBorders>
              <w:top w:val="single" w:sz="4" w:space="0" w:color="auto"/>
              <w:left w:val="single" w:sz="4" w:space="0" w:color="auto"/>
              <w:bottom w:val="single" w:sz="4" w:space="0" w:color="auto"/>
              <w:right w:val="single" w:sz="4" w:space="0" w:color="auto"/>
            </w:tcBorders>
            <w:vAlign w:val="center"/>
          </w:tcPr>
          <w:p w14:paraId="3B61B1D2"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D3"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D4"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D5" w14:textId="77777777" w:rsidR="009016F1" w:rsidRP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D6" w14:textId="77777777" w:rsidR="009016F1" w:rsidRPr="009016F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D7" w14:textId="77777777" w:rsidR="009016F1" w:rsidRP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D8" w14:textId="77777777" w:rsidR="009016F1" w:rsidRPr="009016F1" w:rsidRDefault="009016F1" w:rsidP="009016F1">
            <w:pPr>
              <w:spacing w:after="0" w:line="240" w:lineRule="auto"/>
              <w:rPr>
                <w:rFonts w:ascii="Times New Roman" w:hAnsi="Times New Roman" w:cs="Times New Roman"/>
                <w:sz w:val="20"/>
              </w:rPr>
            </w:pPr>
          </w:p>
        </w:tc>
      </w:tr>
      <w:tr w:rsidR="009016F1" w:rsidRPr="004020AB" w14:paraId="3B61B1E3" w14:textId="77777777" w:rsidTr="009016F1">
        <w:trPr>
          <w:trHeight w:val="802"/>
        </w:trPr>
        <w:tc>
          <w:tcPr>
            <w:tcW w:w="925" w:type="dxa"/>
            <w:tcBorders>
              <w:top w:val="single" w:sz="4" w:space="0" w:color="auto"/>
              <w:left w:val="single" w:sz="4" w:space="0" w:color="auto"/>
              <w:bottom w:val="single" w:sz="4" w:space="0" w:color="auto"/>
              <w:right w:val="single" w:sz="4" w:space="0" w:color="auto"/>
            </w:tcBorders>
            <w:vAlign w:val="center"/>
          </w:tcPr>
          <w:p w14:paraId="3B61B1D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DB"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правила внутреннего распорядка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D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D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D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DF" w14:textId="77777777" w:rsidR="009016F1" w:rsidRPr="00DC52A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E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E1"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E2"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1ED" w14:textId="77777777" w:rsidTr="00D71129">
        <w:trPr>
          <w:trHeight w:val="848"/>
        </w:trPr>
        <w:tc>
          <w:tcPr>
            <w:tcW w:w="925" w:type="dxa"/>
            <w:tcBorders>
              <w:top w:val="single" w:sz="4" w:space="0" w:color="auto"/>
              <w:left w:val="single" w:sz="4" w:space="0" w:color="auto"/>
              <w:bottom w:val="single" w:sz="4" w:space="0" w:color="auto"/>
              <w:right w:val="single" w:sz="4" w:space="0" w:color="auto"/>
            </w:tcBorders>
            <w:vAlign w:val="center"/>
          </w:tcPr>
          <w:p w14:paraId="3B61B1E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E5"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правила внутреннего трудового распорядка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E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E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E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E9" w14:textId="77777777" w:rsidR="009016F1" w:rsidRPr="00DC52A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E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EB"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EC"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1F7" w14:textId="77777777" w:rsidTr="00D71129">
        <w:trPr>
          <w:trHeight w:val="548"/>
        </w:trPr>
        <w:tc>
          <w:tcPr>
            <w:tcW w:w="925" w:type="dxa"/>
            <w:tcBorders>
              <w:top w:val="single" w:sz="4" w:space="0" w:color="auto"/>
              <w:left w:val="single" w:sz="4" w:space="0" w:color="auto"/>
              <w:bottom w:val="single" w:sz="4" w:space="0" w:color="auto"/>
              <w:right w:val="single" w:sz="4" w:space="0" w:color="auto"/>
            </w:tcBorders>
            <w:vAlign w:val="center"/>
          </w:tcPr>
          <w:p w14:paraId="3B61B1EE"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EF"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Коллективный договор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F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F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F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F3" w14:textId="77777777" w:rsidR="009016F1" w:rsidRPr="00DC52A5"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F4"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F5"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1F6"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201" w14:textId="77777777" w:rsidTr="009016F1">
        <w:trPr>
          <w:trHeight w:val="706"/>
        </w:trPr>
        <w:tc>
          <w:tcPr>
            <w:tcW w:w="925" w:type="dxa"/>
            <w:tcBorders>
              <w:top w:val="single" w:sz="4" w:space="0" w:color="auto"/>
              <w:left w:val="single" w:sz="4" w:space="0" w:color="auto"/>
              <w:bottom w:val="single" w:sz="4" w:space="0" w:color="auto"/>
              <w:right w:val="single" w:sz="4" w:space="0" w:color="auto"/>
            </w:tcBorders>
            <w:vAlign w:val="center"/>
          </w:tcPr>
          <w:p w14:paraId="3B61B1F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1F9"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правила приема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1F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1F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1FC"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1FD"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1FE" w14:textId="77777777" w:rsidR="009016F1" w:rsidRPr="00ED7A83" w:rsidRDefault="009016F1" w:rsidP="009016F1">
            <w:pPr>
              <w:spacing w:after="0" w:line="240" w:lineRule="auto"/>
              <w:jc w:val="center"/>
              <w:rPr>
                <w:bCs/>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1FF"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00" w14:textId="77777777" w:rsidR="009016F1" w:rsidRPr="00591154" w:rsidRDefault="009016F1" w:rsidP="009016F1">
            <w:pPr>
              <w:spacing w:after="0" w:line="160" w:lineRule="exact"/>
              <w:rPr>
                <w:rFonts w:ascii="Times New Roman" w:hAnsi="Times New Roman" w:cs="Times New Roman"/>
                <w:sz w:val="16"/>
                <w:szCs w:val="18"/>
              </w:rPr>
            </w:pPr>
          </w:p>
        </w:tc>
      </w:tr>
      <w:tr w:rsidR="009016F1" w:rsidRPr="004020AB" w14:paraId="3B61B20B" w14:textId="77777777" w:rsidTr="00D71129">
        <w:trPr>
          <w:trHeight w:val="84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0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03"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режим занятий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0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0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06"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07"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08" w14:textId="77777777" w:rsidR="009016F1" w:rsidRPr="00ED7A83" w:rsidRDefault="009016F1" w:rsidP="009016F1">
            <w:pPr>
              <w:spacing w:after="0" w:line="240" w:lineRule="auto"/>
              <w:jc w:val="center"/>
              <w:rPr>
                <w:bCs/>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09"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0A" w14:textId="77777777" w:rsidR="009016F1" w:rsidRPr="00591154" w:rsidRDefault="009016F1" w:rsidP="009016F1">
            <w:pPr>
              <w:spacing w:after="0" w:line="180" w:lineRule="exact"/>
              <w:rPr>
                <w:rFonts w:ascii="Times New Roman" w:hAnsi="Times New Roman" w:cs="Times New Roman"/>
                <w:sz w:val="16"/>
                <w:szCs w:val="18"/>
              </w:rPr>
            </w:pPr>
          </w:p>
        </w:tc>
      </w:tr>
      <w:tr w:rsidR="009016F1" w:rsidRPr="004020AB" w14:paraId="3B61B215" w14:textId="77777777" w:rsidTr="009016F1">
        <w:trPr>
          <w:trHeight w:val="111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0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0D" w14:textId="77777777" w:rsidR="009016F1" w:rsidRPr="00536456" w:rsidRDefault="009016F1" w:rsidP="009016F1">
            <w:pPr>
              <w:spacing w:after="0" w:line="20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формы, периодичность и порядок текущего контроля успеваемости и промежуточной аттестации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0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0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10"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11"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12" w14:textId="77777777" w:rsidR="009016F1" w:rsidRPr="00ED7A83" w:rsidRDefault="009016F1" w:rsidP="009016F1">
            <w:pPr>
              <w:spacing w:after="0" w:line="240" w:lineRule="auto"/>
              <w:jc w:val="center"/>
              <w:rPr>
                <w:bCs/>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1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1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1F" w14:textId="77777777" w:rsidTr="00D71129">
        <w:trPr>
          <w:trHeight w:val="978"/>
        </w:trPr>
        <w:tc>
          <w:tcPr>
            <w:tcW w:w="925" w:type="dxa"/>
            <w:tcBorders>
              <w:top w:val="single" w:sz="4" w:space="0" w:color="auto"/>
              <w:left w:val="single" w:sz="4" w:space="0" w:color="auto"/>
              <w:bottom w:val="single" w:sz="4" w:space="0" w:color="auto"/>
              <w:right w:val="single" w:sz="4" w:space="0" w:color="auto"/>
            </w:tcBorders>
            <w:vAlign w:val="center"/>
          </w:tcPr>
          <w:p w14:paraId="3B61B21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217" w14:textId="77777777" w:rsidR="009016F1" w:rsidRPr="00536456" w:rsidRDefault="009016F1" w:rsidP="009016F1">
            <w:pPr>
              <w:spacing w:after="0" w:line="240" w:lineRule="auto"/>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порядок и основания перевода, отчисления и восстановления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21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21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21A"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1B"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1C" w14:textId="77777777" w:rsidR="009016F1" w:rsidRPr="002E5CC1" w:rsidRDefault="009016F1" w:rsidP="009016F1">
            <w:pPr>
              <w:spacing w:after="0" w:line="240" w:lineRule="auto"/>
              <w:jc w:val="center"/>
              <w:rPr>
                <w:b/>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1D"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1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29" w14:textId="77777777" w:rsidTr="00D71129">
        <w:trPr>
          <w:trHeight w:val="2216"/>
        </w:trPr>
        <w:tc>
          <w:tcPr>
            <w:tcW w:w="925" w:type="dxa"/>
            <w:tcBorders>
              <w:top w:val="single" w:sz="4" w:space="0" w:color="auto"/>
              <w:left w:val="single" w:sz="4" w:space="0" w:color="auto"/>
              <w:bottom w:val="single" w:sz="4" w:space="0" w:color="auto"/>
              <w:right w:val="single" w:sz="4" w:space="0" w:color="auto"/>
            </w:tcBorders>
            <w:vAlign w:val="center"/>
          </w:tcPr>
          <w:p w14:paraId="3B61B22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221" w14:textId="77777777" w:rsidR="009016F1" w:rsidRPr="00536456" w:rsidRDefault="009016F1" w:rsidP="009016F1">
            <w:pPr>
              <w:spacing w:after="0" w:line="220" w:lineRule="exact"/>
              <w:rPr>
                <w:rFonts w:ascii="Times New Roman" w:hAnsi="Times New Roman" w:cs="Times New Roman"/>
                <w:sz w:val="20"/>
                <w:szCs w:val="20"/>
              </w:rPr>
            </w:pPr>
            <w:r w:rsidRPr="00536456">
              <w:rPr>
                <w:rFonts w:ascii="Times New Roman" w:hAnsi="Times New Roman" w:cs="Times New Roman"/>
                <w:sz w:val="20"/>
                <w:szCs w:val="20"/>
              </w:rPr>
              <w:t xml:space="preserve">Локальный акт, регламентирующий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vAlign w:val="center"/>
          </w:tcPr>
          <w:p w14:paraId="3B61B22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22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224" w14:textId="77777777" w:rsidR="009016F1" w:rsidRDefault="009016F1" w:rsidP="009016F1">
            <w:pPr>
              <w:spacing w:after="0" w:line="240" w:lineRule="auto"/>
              <w:jc w:val="cente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25"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26" w14:textId="77777777" w:rsidR="009016F1" w:rsidRPr="002E5CC1" w:rsidRDefault="009016F1" w:rsidP="009016F1">
            <w:pPr>
              <w:spacing w:after="0" w:line="240" w:lineRule="auto"/>
              <w:jc w:val="center"/>
              <w:rPr>
                <w:b/>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27"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28"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33" w14:textId="77777777" w:rsidTr="00D71129">
        <w:trPr>
          <w:trHeight w:val="702"/>
        </w:trPr>
        <w:tc>
          <w:tcPr>
            <w:tcW w:w="925" w:type="dxa"/>
            <w:tcBorders>
              <w:top w:val="single" w:sz="4" w:space="0" w:color="auto"/>
              <w:left w:val="single" w:sz="4" w:space="0" w:color="auto"/>
              <w:bottom w:val="single" w:sz="4" w:space="0" w:color="auto"/>
              <w:right w:val="single" w:sz="4" w:space="0" w:color="auto"/>
            </w:tcBorders>
            <w:vAlign w:val="center"/>
          </w:tcPr>
          <w:p w14:paraId="3B61B22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vAlign w:val="center"/>
          </w:tcPr>
          <w:p w14:paraId="3B61B22B" w14:textId="77777777" w:rsidR="009016F1" w:rsidRPr="00536456" w:rsidRDefault="009016F1" w:rsidP="009016F1">
            <w:pPr>
              <w:spacing w:after="0" w:line="240" w:lineRule="auto"/>
              <w:rPr>
                <w:rFonts w:ascii="Times New Roman" w:hAnsi="Times New Roman" w:cs="Times New Roman"/>
                <w:sz w:val="20"/>
                <w:szCs w:val="20"/>
              </w:rPr>
            </w:pPr>
            <w:r w:rsidRPr="00536456">
              <w:rPr>
                <w:rFonts w:ascii="Times New Roman" w:hAnsi="Times New Roman" w:cs="Times New Roman"/>
                <w:sz w:val="20"/>
                <w:szCs w:val="20"/>
              </w:rPr>
              <w:t>Отчет о результатах самообследования (копия)</w:t>
            </w:r>
          </w:p>
        </w:tc>
        <w:tc>
          <w:tcPr>
            <w:tcW w:w="549" w:type="dxa"/>
            <w:tcBorders>
              <w:top w:val="single" w:sz="4" w:space="0" w:color="auto"/>
              <w:left w:val="single" w:sz="4" w:space="0" w:color="auto"/>
              <w:bottom w:val="single" w:sz="4" w:space="0" w:color="auto"/>
              <w:right w:val="single" w:sz="4" w:space="0" w:color="auto"/>
            </w:tcBorders>
            <w:vAlign w:val="center"/>
          </w:tcPr>
          <w:p w14:paraId="3B61B22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vAlign w:val="center"/>
          </w:tcPr>
          <w:p w14:paraId="3B61B22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vAlign w:val="center"/>
          </w:tcPr>
          <w:p w14:paraId="3B61B22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22F" w14:textId="77777777" w:rsidR="009016F1" w:rsidRPr="00AB6E94"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3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31"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vAlign w:val="center"/>
          </w:tcPr>
          <w:p w14:paraId="3B61B232" w14:textId="77777777" w:rsidR="009016F1" w:rsidRPr="004020AB" w:rsidRDefault="009016F1" w:rsidP="009016F1">
            <w:pPr>
              <w:spacing w:after="0" w:line="200" w:lineRule="exact"/>
              <w:rPr>
                <w:rFonts w:ascii="Times New Roman" w:hAnsi="Times New Roman" w:cs="Times New Roman"/>
                <w:sz w:val="20"/>
              </w:rPr>
            </w:pPr>
          </w:p>
        </w:tc>
      </w:tr>
      <w:tr w:rsidR="009016F1" w:rsidRPr="00AC0AC2" w14:paraId="3B61B23D"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3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35" w14:textId="77777777" w:rsidR="009016F1" w:rsidRPr="00536456" w:rsidRDefault="009016F1" w:rsidP="009016F1">
            <w:pPr>
              <w:spacing w:after="0" w:line="240" w:lineRule="auto"/>
              <w:rPr>
                <w:rFonts w:ascii="Times New Roman" w:hAnsi="Times New Roman" w:cs="Times New Roman"/>
                <w:sz w:val="20"/>
                <w:szCs w:val="20"/>
              </w:rPr>
            </w:pPr>
            <w:r w:rsidRPr="00536456">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 (копия)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3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3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3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39"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3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3B"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3C" w14:textId="77777777" w:rsidR="009016F1" w:rsidRPr="00AC0AC2" w:rsidRDefault="009016F1" w:rsidP="009016F1">
            <w:pPr>
              <w:spacing w:after="0" w:line="240" w:lineRule="auto"/>
              <w:rPr>
                <w:rFonts w:ascii="Times New Roman" w:hAnsi="Times New Roman" w:cs="Times New Roman"/>
                <w:sz w:val="20"/>
              </w:rPr>
            </w:pPr>
          </w:p>
        </w:tc>
      </w:tr>
      <w:tr w:rsidR="009016F1" w:rsidRPr="004020AB" w14:paraId="3B61B247"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3E"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3F"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E12C79">
              <w:rPr>
                <w:rFonts w:ascii="Times New Roman" w:hAnsi="Times New Roman" w:cs="Times New Roman"/>
                <w:sz w:val="20"/>
              </w:rPr>
              <w:t>нформаци</w:t>
            </w:r>
            <w:r>
              <w:rPr>
                <w:rFonts w:ascii="Times New Roman" w:hAnsi="Times New Roman" w:cs="Times New Roman"/>
                <w:sz w:val="20"/>
              </w:rPr>
              <w:t>я</w:t>
            </w:r>
            <w:r w:rsidRPr="00E12C79">
              <w:rPr>
                <w:rFonts w:ascii="Times New Roman" w:hAnsi="Times New Roman" w:cs="Times New Roman"/>
                <w:sz w:val="20"/>
              </w:rPr>
              <w:t xml:space="preserve"> о реализуемых уровнях образования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4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4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4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43"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44"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45"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46"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51"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4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49"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E12C79">
              <w:rPr>
                <w:rFonts w:ascii="Times New Roman" w:hAnsi="Times New Roman" w:cs="Times New Roman"/>
                <w:sz w:val="20"/>
              </w:rPr>
              <w:t>о формах обучения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4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4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4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4D" w14:textId="77777777" w:rsidR="009016F1" w:rsidRPr="001C053E"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4E"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4F"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50"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5B"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5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53"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E12C79">
              <w:rPr>
                <w:rFonts w:ascii="Times New Roman" w:hAnsi="Times New Roman" w:cs="Times New Roman"/>
                <w:sz w:val="20"/>
              </w:rPr>
              <w:t xml:space="preserve">нормативных сроках </w:t>
            </w:r>
            <w:r w:rsidRPr="00E12C79">
              <w:rPr>
                <w:rFonts w:ascii="Times New Roman" w:hAnsi="Times New Roman" w:cs="Times New Roman"/>
                <w:sz w:val="20"/>
              </w:rPr>
              <w:lastRenderedPageBreak/>
              <w:t>обучения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5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5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5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57" w14:textId="77777777" w:rsidR="009016F1" w:rsidRPr="001C053E"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58"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59"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5A"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65"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5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5D"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языках, на которых осуществляется образование (обучение)</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5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5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6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61" w14:textId="77777777" w:rsidR="009016F1" w:rsidRPr="001C053E"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62" w14:textId="77777777" w:rsidR="009016F1" w:rsidRPr="00FC48C3"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6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6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70" w14:textId="77777777" w:rsidTr="009016F1">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66" w14:textId="77777777" w:rsidR="009016F1" w:rsidRPr="00C57B62"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67" w14:textId="77777777" w:rsidR="009016F1" w:rsidRPr="003A45B4" w:rsidRDefault="009016F1" w:rsidP="009016F1">
            <w:pPr>
              <w:spacing w:after="0" w:line="180" w:lineRule="exact"/>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 xml:space="preserve">о </w:t>
            </w:r>
            <w:r w:rsidRPr="003A45B4">
              <w:rPr>
                <w:rFonts w:ascii="Times New Roman" w:hAnsi="Times New Roman" w:cs="Times New Roman"/>
                <w:sz w:val="20"/>
              </w:rPr>
              <w:t>численности обучающихся, в том числе:</w:t>
            </w:r>
          </w:p>
          <w:p w14:paraId="3B61B268" w14:textId="77777777" w:rsidR="009016F1" w:rsidRDefault="009016F1" w:rsidP="009016F1">
            <w:pPr>
              <w:spacing w:after="0" w:line="180" w:lineRule="exact"/>
              <w:rPr>
                <w:rFonts w:ascii="Times New Roman" w:hAnsi="Times New Roman" w:cs="Times New Roman"/>
                <w:sz w:val="20"/>
              </w:rPr>
            </w:pPr>
            <w:r w:rsidRPr="003A45B4">
              <w:rPr>
                <w:rFonts w:ascii="Times New Roman" w:hAnsi="Times New Roman" w:cs="Times New Roman"/>
                <w:sz w:val="20"/>
              </w:rPr>
              <w:t>об общей численности обучающихся;</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sz w:val="20"/>
              </w:rPr>
              <w:t xml:space="preserve"> </w:t>
            </w:r>
            <w:r w:rsidRPr="003A45B4">
              <w:rPr>
                <w:rFonts w:ascii="Times New Roman" w:hAnsi="Times New Roman" w:cs="Times New Roman"/>
                <w:sz w:val="20"/>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6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6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6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6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6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6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6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7A" w14:textId="77777777" w:rsidTr="009016F1">
        <w:trPr>
          <w:trHeight w:val="54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7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72"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О</w:t>
            </w:r>
            <w:r w:rsidRPr="00863287">
              <w:rPr>
                <w:rFonts w:ascii="Times New Roman" w:hAnsi="Times New Roman" w:cs="Times New Roman"/>
                <w:sz w:val="20"/>
              </w:rPr>
              <w:t>писани</w:t>
            </w:r>
            <w:r>
              <w:rPr>
                <w:rFonts w:ascii="Times New Roman" w:hAnsi="Times New Roman" w:cs="Times New Roman"/>
                <w:sz w:val="20"/>
              </w:rPr>
              <w:t>е</w:t>
            </w:r>
            <w:r w:rsidRPr="00863287">
              <w:rPr>
                <w:rFonts w:ascii="Times New Roman" w:hAnsi="Times New Roman" w:cs="Times New Roman"/>
                <w:sz w:val="20"/>
              </w:rPr>
              <w:t xml:space="preserve"> образовательной программы с</w:t>
            </w:r>
            <w:r>
              <w:rPr>
                <w:rFonts w:ascii="Times New Roman" w:hAnsi="Times New Roman" w:cs="Times New Roman"/>
                <w:sz w:val="20"/>
              </w:rPr>
              <w:t xml:space="preserve"> указанием ее наименования, </w:t>
            </w:r>
            <w:r w:rsidRPr="00272AA4">
              <w:rPr>
                <w:rFonts w:ascii="Times New Roman" w:hAnsi="Times New Roman" w:cs="Times New Roman"/>
                <w:sz w:val="20"/>
              </w:rPr>
              <w:t xml:space="preserve">а также об использовании при реализации указанных образовательных программ электронного обучения и дистанционных образовательных </w:t>
            </w:r>
            <w:r w:rsidRPr="00272AA4">
              <w:rPr>
                <w:rFonts w:ascii="Times New Roman" w:hAnsi="Times New Roman" w:cs="Times New Roman"/>
                <w:sz w:val="20"/>
              </w:rPr>
              <w:lastRenderedPageBreak/>
              <w:t>технологий</w:t>
            </w:r>
            <w:r>
              <w:rPr>
                <w:rFonts w:ascii="Times New Roman" w:hAnsi="Times New Roman" w:cs="Times New Roman"/>
                <w:sz w:val="20"/>
              </w:rPr>
              <w:t xml:space="preserve">; </w:t>
            </w:r>
            <w:r w:rsidRPr="009760F7">
              <w:rPr>
                <w:rFonts w:ascii="Times New Roman" w:hAnsi="Times New Roman" w:cs="Times New Roman"/>
                <w:sz w:val="20"/>
              </w:rPr>
              <w:t>практики, предусмотренной соответствующей образовательной программой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7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7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7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7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77"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78"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79" w14:textId="77777777" w:rsidR="009016F1" w:rsidRPr="004020AB" w:rsidRDefault="009016F1" w:rsidP="009016F1">
            <w:pPr>
              <w:spacing w:after="0" w:line="200" w:lineRule="exact"/>
              <w:jc w:val="center"/>
              <w:rPr>
                <w:rFonts w:ascii="Times New Roman" w:hAnsi="Times New Roman" w:cs="Times New Roman"/>
                <w:sz w:val="20"/>
              </w:rPr>
            </w:pPr>
          </w:p>
        </w:tc>
      </w:tr>
      <w:tr w:rsidR="009016F1" w14:paraId="3B61B284" w14:textId="77777777" w:rsidTr="009016F1">
        <w:trPr>
          <w:trHeight w:val="54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7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7C" w14:textId="77777777" w:rsidR="009016F1" w:rsidRPr="005C6E90"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Копия образовательной программы</w:t>
            </w:r>
            <w:r w:rsidRPr="005C6E90">
              <w:rPr>
                <w:rFonts w:ascii="Times New Roman" w:hAnsi="Times New Roman" w:cs="Times New Roman"/>
                <w:sz w:val="20"/>
                <w:szCs w:val="20"/>
              </w:rPr>
              <w:t xml:space="preserve"> </w:t>
            </w:r>
            <w:r w:rsidRPr="00536456">
              <w:rPr>
                <w:rFonts w:ascii="Times New Roman" w:hAnsi="Times New Roman" w:cs="Times New Roman"/>
                <w:color w:val="C00000"/>
                <w:sz w:val="20"/>
                <w:szCs w:val="20"/>
              </w:rPr>
              <w:t>(электронный документ</w:t>
            </w:r>
            <w:r w:rsidRPr="00FE32CD">
              <w:rPr>
                <w:rFonts w:ascii="Times New Roman" w:hAnsi="Times New Roman" w:cs="Times New Roman"/>
                <w:color w:val="C00000"/>
                <w:sz w:val="20"/>
                <w:szCs w:val="20"/>
              </w:rPr>
              <w:t xml:space="preserve"> или активн</w:t>
            </w:r>
            <w:r>
              <w:rPr>
                <w:rFonts w:ascii="Times New Roman" w:hAnsi="Times New Roman" w:cs="Times New Roman"/>
                <w:color w:val="C00000"/>
                <w:sz w:val="20"/>
                <w:szCs w:val="20"/>
              </w:rPr>
              <w:t>ая</w:t>
            </w:r>
            <w:r w:rsidRPr="00FE32CD">
              <w:rPr>
                <w:rFonts w:ascii="Times New Roman" w:hAnsi="Times New Roman" w:cs="Times New Roman"/>
                <w:color w:val="C00000"/>
                <w:sz w:val="20"/>
                <w:szCs w:val="20"/>
              </w:rPr>
              <w:t xml:space="preserve"> ссылк</w:t>
            </w:r>
            <w:r>
              <w:rPr>
                <w:rFonts w:ascii="Times New Roman" w:hAnsi="Times New Roman" w:cs="Times New Roman"/>
                <w:color w:val="C00000"/>
                <w:sz w:val="20"/>
                <w:szCs w:val="20"/>
              </w:rPr>
              <w:t>а</w:t>
            </w:r>
            <w:r w:rsidRPr="00FE32CD">
              <w:rPr>
                <w:rFonts w:ascii="Times New Roman" w:hAnsi="Times New Roman" w:cs="Times New Roman"/>
                <w:color w:val="C00000"/>
                <w:sz w:val="20"/>
                <w:szCs w:val="20"/>
              </w:rPr>
              <w:t>, непосредственный переход по которым позволяет получить доступ к страницам Сайта</w:t>
            </w:r>
            <w:r w:rsidRPr="00536456">
              <w:rPr>
                <w:rFonts w:ascii="Times New Roman" w:hAnsi="Times New Roman" w:cs="Times New Roman"/>
                <w:color w:val="C00000"/>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7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7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7F"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8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8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82" w14:textId="77777777" w:rsidR="009016F1" w:rsidRDefault="009016F1" w:rsidP="009016F1">
            <w:pPr>
              <w:spacing w:after="0" w:line="240" w:lineRule="auto"/>
              <w:jc w:val="center"/>
              <w:rPr>
                <w:rFonts w:ascii="Times New Roman" w:hAnsi="Times New Roman" w:cs="Times New Roman"/>
                <w:sz w:val="20"/>
              </w:rPr>
            </w:pPr>
          </w:p>
        </w:tc>
        <w:tc>
          <w:tcPr>
            <w:tcW w:w="33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83" w14:textId="77777777" w:rsidR="009016F1" w:rsidRDefault="009016F1" w:rsidP="009016F1">
            <w:pPr>
              <w:spacing w:after="0" w:line="240" w:lineRule="auto"/>
              <w:rPr>
                <w:rFonts w:ascii="Times New Roman" w:hAnsi="Times New Roman" w:cs="Times New Roman"/>
                <w:sz w:val="20"/>
              </w:rPr>
            </w:pPr>
          </w:p>
        </w:tc>
      </w:tr>
      <w:tr w:rsidR="009016F1" w:rsidRPr="004020AB" w14:paraId="3B61B28E" w14:textId="77777777" w:rsidTr="009016F1">
        <w:trPr>
          <w:trHeight w:val="57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8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86" w14:textId="77777777" w:rsidR="009016F1" w:rsidRPr="003B50E3"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Описание адаптированной образовательной программы с указанием ее наименования</w:t>
            </w:r>
            <w:r>
              <w:rPr>
                <w:rFonts w:ascii="Times New Roman" w:hAnsi="Times New Roman" w:cs="Times New Roman"/>
                <w:sz w:val="20"/>
                <w:szCs w:val="20"/>
              </w:rPr>
              <w:t xml:space="preserve">, </w:t>
            </w:r>
            <w:r w:rsidRPr="001A0433">
              <w:rPr>
                <w:rFonts w:ascii="Times New Roman" w:hAnsi="Times New Roman" w:cs="Times New Roman"/>
                <w:sz w:val="20"/>
                <w:szCs w:val="20"/>
              </w:rPr>
              <w:t>а также об использовании при реализации указанных образовательных программ электронного обучения и дистанционных образовательных технологий</w:t>
            </w:r>
            <w:r>
              <w:rPr>
                <w:rFonts w:ascii="Times New Roman" w:hAnsi="Times New Roman" w:cs="Times New Roman"/>
                <w:sz w:val="20"/>
                <w:szCs w:val="20"/>
              </w:rPr>
              <w:t xml:space="preserve">; </w:t>
            </w:r>
            <w:r w:rsidRPr="009760F7">
              <w:rPr>
                <w:rFonts w:ascii="Times New Roman" w:hAnsi="Times New Roman" w:cs="Times New Roman"/>
                <w:sz w:val="20"/>
                <w:szCs w:val="20"/>
              </w:rPr>
              <w:t>практики, предусмотренной соответствующей образовательной программой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8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8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8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8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8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8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8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98" w14:textId="77777777" w:rsidTr="009016F1">
        <w:trPr>
          <w:trHeight w:val="57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8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90" w14:textId="77777777" w:rsidR="009016F1" w:rsidRPr="005C6E90"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Копия адаптированной образовательной программы</w:t>
            </w:r>
            <w:r w:rsidRPr="005C6E90">
              <w:rPr>
                <w:rFonts w:ascii="Times New Roman" w:hAnsi="Times New Roman" w:cs="Times New Roman"/>
                <w:sz w:val="20"/>
                <w:szCs w:val="20"/>
              </w:rPr>
              <w:t xml:space="preserve"> </w:t>
            </w:r>
            <w:r w:rsidRPr="00536456">
              <w:rPr>
                <w:rFonts w:ascii="Times New Roman" w:hAnsi="Times New Roman" w:cs="Times New Roman"/>
                <w:color w:val="C00000"/>
                <w:sz w:val="20"/>
                <w:szCs w:val="20"/>
              </w:rPr>
              <w:t>(электронный документ</w:t>
            </w:r>
            <w:r w:rsidRPr="00FE32CD">
              <w:rPr>
                <w:rFonts w:ascii="Times New Roman" w:hAnsi="Times New Roman" w:cs="Times New Roman"/>
                <w:color w:val="C00000"/>
                <w:sz w:val="20"/>
                <w:szCs w:val="20"/>
              </w:rPr>
              <w:t xml:space="preserve"> или активн</w:t>
            </w:r>
            <w:r>
              <w:rPr>
                <w:rFonts w:ascii="Times New Roman" w:hAnsi="Times New Roman" w:cs="Times New Roman"/>
                <w:color w:val="C00000"/>
                <w:sz w:val="20"/>
                <w:szCs w:val="20"/>
              </w:rPr>
              <w:t>ая</w:t>
            </w:r>
            <w:r w:rsidRPr="00FE32CD">
              <w:rPr>
                <w:rFonts w:ascii="Times New Roman" w:hAnsi="Times New Roman" w:cs="Times New Roman"/>
                <w:color w:val="C00000"/>
                <w:sz w:val="20"/>
                <w:szCs w:val="20"/>
              </w:rPr>
              <w:t xml:space="preserve"> ссылк</w:t>
            </w:r>
            <w:r>
              <w:rPr>
                <w:rFonts w:ascii="Times New Roman" w:hAnsi="Times New Roman" w:cs="Times New Roman"/>
                <w:color w:val="C00000"/>
                <w:sz w:val="20"/>
                <w:szCs w:val="20"/>
              </w:rPr>
              <w:t>а</w:t>
            </w:r>
            <w:r w:rsidRPr="00FE32CD">
              <w:rPr>
                <w:rFonts w:ascii="Times New Roman" w:hAnsi="Times New Roman" w:cs="Times New Roman"/>
                <w:color w:val="C00000"/>
                <w:sz w:val="20"/>
                <w:szCs w:val="20"/>
              </w:rPr>
              <w:t>, непосредственный переход по которым позволяет получить доступ к страницам Сайта</w:t>
            </w:r>
            <w:r w:rsidRPr="00536456">
              <w:rPr>
                <w:rFonts w:ascii="Times New Roman" w:hAnsi="Times New Roman" w:cs="Times New Roman"/>
                <w:color w:val="C00000"/>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9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9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93"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9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9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96"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1B29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A2" w14:textId="77777777" w:rsidTr="009016F1">
        <w:trPr>
          <w:trHeight w:val="85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9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9A" w14:textId="77777777" w:rsidR="009016F1" w:rsidRPr="003B50E3"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 xml:space="preserve">Аннотации к рабочим программам дисциплин </w:t>
            </w:r>
            <w:r w:rsidRPr="00F44A1C">
              <w:rPr>
                <w:rFonts w:ascii="Times New Roman" w:hAnsi="Times New Roman" w:cs="Times New Roman"/>
                <w:sz w:val="20"/>
                <w:szCs w:val="20"/>
              </w:rPr>
              <w:t>(по каждому учебному предмету, курсу, дисциплине (модулю), практики, в составе образовательной программы)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9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9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9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9E"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9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A0"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A1" w14:textId="77777777" w:rsidR="009016F1" w:rsidRPr="004020AB" w:rsidRDefault="009016F1" w:rsidP="009016F1">
            <w:pPr>
              <w:spacing w:after="0" w:line="240" w:lineRule="auto"/>
              <w:rPr>
                <w:rFonts w:ascii="Times New Roman" w:hAnsi="Times New Roman" w:cs="Times New Roman"/>
                <w:sz w:val="20"/>
              </w:rPr>
            </w:pPr>
          </w:p>
        </w:tc>
      </w:tr>
      <w:tr w:rsidR="009016F1" w14:paraId="3B61B2AC" w14:textId="77777777" w:rsidTr="00D71129">
        <w:trPr>
          <w:trHeight w:val="110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A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A4" w14:textId="77777777" w:rsidR="009016F1" w:rsidRPr="003B50E3" w:rsidRDefault="009016F1" w:rsidP="009016F1">
            <w:pPr>
              <w:spacing w:after="0" w:line="220" w:lineRule="exact"/>
              <w:rPr>
                <w:rFonts w:ascii="Times New Roman" w:hAnsi="Times New Roman" w:cs="Times New Roman"/>
                <w:sz w:val="20"/>
                <w:szCs w:val="20"/>
              </w:rPr>
            </w:pPr>
            <w:r w:rsidRPr="003B50E3">
              <w:rPr>
                <w:rFonts w:ascii="Times New Roman" w:hAnsi="Times New Roman" w:cs="Times New Roman"/>
                <w:sz w:val="20"/>
                <w:szCs w:val="20"/>
              </w:rPr>
              <w:t xml:space="preserve">Копии рабочих программ дисциплин </w:t>
            </w:r>
            <w:r w:rsidRPr="00F44A1C">
              <w:rPr>
                <w:rFonts w:ascii="Times New Roman" w:hAnsi="Times New Roman" w:cs="Times New Roman"/>
                <w:sz w:val="20"/>
                <w:szCs w:val="20"/>
              </w:rPr>
              <w:t>(по каждому учебному предмету, курсу, дисциплине (модулю), практики, в составе образовательной программы)</w:t>
            </w:r>
            <w:r>
              <w:rPr>
                <w:rFonts w:ascii="Times New Roman" w:hAnsi="Times New Roman" w:cs="Times New Roman"/>
                <w:sz w:val="20"/>
                <w:szCs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A5"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A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A7"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A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A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AA"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AB" w14:textId="77777777" w:rsidR="009016F1" w:rsidRDefault="009016F1" w:rsidP="009016F1">
            <w:pPr>
              <w:spacing w:after="0" w:line="240" w:lineRule="auto"/>
              <w:rPr>
                <w:rFonts w:ascii="Times New Roman" w:hAnsi="Times New Roman" w:cs="Times New Roman"/>
                <w:sz w:val="20"/>
              </w:rPr>
            </w:pPr>
          </w:p>
        </w:tc>
      </w:tr>
      <w:tr w:rsidR="009016F1" w:rsidRPr="004020AB" w14:paraId="3B61B2B6" w14:textId="77777777" w:rsidTr="00D71129">
        <w:trPr>
          <w:trHeight w:val="291"/>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A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AE"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об </w:t>
            </w:r>
            <w:r w:rsidRPr="00691D74">
              <w:rPr>
                <w:rFonts w:ascii="Times New Roman" w:hAnsi="Times New Roman" w:cs="Times New Roman"/>
                <w:sz w:val="20"/>
              </w:rPr>
              <w:t>учебном плане с приложением его копии</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A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B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B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B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B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B4"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B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C0" w14:textId="77777777" w:rsidTr="00D71129">
        <w:trPr>
          <w:trHeight w:val="42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B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B8"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календарном учебном графике с приложением его копии</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B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B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B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B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BD" w14:textId="77777777" w:rsidR="009016F1" w:rsidRPr="002E5CC1" w:rsidRDefault="009016F1" w:rsidP="009016F1">
            <w:pPr>
              <w:spacing w:after="0" w:line="240" w:lineRule="auto"/>
              <w:jc w:val="center"/>
              <w:rPr>
                <w:rFonts w:ascii="Times New Roman" w:hAnsi="Times New Roman" w:cs="Times New Roman"/>
                <w:b/>
                <w:sz w:val="20"/>
                <w:highlight w:val="yellow"/>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B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B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CA" w14:textId="77777777" w:rsidTr="00D71129">
        <w:trPr>
          <w:trHeight w:val="59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C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C2"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w:t>
            </w:r>
            <w:r w:rsidRPr="00691D74">
              <w:rPr>
                <w:rFonts w:ascii="Times New Roman" w:hAnsi="Times New Roman" w:cs="Times New Roman"/>
                <w:sz w:val="20"/>
              </w:rPr>
              <w:t>о методических и об иных документах, разработанных образовательной организацией для обеспечения образовательного процесса</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C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C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C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C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C7"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C8"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C9"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D4" w14:textId="77777777" w:rsidTr="00D71129">
        <w:trPr>
          <w:trHeight w:val="98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C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CC" w14:textId="77777777" w:rsidR="009016F1" w:rsidRDefault="009016F1" w:rsidP="009016F1">
            <w:pPr>
              <w:spacing w:after="0" w:line="220" w:lineRule="exact"/>
              <w:rPr>
                <w:rFonts w:ascii="Times New Roman" w:hAnsi="Times New Roman" w:cs="Times New Roman"/>
                <w:sz w:val="20"/>
              </w:rPr>
            </w:pPr>
            <w:r>
              <w:rPr>
                <w:rFonts w:ascii="Times New Roman" w:hAnsi="Times New Roman" w:cs="Times New Roman"/>
                <w:sz w:val="20"/>
              </w:rPr>
              <w:t xml:space="preserve">Информация </w:t>
            </w:r>
            <w:r w:rsidRPr="003639ED">
              <w:rPr>
                <w:rFonts w:ascii="Times New Roman" w:hAnsi="Times New Roman" w:cs="Times New Roman"/>
                <w:sz w:val="20"/>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C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C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C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D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D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D2"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D3"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DE" w14:textId="77777777" w:rsidTr="009016F1">
        <w:trPr>
          <w:cantSplit/>
          <w:trHeight w:val="161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D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D6"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8F5858">
              <w:rPr>
                <w:rFonts w:ascii="Times New Roman" w:hAnsi="Times New Roman" w:cs="Times New Roman"/>
                <w:sz w:val="20"/>
              </w:rPr>
              <w:t>нформаци</w:t>
            </w:r>
            <w:r>
              <w:rPr>
                <w:rFonts w:ascii="Times New Roman" w:hAnsi="Times New Roman" w:cs="Times New Roman"/>
                <w:sz w:val="20"/>
              </w:rPr>
              <w:t xml:space="preserve">я </w:t>
            </w:r>
            <w:r w:rsidRPr="008F5858">
              <w:rPr>
                <w:rFonts w:ascii="Times New Roman" w:hAnsi="Times New Roman" w:cs="Times New Roman"/>
                <w:sz w:val="20"/>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D7"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D8"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D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D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D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D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D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E8" w14:textId="77777777" w:rsidTr="00D71129">
        <w:trPr>
          <w:trHeight w:val="49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D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E0" w14:textId="77777777" w:rsidR="009016F1" w:rsidRDefault="009016F1" w:rsidP="009016F1">
            <w:pPr>
              <w:spacing w:after="0" w:line="200" w:lineRule="exact"/>
              <w:rPr>
                <w:rFonts w:ascii="Times New Roman" w:hAnsi="Times New Roman" w:cs="Times New Roman"/>
                <w:sz w:val="20"/>
              </w:rPr>
            </w:pPr>
            <w:r>
              <w:rPr>
                <w:rFonts w:ascii="Times New Roman" w:hAnsi="Times New Roman" w:cs="Times New Roman"/>
                <w:sz w:val="20"/>
              </w:rPr>
              <w:t xml:space="preserve">Информация о руководителе </w:t>
            </w:r>
            <w:r w:rsidRPr="007A3B81">
              <w:rPr>
                <w:rFonts w:ascii="Times New Roman" w:hAnsi="Times New Roman" w:cs="Times New Roman"/>
                <w:sz w:val="20"/>
              </w:rPr>
              <w:t>образовательной организации фамилию, имя, отчество (при наличии) руководителя, должность руководителя</w:t>
            </w:r>
            <w:r>
              <w:rPr>
                <w:rFonts w:ascii="Times New Roman" w:hAnsi="Times New Roman" w:cs="Times New Roman"/>
                <w:sz w:val="20"/>
              </w:rPr>
              <w:t>,</w:t>
            </w:r>
            <w:r w:rsidRPr="007A3B81">
              <w:rPr>
                <w:rFonts w:ascii="Times New Roman" w:hAnsi="Times New Roman" w:cs="Times New Roman"/>
                <w:sz w:val="20"/>
              </w:rPr>
              <w:t xml:space="preserve"> контактные телефоны, адреса электронной почты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E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E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E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E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E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E6"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E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F2"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E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EA" w14:textId="77777777" w:rsidR="009016F1" w:rsidRPr="003B50E3" w:rsidRDefault="009016F1" w:rsidP="009016F1">
            <w:pPr>
              <w:spacing w:after="0" w:line="200" w:lineRule="exact"/>
              <w:rPr>
                <w:rFonts w:ascii="Times New Roman" w:hAnsi="Times New Roman" w:cs="Times New Roman"/>
                <w:sz w:val="20"/>
                <w:szCs w:val="20"/>
              </w:rPr>
            </w:pPr>
            <w:r w:rsidRPr="003B50E3">
              <w:rPr>
                <w:rFonts w:ascii="Times New Roman" w:hAnsi="Times New Roman" w:cs="Times New Roman"/>
                <w:sz w:val="20"/>
                <w:szCs w:val="20"/>
              </w:rPr>
              <w:t>Информация о заместителях, руководителях филиалов</w:t>
            </w:r>
            <w:r>
              <w:rPr>
                <w:rFonts w:ascii="Times New Roman" w:hAnsi="Times New Roman" w:cs="Times New Roman"/>
                <w:sz w:val="20"/>
                <w:szCs w:val="20"/>
              </w:rPr>
              <w:t>, представительств</w:t>
            </w:r>
            <w:r w:rsidRPr="003B50E3">
              <w:rPr>
                <w:rFonts w:ascii="Times New Roman" w:hAnsi="Times New Roman" w:cs="Times New Roman"/>
                <w:sz w:val="20"/>
                <w:szCs w:val="20"/>
              </w:rPr>
              <w:t xml:space="preserve"> образовательной организации (при наличии), в том числе фамилию, имя, отчество (при наличии) заместителей, должность </w:t>
            </w:r>
            <w:r w:rsidRPr="003B50E3">
              <w:rPr>
                <w:rFonts w:ascii="Times New Roman" w:hAnsi="Times New Roman" w:cs="Times New Roman"/>
                <w:sz w:val="20"/>
                <w:szCs w:val="20"/>
              </w:rPr>
              <w:lastRenderedPageBreak/>
              <w:t>заместителей, контактные телефоны, адреса электронной почты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E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lastRenderedPageBreak/>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E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E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EE"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E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F0"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F1"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2FC"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F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F4"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Фамилию, имя, отчество (при наличии) педагогического работника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F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2F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2F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2F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2F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2FA"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2F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06" w14:textId="77777777" w:rsidTr="00D71129">
        <w:trPr>
          <w:trHeight w:val="81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2F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2FE"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 xml:space="preserve">Занимаемую должность (должности) педагогического работника/преподаваемые </w:t>
            </w:r>
            <w:r w:rsidRPr="0094652A">
              <w:rPr>
                <w:rFonts w:ascii="Times New Roman" w:hAnsi="Times New Roman" w:cs="Times New Roman"/>
                <w:sz w:val="20"/>
                <w:szCs w:val="20"/>
              </w:rPr>
              <w:t>учебные предметы, курсы, дисциплины (модули).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2F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0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0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0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0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04"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0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10" w14:textId="77777777" w:rsidTr="00D71129">
        <w:trPr>
          <w:trHeight w:val="40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0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08"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Уровень образования, квалификация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0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0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0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0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0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0E"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0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1A" w14:textId="77777777" w:rsidTr="00D71129">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1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12"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Наименование направления подготовки и (или) специальности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13"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14"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15"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1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17" w14:textId="77777777" w:rsidR="009016F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18"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19"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24" w14:textId="77777777" w:rsidTr="00D71129">
        <w:trPr>
          <w:trHeight w:val="7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1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1C"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Данные о повышении квалификации и (или) профессиональной переподготовке (при наличии)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1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1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1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32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2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22"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23"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2E" w14:textId="77777777" w:rsidTr="00D71129">
        <w:trPr>
          <w:trHeight w:val="42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2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26"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Общий стаж работы</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2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2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2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2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2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2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2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38" w14:textId="77777777" w:rsidTr="00D71129">
        <w:trPr>
          <w:trHeight w:val="421"/>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2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30" w14:textId="77777777" w:rsidR="009016F1" w:rsidRPr="003B50E3" w:rsidRDefault="009016F1" w:rsidP="009016F1">
            <w:pPr>
              <w:spacing w:after="0" w:line="240" w:lineRule="auto"/>
              <w:rPr>
                <w:rFonts w:ascii="Times New Roman" w:hAnsi="Times New Roman" w:cs="Times New Roman"/>
                <w:sz w:val="20"/>
                <w:szCs w:val="20"/>
              </w:rPr>
            </w:pPr>
            <w:r w:rsidRPr="003B50E3">
              <w:rPr>
                <w:rFonts w:ascii="Times New Roman" w:hAnsi="Times New Roman" w:cs="Times New Roman"/>
                <w:sz w:val="20"/>
                <w:szCs w:val="20"/>
              </w:rPr>
              <w:t>Стаж работы по специальности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3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3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33" w14:textId="77777777" w:rsidR="009016F1" w:rsidRPr="00AF0AA7"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3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3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36"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3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42" w14:textId="77777777" w:rsidTr="00D71129">
        <w:trPr>
          <w:trHeight w:val="553"/>
        </w:trPr>
        <w:tc>
          <w:tcPr>
            <w:tcW w:w="925" w:type="dxa"/>
            <w:tcBorders>
              <w:top w:val="single" w:sz="4" w:space="0" w:color="auto"/>
              <w:left w:val="single" w:sz="4" w:space="0" w:color="auto"/>
              <w:right w:val="single" w:sz="4" w:space="0" w:color="auto"/>
            </w:tcBorders>
            <w:shd w:val="clear" w:color="auto" w:fill="auto"/>
            <w:vAlign w:val="center"/>
          </w:tcPr>
          <w:p w14:paraId="3B61B33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3A"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w:t>
            </w:r>
            <w:r w:rsidRPr="00C9358F">
              <w:rPr>
                <w:rFonts w:ascii="Times New Roman" w:hAnsi="Times New Roman" w:cs="Times New Roman"/>
                <w:sz w:val="20"/>
              </w:rPr>
              <w:t>ведения о</w:t>
            </w:r>
            <w:r>
              <w:rPr>
                <w:rFonts w:ascii="Times New Roman" w:hAnsi="Times New Roman" w:cs="Times New Roman"/>
                <w:sz w:val="20"/>
              </w:rPr>
              <w:t xml:space="preserve">б </w:t>
            </w:r>
            <w:r w:rsidRPr="00C9358F">
              <w:rPr>
                <w:rFonts w:ascii="Times New Roman" w:hAnsi="Times New Roman" w:cs="Times New Roman"/>
                <w:sz w:val="20"/>
              </w:rPr>
              <w:t>оборудованных учебных кабинет</w:t>
            </w:r>
            <w:r>
              <w:rPr>
                <w:rFonts w:ascii="Times New Roman" w:hAnsi="Times New Roman" w:cs="Times New Roman"/>
                <w:sz w:val="20"/>
              </w:rPr>
              <w:t>ах</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3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3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3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3E"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3F"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40"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41"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4C" w14:textId="77777777" w:rsidTr="00D71129">
        <w:trPr>
          <w:trHeight w:val="561"/>
        </w:trPr>
        <w:tc>
          <w:tcPr>
            <w:tcW w:w="925" w:type="dxa"/>
            <w:tcBorders>
              <w:top w:val="single" w:sz="4" w:space="0" w:color="auto"/>
              <w:left w:val="single" w:sz="4" w:space="0" w:color="auto"/>
              <w:right w:val="single" w:sz="4" w:space="0" w:color="auto"/>
            </w:tcBorders>
            <w:shd w:val="clear" w:color="auto" w:fill="auto"/>
            <w:vAlign w:val="center"/>
          </w:tcPr>
          <w:p w14:paraId="3B61B343"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44"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об </w:t>
            </w:r>
            <w:r w:rsidRPr="00C9358F">
              <w:rPr>
                <w:rFonts w:ascii="Times New Roman" w:hAnsi="Times New Roman" w:cs="Times New Roman"/>
                <w:sz w:val="20"/>
              </w:rPr>
              <w:t>объект</w:t>
            </w:r>
            <w:r>
              <w:rPr>
                <w:rFonts w:ascii="Times New Roman" w:hAnsi="Times New Roman" w:cs="Times New Roman"/>
                <w:sz w:val="20"/>
              </w:rPr>
              <w:t>ах</w:t>
            </w:r>
            <w:r w:rsidRPr="00C9358F">
              <w:rPr>
                <w:rFonts w:ascii="Times New Roman" w:hAnsi="Times New Roman" w:cs="Times New Roman"/>
                <w:sz w:val="20"/>
              </w:rPr>
              <w:t>, для проведения практических занятий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4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4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4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4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4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4A"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4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56" w14:textId="77777777" w:rsidTr="00D71129">
        <w:trPr>
          <w:trHeight w:val="417"/>
        </w:trPr>
        <w:tc>
          <w:tcPr>
            <w:tcW w:w="925" w:type="dxa"/>
            <w:tcBorders>
              <w:top w:val="single" w:sz="4" w:space="0" w:color="auto"/>
              <w:left w:val="single" w:sz="4" w:space="0" w:color="auto"/>
              <w:right w:val="single" w:sz="4" w:space="0" w:color="auto"/>
            </w:tcBorders>
            <w:shd w:val="clear" w:color="auto" w:fill="auto"/>
            <w:vAlign w:val="center"/>
          </w:tcPr>
          <w:p w14:paraId="3B61B34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4E"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 библиотеке (ах)</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4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5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5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B61B35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5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54"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55"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60" w14:textId="77777777" w:rsidTr="009016F1">
        <w:trPr>
          <w:trHeight w:val="317"/>
        </w:trPr>
        <w:tc>
          <w:tcPr>
            <w:tcW w:w="925" w:type="dxa"/>
            <w:tcBorders>
              <w:top w:val="single" w:sz="4" w:space="0" w:color="auto"/>
              <w:left w:val="single" w:sz="4" w:space="0" w:color="auto"/>
              <w:right w:val="single" w:sz="4" w:space="0" w:color="auto"/>
            </w:tcBorders>
            <w:shd w:val="clear" w:color="auto" w:fill="auto"/>
            <w:vAlign w:val="center"/>
          </w:tcPr>
          <w:p w14:paraId="3B61B357"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58"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об объектах спорта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5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5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5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5C"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5D"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5E"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5F"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6A" w14:textId="77777777" w:rsidTr="00D71129">
        <w:tc>
          <w:tcPr>
            <w:tcW w:w="925" w:type="dxa"/>
            <w:tcBorders>
              <w:top w:val="single" w:sz="4" w:space="0" w:color="auto"/>
              <w:left w:val="single" w:sz="4" w:space="0" w:color="auto"/>
              <w:right w:val="single" w:sz="4" w:space="0" w:color="auto"/>
            </w:tcBorders>
            <w:shd w:val="clear" w:color="auto" w:fill="auto"/>
            <w:vAlign w:val="center"/>
          </w:tcPr>
          <w:p w14:paraId="3B61B361"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62"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 средствах обучения и воспитания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6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6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65"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66"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67"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68"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69"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74" w14:textId="77777777" w:rsidTr="00D71129">
        <w:trPr>
          <w:trHeight w:val="489"/>
        </w:trPr>
        <w:tc>
          <w:tcPr>
            <w:tcW w:w="925" w:type="dxa"/>
            <w:tcBorders>
              <w:top w:val="single" w:sz="4" w:space="0" w:color="auto"/>
              <w:left w:val="single" w:sz="4" w:space="0" w:color="auto"/>
              <w:right w:val="single" w:sz="4" w:space="0" w:color="auto"/>
            </w:tcBorders>
            <w:shd w:val="clear" w:color="auto" w:fill="auto"/>
            <w:vAlign w:val="center"/>
          </w:tcPr>
          <w:p w14:paraId="3B61B36B"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6C"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Сведения об</w:t>
            </w:r>
            <w:r w:rsidRPr="00C9358F">
              <w:rPr>
                <w:rFonts w:ascii="Times New Roman" w:hAnsi="Times New Roman" w:cs="Times New Roman"/>
                <w:sz w:val="20"/>
              </w:rPr>
              <w:t xml:space="preserve"> условиях питания обучающихся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6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6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6F"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70"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71"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72"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73"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7E" w14:textId="77777777" w:rsidTr="00D71129">
        <w:trPr>
          <w:trHeight w:val="493"/>
        </w:trPr>
        <w:tc>
          <w:tcPr>
            <w:tcW w:w="925" w:type="dxa"/>
            <w:tcBorders>
              <w:top w:val="single" w:sz="4" w:space="0" w:color="auto"/>
              <w:left w:val="single" w:sz="4" w:space="0" w:color="auto"/>
              <w:right w:val="single" w:sz="4" w:space="0" w:color="auto"/>
            </w:tcBorders>
            <w:shd w:val="clear" w:color="auto" w:fill="auto"/>
            <w:vAlign w:val="center"/>
          </w:tcPr>
          <w:p w14:paraId="3B61B375"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76"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условиях охраны здоровья обучающихся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7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7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79"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7A"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7B"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7C"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7D"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88" w14:textId="77777777" w:rsidTr="009016F1">
        <w:trPr>
          <w:trHeight w:val="93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7F"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80"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 доступе к информационным системам и информационно-телекоммуникационным сетям</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8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8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83"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84"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85"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86"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87"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93" w14:textId="77777777" w:rsidTr="00D71129">
        <w:trPr>
          <w:trHeight w:val="30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89"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8A" w14:textId="77777777" w:rsidR="009016F1" w:rsidRPr="00413149"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Сведения </w:t>
            </w:r>
            <w:r w:rsidRPr="00C9358F">
              <w:rPr>
                <w:rFonts w:ascii="Times New Roman" w:hAnsi="Times New Roman" w:cs="Times New Roman"/>
                <w:sz w:val="20"/>
              </w:rPr>
              <w:t>об электронных образовательных ресурсах</w:t>
            </w:r>
            <w:r w:rsidRPr="00413149">
              <w:rPr>
                <w:rFonts w:ascii="Times New Roman" w:hAnsi="Times New Roman" w:cs="Times New Roman"/>
                <w:sz w:val="20"/>
              </w:rPr>
              <w:t>, к которым обеспечивается доступ обучающихся, в том числе:</w:t>
            </w:r>
          </w:p>
          <w:p w14:paraId="3B61B38B" w14:textId="77777777" w:rsidR="009016F1" w:rsidRDefault="009016F1" w:rsidP="009016F1">
            <w:pPr>
              <w:spacing w:after="0" w:line="240" w:lineRule="auto"/>
              <w:rPr>
                <w:rFonts w:ascii="Times New Roman" w:hAnsi="Times New Roman" w:cs="Times New Roman"/>
                <w:sz w:val="20"/>
              </w:rPr>
            </w:pPr>
            <w:r w:rsidRPr="00413149">
              <w:rPr>
                <w:rFonts w:ascii="Times New Roman" w:hAnsi="Times New Roman" w:cs="Times New Roman"/>
                <w:sz w:val="20"/>
              </w:rPr>
              <w:t>о собственных электронных образовательных и информационных ресурсах (при наличии);</w:t>
            </w:r>
            <w:r>
              <w:rPr>
                <w:rFonts w:ascii="Times New Roman" w:hAnsi="Times New Roman" w:cs="Times New Roman"/>
                <w:sz w:val="20"/>
              </w:rPr>
              <w:t xml:space="preserve"> </w:t>
            </w:r>
            <w:r w:rsidRPr="00413149">
              <w:rPr>
                <w:rFonts w:ascii="Times New Roman" w:hAnsi="Times New Roman" w:cs="Times New Roman"/>
                <w:sz w:val="20"/>
              </w:rPr>
              <w:t>о сторонних электронных образовательных и информационных ресурсах (при наличии).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8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8D"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8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8F"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9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91"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92"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9D" w14:textId="77777777" w:rsidTr="009016F1">
        <w:trPr>
          <w:cantSplit/>
          <w:trHeight w:val="193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9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95" w14:textId="77777777" w:rsidR="009016F1" w:rsidRPr="00ED05E6" w:rsidRDefault="009016F1" w:rsidP="009016F1">
            <w:pPr>
              <w:spacing w:after="0" w:line="240" w:lineRule="auto"/>
              <w:rPr>
                <w:rFonts w:ascii="Times New Roman" w:hAnsi="Times New Roman" w:cs="Times New Roman"/>
                <w:sz w:val="20"/>
                <w:szCs w:val="20"/>
              </w:rPr>
            </w:pPr>
            <w:r w:rsidRPr="00ED05E6">
              <w:rPr>
                <w:rFonts w:ascii="Times New Roman" w:hAnsi="Times New Roman" w:cs="Times New Roman"/>
                <w:sz w:val="20"/>
                <w:szCs w:val="20"/>
              </w:rPr>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9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97"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9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99"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9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9B" w14:textId="77777777" w:rsid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9C"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A7" w14:textId="77777777" w:rsidTr="009016F1">
        <w:trPr>
          <w:cantSplit/>
          <w:trHeight w:val="180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9E" w14:textId="77777777" w:rsidR="009016F1" w:rsidRPr="009B2B2C"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9F"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521D49">
              <w:rPr>
                <w:rFonts w:ascii="Times New Roman" w:hAnsi="Times New Roman" w:cs="Times New Roman"/>
                <w:sz w:val="20"/>
              </w:rPr>
              <w:t>о порядке оказания платных образовательных услуг, в том числе образец договора об оказании платных образовательных услуг</w:t>
            </w:r>
            <w:r>
              <w:rPr>
                <w:rFonts w:ascii="Times New Roman" w:hAnsi="Times New Roman" w:cs="Times New Roman"/>
                <w:sz w:val="20"/>
              </w:rPr>
              <w:t>;</w:t>
            </w:r>
            <w:r w:rsidRPr="00BC437F">
              <w:rPr>
                <w:rFonts w:ascii="Times New Roman" w:hAnsi="Times New Roman" w:cs="Times New Roman"/>
                <w:sz w:val="20"/>
              </w:rPr>
              <w:t xml:space="preserve"> об утверждении стоимости обучения по каждой образовательной программе</w:t>
            </w:r>
            <w:r>
              <w:rPr>
                <w:rFonts w:ascii="Times New Roman" w:hAnsi="Times New Roman" w:cs="Times New Roman"/>
                <w:sz w:val="20"/>
              </w:rPr>
              <w:t xml:space="preserve"> </w:t>
            </w:r>
            <w:r w:rsidRPr="00536456">
              <w:rPr>
                <w:rFonts w:ascii="Times New Roman" w:hAnsi="Times New Roman" w:cs="Times New Roman"/>
                <w:color w:val="C00000"/>
                <w:sz w:val="20"/>
                <w:szCs w:val="20"/>
              </w:rPr>
              <w:t>(электронный документ)</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A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A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A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A3"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A4"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A5"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A6" w14:textId="77777777" w:rsidR="009016F1" w:rsidRPr="004020AB" w:rsidRDefault="009016F1" w:rsidP="009016F1">
            <w:pPr>
              <w:spacing w:after="0" w:line="240" w:lineRule="auto"/>
              <w:jc w:val="center"/>
              <w:rPr>
                <w:rFonts w:ascii="Times New Roman" w:hAnsi="Times New Roman" w:cs="Times New Roman"/>
                <w:sz w:val="20"/>
              </w:rPr>
            </w:pPr>
          </w:p>
        </w:tc>
      </w:tr>
      <w:tr w:rsidR="009016F1" w:rsidRPr="004020AB" w14:paraId="3B61B3B5" w14:textId="77777777" w:rsidTr="009016F1">
        <w:trPr>
          <w:trHeight w:val="2653"/>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A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A9" w14:textId="77777777" w:rsidR="009016F1" w:rsidRPr="00923603"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об объеме образовательной деятельности</w:t>
            </w:r>
            <w:r>
              <w:rPr>
                <w:rFonts w:ascii="Times New Roman" w:hAnsi="Times New Roman" w:cs="Times New Roman"/>
                <w:sz w:val="20"/>
              </w:rPr>
              <w:t xml:space="preserve">, </w:t>
            </w:r>
            <w:r w:rsidRPr="00923603">
              <w:rPr>
                <w:rFonts w:ascii="Times New Roman" w:hAnsi="Times New Roman" w:cs="Times New Roman"/>
                <w:sz w:val="20"/>
              </w:rPr>
              <w:t>финансовое обеспечение которой осуществляется:</w:t>
            </w:r>
          </w:p>
          <w:p w14:paraId="3B61B3AA" w14:textId="77777777" w:rsidR="009016F1" w:rsidRPr="00923603"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за счет бюджетных ассигнований федерального бюджета;</w:t>
            </w:r>
          </w:p>
          <w:p w14:paraId="3B61B3AB" w14:textId="77777777" w:rsidR="009016F1" w:rsidRPr="00923603"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за счет бюджетов субъектов Российской Федерации;</w:t>
            </w:r>
          </w:p>
          <w:p w14:paraId="3B61B3AC" w14:textId="77777777" w:rsidR="009016F1" w:rsidRPr="00923603"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за счет местных бюджетов;</w:t>
            </w:r>
          </w:p>
          <w:p w14:paraId="3B61B3AD" w14:textId="77777777" w:rsidR="009016F1" w:rsidRDefault="009016F1" w:rsidP="009016F1">
            <w:pPr>
              <w:spacing w:after="0" w:line="240" w:lineRule="auto"/>
              <w:rPr>
                <w:rFonts w:ascii="Times New Roman" w:hAnsi="Times New Roman" w:cs="Times New Roman"/>
                <w:sz w:val="20"/>
              </w:rPr>
            </w:pPr>
            <w:r w:rsidRPr="00923603">
              <w:rPr>
                <w:rFonts w:ascii="Times New Roman" w:hAnsi="Times New Roman" w:cs="Times New Roman"/>
                <w:sz w:val="20"/>
              </w:rPr>
              <w:t>по договорам об оказании платных образовательных услуг</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A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A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B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B1"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B2"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B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B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BF" w14:textId="77777777" w:rsidTr="009016F1">
        <w:trPr>
          <w:trHeight w:val="97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B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B7"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A667A9">
              <w:rPr>
                <w:rFonts w:ascii="Times New Roman" w:hAnsi="Times New Roman" w:cs="Times New Roman"/>
                <w:sz w:val="20"/>
              </w:rPr>
              <w:t>нформаци</w:t>
            </w:r>
            <w:r>
              <w:rPr>
                <w:rFonts w:ascii="Times New Roman" w:hAnsi="Times New Roman" w:cs="Times New Roman"/>
                <w:sz w:val="20"/>
              </w:rPr>
              <w:t>я</w:t>
            </w:r>
            <w:r w:rsidRPr="00A667A9">
              <w:rPr>
                <w:rFonts w:ascii="Times New Roman" w:hAnsi="Times New Roman" w:cs="Times New Roman"/>
                <w:sz w:val="20"/>
              </w:rPr>
              <w:t xml:space="preserve"> о поступлении финансовых и материальных средств по итогам финансового года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B8"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B9"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B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BB"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BC"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BD"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B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C9" w14:textId="77777777" w:rsidTr="009016F1">
        <w:trPr>
          <w:trHeight w:val="98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C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C1"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C22762">
              <w:rPr>
                <w:rFonts w:ascii="Times New Roman" w:hAnsi="Times New Roman" w:cs="Times New Roman"/>
                <w:sz w:val="20"/>
              </w:rPr>
              <w:t>нформаци</w:t>
            </w:r>
            <w:r>
              <w:rPr>
                <w:rFonts w:ascii="Times New Roman" w:hAnsi="Times New Roman" w:cs="Times New Roman"/>
                <w:sz w:val="20"/>
              </w:rPr>
              <w:t>я</w:t>
            </w:r>
            <w:r w:rsidRPr="00C22762">
              <w:rPr>
                <w:rFonts w:ascii="Times New Roman" w:hAnsi="Times New Roman" w:cs="Times New Roman"/>
                <w:sz w:val="20"/>
              </w:rPr>
              <w:t xml:space="preserve"> о расходовании финансовых и материальных средств по итогам финансового года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C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C3"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C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C5"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C6"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C7"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C8"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D3" w14:textId="77777777" w:rsidTr="00D71129">
        <w:trPr>
          <w:trHeight w:val="211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C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CB"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К</w:t>
            </w:r>
            <w:r w:rsidRPr="00C11AA6">
              <w:rPr>
                <w:rFonts w:ascii="Times New Roman" w:hAnsi="Times New Roman" w:cs="Times New Roman"/>
                <w:sz w:val="20"/>
              </w:rPr>
              <w:t>опи</w:t>
            </w:r>
            <w:r>
              <w:rPr>
                <w:rFonts w:ascii="Times New Roman" w:hAnsi="Times New Roman" w:cs="Times New Roman"/>
                <w:sz w:val="20"/>
              </w:rPr>
              <w:t>я</w:t>
            </w:r>
            <w:r w:rsidRPr="00C11AA6">
              <w:rPr>
                <w:rFonts w:ascii="Times New Roman" w:hAnsi="Times New Roman" w:cs="Times New Roman"/>
                <w:sz w:val="20"/>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CC"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C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C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CF"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D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D1"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D2"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E1" w14:textId="77777777" w:rsidTr="009016F1">
        <w:trPr>
          <w:cantSplit/>
          <w:trHeight w:val="562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D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r>
              <w:rPr>
                <w:rFonts w:ascii="Times New Roman" w:hAnsi="Times New Roman" w:cs="Times New Roman"/>
                <w:sz w:val="20"/>
              </w:rPr>
              <w:lastRenderedPageBreak/>
              <w:t xml:space="preserve"> </w:t>
            </w: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D5" w14:textId="77777777" w:rsidR="009016F1" w:rsidRPr="005D2E37" w:rsidRDefault="009016F1" w:rsidP="009016F1">
            <w:pPr>
              <w:spacing w:after="0" w:line="240" w:lineRule="auto"/>
              <w:rPr>
                <w:rFonts w:ascii="Times New Roman" w:hAnsi="Times New Roman" w:cs="Times New Roman"/>
                <w:sz w:val="20"/>
              </w:rPr>
            </w:pPr>
            <w:r>
              <w:rPr>
                <w:rFonts w:ascii="Times New Roman" w:hAnsi="Times New Roman" w:cs="Times New Roman"/>
                <w:sz w:val="20"/>
              </w:rPr>
              <w:t>И</w:t>
            </w:r>
            <w:r w:rsidRPr="00CE0E40">
              <w:rPr>
                <w:rFonts w:ascii="Times New Roman" w:hAnsi="Times New Roman" w:cs="Times New Roman"/>
                <w:sz w:val="20"/>
              </w:rPr>
              <w:t>нформаци</w:t>
            </w:r>
            <w:r>
              <w:rPr>
                <w:rFonts w:ascii="Times New Roman" w:hAnsi="Times New Roman" w:cs="Times New Roman"/>
                <w:sz w:val="20"/>
              </w:rPr>
              <w:t>я</w:t>
            </w:r>
            <w:r w:rsidRPr="00CE0E40">
              <w:rPr>
                <w:rFonts w:ascii="Times New Roman" w:hAnsi="Times New Roman" w:cs="Times New Roman"/>
                <w:sz w:val="20"/>
              </w:rPr>
              <w:t xml:space="preserve"> </w:t>
            </w:r>
            <w:r w:rsidRPr="005D2E37">
              <w:rPr>
                <w:rFonts w:ascii="Times New Roman" w:hAnsi="Times New Roman" w:cs="Times New Roman"/>
                <w:sz w:val="20"/>
              </w:rPr>
              <w:t>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14:paraId="3B61B3D6" w14:textId="77777777" w:rsidR="009016F1" w:rsidRPr="005D2E37"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бюджетных ассигнований федерального бюджета;</w:t>
            </w:r>
          </w:p>
          <w:p w14:paraId="3B61B3D7" w14:textId="77777777" w:rsidR="009016F1" w:rsidRPr="005D2E37"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бюджетных ассигнований бюджетов субъекта Российской Федерации;</w:t>
            </w:r>
          </w:p>
          <w:p w14:paraId="3B61B3D8" w14:textId="77777777" w:rsidR="009016F1" w:rsidRPr="005D2E37"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бюджетных ассигнований местных бюджетов;</w:t>
            </w:r>
          </w:p>
          <w:p w14:paraId="3B61B3D9" w14:textId="77777777" w:rsidR="009016F1" w:rsidRDefault="009016F1" w:rsidP="009016F1">
            <w:pPr>
              <w:spacing w:after="0" w:line="240" w:lineRule="auto"/>
              <w:rPr>
                <w:rFonts w:ascii="Times New Roman" w:hAnsi="Times New Roman" w:cs="Times New Roman"/>
                <w:sz w:val="20"/>
              </w:rPr>
            </w:pPr>
            <w:r w:rsidRPr="005D2E37">
              <w:rPr>
                <w:rFonts w:ascii="Times New Roman" w:hAnsi="Times New Roman" w:cs="Times New Roman"/>
                <w:sz w:val="20"/>
              </w:rPr>
              <w:t>количество вакантных мест для приема (перевода) за счет средств физических и (или) юридических лиц</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D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DB"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DC"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DD"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DE"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DF"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E0"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EB" w14:textId="77777777" w:rsidTr="009016F1">
        <w:trPr>
          <w:trHeight w:val="56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E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E3"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о </w:t>
            </w:r>
            <w:r w:rsidRPr="00F42127">
              <w:rPr>
                <w:rFonts w:ascii="Times New Roman" w:hAnsi="Times New Roman" w:cs="Times New Roman"/>
                <w:sz w:val="20"/>
              </w:rPr>
              <w:t>специально оборудованных учебных кабинетах</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E4"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E5"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E6"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E7"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E8"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E9"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EA"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F5" w14:textId="77777777" w:rsidTr="009016F1">
        <w:trPr>
          <w:trHeight w:val="1279"/>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EC"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ED"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AB2E1E">
              <w:rPr>
                <w:rFonts w:ascii="Times New Roman" w:hAnsi="Times New Roman" w:cs="Times New Roman"/>
                <w:sz w:val="20"/>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EE"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E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F0"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F1"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F2"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F3"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F4"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3FF" w14:textId="77777777" w:rsidTr="00D71129">
        <w:trPr>
          <w:trHeight w:val="1397"/>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3F6"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3F7"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E32E07">
              <w:rPr>
                <w:rFonts w:ascii="Times New Roman" w:hAnsi="Times New Roman" w:cs="Times New Roman"/>
                <w:sz w:val="20"/>
              </w:rPr>
              <w:t xml:space="preserve"> о библиотеке(ах),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3F8"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3F9"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3FA"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3FB"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3FC"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3FD"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3FE"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09" w14:textId="77777777" w:rsidTr="009016F1">
        <w:trPr>
          <w:trHeight w:val="1158"/>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00"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01"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0E0634">
              <w:rPr>
                <w:rFonts w:ascii="Times New Roman" w:hAnsi="Times New Roman" w:cs="Times New Roman"/>
                <w:sz w:val="20"/>
              </w:rPr>
              <w:t xml:space="preserve"> об объектах спорта,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02"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03"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04"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05"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06"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07"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08"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13" w14:textId="77777777" w:rsidTr="00D71129">
        <w:trPr>
          <w:trHeight w:val="1017"/>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0A"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0B"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4129BE">
              <w:rPr>
                <w:rFonts w:ascii="Times New Roman" w:hAnsi="Times New Roman" w:cs="Times New Roman"/>
                <w:sz w:val="20"/>
              </w:rPr>
              <w:t xml:space="preserve"> о средствах обучения и воспитания, приспособленных для использования инвалидами и лицами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0C"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0D"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0E"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0F"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10"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11"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12"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1D" w14:textId="77777777" w:rsidTr="009016F1">
        <w:trPr>
          <w:trHeight w:val="65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14"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15" w14:textId="77777777" w:rsidR="009016F1" w:rsidRDefault="009016F1" w:rsidP="009016F1">
            <w:pPr>
              <w:spacing w:after="0" w:line="240" w:lineRule="auto"/>
              <w:rPr>
                <w:rFonts w:ascii="Times New Roman" w:hAnsi="Times New Roman" w:cs="Times New Roman"/>
                <w:sz w:val="20"/>
              </w:rPr>
            </w:pPr>
            <w:r>
              <w:rPr>
                <w:rFonts w:ascii="Times New Roman" w:hAnsi="Times New Roman" w:cs="Times New Roman"/>
                <w:sz w:val="20"/>
              </w:rPr>
              <w:t>Информация</w:t>
            </w:r>
            <w:r w:rsidRPr="00CE5E3D">
              <w:rPr>
                <w:rFonts w:ascii="Times New Roman" w:hAnsi="Times New Roman" w:cs="Times New Roman"/>
                <w:sz w:val="20"/>
              </w:rPr>
              <w:t xml:space="preserve"> об обеспечении беспрепятственного доступа в здания образовательной организации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1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17"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18"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19"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1A"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1B"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1C" w14:textId="77777777" w:rsidR="009016F1" w:rsidRPr="00D27701" w:rsidRDefault="009016F1" w:rsidP="009016F1">
            <w:pPr>
              <w:spacing w:after="0" w:line="240" w:lineRule="auto"/>
              <w:rPr>
                <w:rFonts w:ascii="Times New Roman" w:hAnsi="Times New Roman" w:cs="Times New Roman"/>
                <w:b/>
                <w:bCs/>
                <w:sz w:val="20"/>
              </w:rPr>
            </w:pPr>
          </w:p>
        </w:tc>
      </w:tr>
      <w:tr w:rsidR="009016F1" w:rsidRPr="004020AB" w14:paraId="3B61B427" w14:textId="77777777" w:rsidTr="009016F1">
        <w:trPr>
          <w:trHeight w:val="53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1E"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1F" w14:textId="77777777" w:rsidR="009016F1" w:rsidRDefault="009016F1" w:rsidP="009016F1">
            <w:pPr>
              <w:spacing w:after="0" w:line="240" w:lineRule="auto"/>
              <w:rPr>
                <w:rFonts w:ascii="Times New Roman" w:hAnsi="Times New Roman" w:cs="Times New Roman"/>
                <w:sz w:val="20"/>
              </w:rPr>
            </w:pPr>
            <w:r w:rsidRPr="00A0084D">
              <w:rPr>
                <w:rFonts w:ascii="Times New Roman" w:hAnsi="Times New Roman" w:cs="Times New Roman"/>
                <w:sz w:val="20"/>
              </w:rPr>
              <w:t xml:space="preserve">Информация </w:t>
            </w:r>
            <w:r w:rsidRPr="00770964">
              <w:rPr>
                <w:rFonts w:ascii="Times New Roman" w:hAnsi="Times New Roman" w:cs="Times New Roman"/>
                <w:sz w:val="20"/>
              </w:rPr>
              <w:t>о специальных условиях питания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20"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21"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22"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23"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24"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25"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26"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31" w14:textId="77777777" w:rsidTr="009016F1">
        <w:trPr>
          <w:trHeight w:val="527"/>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28"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29" w14:textId="77777777" w:rsidR="009016F1" w:rsidRPr="009016F1" w:rsidRDefault="009016F1" w:rsidP="009016F1">
            <w:pPr>
              <w:spacing w:after="0" w:line="240" w:lineRule="auto"/>
              <w:rPr>
                <w:rFonts w:ascii="Times New Roman" w:hAnsi="Times New Roman" w:cs="Times New Roman"/>
                <w:sz w:val="20"/>
              </w:rPr>
            </w:pPr>
            <w:r w:rsidRPr="009016F1">
              <w:rPr>
                <w:rFonts w:ascii="Times New Roman" w:hAnsi="Times New Roman" w:cs="Times New Roman"/>
                <w:sz w:val="20"/>
              </w:rPr>
              <w:t>Информация о специальных условиях охраны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2A"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2B"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2C" w14:textId="77777777" w:rsidR="009016F1" w:rsidRP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2D" w14:textId="77777777" w:rsidR="009016F1" w:rsidRP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2E" w14:textId="77777777" w:rsidR="009016F1" w:rsidRPr="009016F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2F" w14:textId="77777777" w:rsidR="009016F1" w:rsidRPr="009016F1"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30" w14:textId="77777777" w:rsidR="009016F1" w:rsidRPr="009016F1" w:rsidRDefault="009016F1" w:rsidP="009016F1">
            <w:pPr>
              <w:spacing w:after="0" w:line="240" w:lineRule="auto"/>
              <w:rPr>
                <w:rFonts w:ascii="Times New Roman" w:hAnsi="Times New Roman" w:cs="Times New Roman"/>
                <w:sz w:val="20"/>
              </w:rPr>
            </w:pPr>
          </w:p>
        </w:tc>
      </w:tr>
      <w:tr w:rsidR="009016F1" w:rsidRPr="004020AB" w14:paraId="3B61B43C" w14:textId="77777777" w:rsidTr="009016F1">
        <w:trPr>
          <w:trHeight w:val="3102"/>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32"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33" w14:textId="77777777" w:rsidR="009016F1" w:rsidRPr="00433D16" w:rsidRDefault="009016F1" w:rsidP="009016F1">
            <w:pPr>
              <w:spacing w:after="0" w:line="240" w:lineRule="auto"/>
              <w:rPr>
                <w:rFonts w:ascii="Times New Roman" w:hAnsi="Times New Roman" w:cs="Times New Roman"/>
                <w:sz w:val="20"/>
              </w:rPr>
            </w:pPr>
            <w:r w:rsidRPr="00A0084D">
              <w:rPr>
                <w:rFonts w:ascii="Times New Roman" w:hAnsi="Times New Roman" w:cs="Times New Roman"/>
                <w:sz w:val="20"/>
              </w:rPr>
              <w:t>Информация</w:t>
            </w:r>
            <w:r w:rsidRPr="00433D16">
              <w:rPr>
                <w:rFonts w:ascii="Times New Roman" w:hAnsi="Times New Roman" w:cs="Times New Roman"/>
                <w:sz w:val="20"/>
              </w:rPr>
              <w:t xml:space="preserve">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Times New Roman" w:hAnsi="Times New Roman" w:cs="Times New Roman"/>
                <w:sz w:val="20"/>
              </w:rPr>
              <w:t>/</w:t>
            </w:r>
          </w:p>
          <w:p w14:paraId="3B61B434" w14:textId="77777777" w:rsidR="009016F1" w:rsidRPr="00A0084D" w:rsidRDefault="009016F1" w:rsidP="009016F1">
            <w:pPr>
              <w:spacing w:after="0" w:line="240" w:lineRule="auto"/>
              <w:rPr>
                <w:rFonts w:ascii="Times New Roman" w:hAnsi="Times New Roman" w:cs="Times New Roman"/>
                <w:sz w:val="20"/>
              </w:rPr>
            </w:pPr>
            <w:r w:rsidRPr="00433D16">
              <w:rPr>
                <w:rFonts w:ascii="Times New Roman" w:hAnsi="Times New Roman" w:cs="Times New Roman"/>
                <w:sz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35"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36"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37"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38"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39"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3A"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3B" w14:textId="77777777" w:rsidR="009016F1" w:rsidRPr="004020AB" w:rsidRDefault="009016F1" w:rsidP="009016F1">
            <w:pPr>
              <w:spacing w:after="0" w:line="240" w:lineRule="auto"/>
              <w:rPr>
                <w:rFonts w:ascii="Times New Roman" w:hAnsi="Times New Roman" w:cs="Times New Roman"/>
                <w:sz w:val="20"/>
              </w:rPr>
            </w:pPr>
          </w:p>
        </w:tc>
      </w:tr>
      <w:tr w:rsidR="009016F1" w:rsidRPr="004020AB" w14:paraId="3B61B446" w14:textId="77777777" w:rsidTr="009016F1">
        <w:trPr>
          <w:trHeight w:val="100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3D" w14:textId="77777777" w:rsidR="009016F1" w:rsidRPr="00FD511E" w:rsidRDefault="009016F1"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3E" w14:textId="77777777" w:rsidR="009016F1" w:rsidRPr="00433D16" w:rsidRDefault="009016F1" w:rsidP="009016F1">
            <w:pPr>
              <w:spacing w:after="0" w:line="240" w:lineRule="auto"/>
              <w:rPr>
                <w:rFonts w:ascii="Times New Roman" w:hAnsi="Times New Roman" w:cs="Times New Roman"/>
                <w:sz w:val="20"/>
              </w:rPr>
            </w:pPr>
            <w:r w:rsidRPr="00A0084D">
              <w:rPr>
                <w:rFonts w:ascii="Times New Roman" w:hAnsi="Times New Roman" w:cs="Times New Roman"/>
                <w:sz w:val="20"/>
              </w:rPr>
              <w:t>Информация</w:t>
            </w:r>
            <w:r w:rsidRPr="00A06E6E">
              <w:rPr>
                <w:rFonts w:ascii="Times New Roman" w:hAnsi="Times New Roman" w:cs="Times New Roman"/>
                <w:sz w:val="20"/>
              </w:rPr>
              <w:t xml:space="preserve"> о наличии специальных технических средств обучения коллективного и индивидуального пользования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3F"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40" w14:textId="77777777" w:rsidR="009016F1" w:rsidRDefault="009016F1" w:rsidP="009016F1">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41" w14:textId="77777777" w:rsidR="009016F1" w:rsidRPr="004020AB" w:rsidRDefault="009016F1" w:rsidP="009016F1">
            <w:pPr>
              <w:spacing w:after="0" w:line="240" w:lineRule="auto"/>
              <w:jc w:val="center"/>
              <w:rPr>
                <w:rFonts w:ascii="Times New Roman" w:hAnsi="Times New Roman" w:cs="Times New Roman"/>
                <w:sz w:val="20"/>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42" w14:textId="77777777" w:rsidR="009016F1" w:rsidRDefault="009016F1" w:rsidP="009016F1">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43" w14:textId="77777777" w:rsidR="009016F1" w:rsidRPr="002E5CC1" w:rsidRDefault="009016F1" w:rsidP="009016F1">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44" w14:textId="77777777" w:rsidR="009016F1" w:rsidRPr="004020AB" w:rsidRDefault="009016F1" w:rsidP="009016F1">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45" w14:textId="77777777" w:rsidR="009016F1" w:rsidRPr="004020AB" w:rsidRDefault="009016F1" w:rsidP="009016F1">
            <w:pPr>
              <w:spacing w:after="0" w:line="240" w:lineRule="auto"/>
              <w:rPr>
                <w:rFonts w:ascii="Times New Roman" w:hAnsi="Times New Roman" w:cs="Times New Roman"/>
                <w:sz w:val="20"/>
              </w:rPr>
            </w:pPr>
          </w:p>
        </w:tc>
      </w:tr>
      <w:tr w:rsidR="00D71129" w:rsidRPr="004020AB" w14:paraId="3B61B450" w14:textId="77777777" w:rsidTr="009016F1">
        <w:trPr>
          <w:cantSplit/>
          <w:trHeight w:val="1944"/>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B61B447" w14:textId="77777777" w:rsidR="00D71129" w:rsidRPr="00FD511E" w:rsidRDefault="00D71129" w:rsidP="00C005BC">
            <w:pPr>
              <w:pStyle w:val="a5"/>
              <w:numPr>
                <w:ilvl w:val="0"/>
                <w:numId w:val="44"/>
              </w:numPr>
              <w:spacing w:after="0" w:line="240" w:lineRule="auto"/>
              <w:ind w:left="0" w:firstLine="0"/>
              <w:jc w:val="center"/>
              <w:rPr>
                <w:rFonts w:ascii="Times New Roman" w:hAnsi="Times New Roman" w:cs="Times New Roman"/>
                <w:sz w:val="20"/>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3B61B448" w14:textId="77777777" w:rsidR="00D71129" w:rsidRPr="00A06E6E" w:rsidRDefault="00D71129" w:rsidP="00631B28">
            <w:pPr>
              <w:spacing w:after="0" w:line="240" w:lineRule="auto"/>
              <w:rPr>
                <w:rFonts w:ascii="Times New Roman" w:hAnsi="Times New Roman" w:cs="Times New Roman"/>
                <w:sz w:val="20"/>
              </w:rPr>
            </w:pPr>
            <w:r>
              <w:rPr>
                <w:rFonts w:ascii="Times New Roman" w:hAnsi="Times New Roman" w:cs="Times New Roman"/>
                <w:sz w:val="20"/>
              </w:rPr>
              <w:t xml:space="preserve">Информация </w:t>
            </w:r>
            <w:r w:rsidRPr="00835859">
              <w:rPr>
                <w:rFonts w:ascii="Times New Roman" w:hAnsi="Times New Roman" w:cs="Times New Roman"/>
                <w:sz w:val="20"/>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r>
              <w:rPr>
                <w:rFonts w:ascii="Times New Roman" w:hAnsi="Times New Roman" w:cs="Times New Roman"/>
                <w:sz w:val="20"/>
              </w:rPr>
              <w:t>/</w:t>
            </w:r>
            <w:r w:rsidRPr="00835859">
              <w:rPr>
                <w:rFonts w:ascii="Times New Roman" w:hAnsi="Times New Roman" w:cs="Times New Roman"/>
                <w:sz w:val="20"/>
              </w:rPr>
              <w:t>о международной аккредитации образовательных программ (при наличии)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1B449" w14:textId="77777777" w:rsidR="00D71129" w:rsidRDefault="009016F1"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B61B44A" w14:textId="77777777" w:rsidR="00D71129" w:rsidRDefault="009016F1" w:rsidP="00631B28">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61B44B" w14:textId="77777777" w:rsidR="00D71129" w:rsidRPr="00B56BFC" w:rsidRDefault="00D71129" w:rsidP="00631B28">
            <w:pPr>
              <w:spacing w:after="0" w:line="240" w:lineRule="auto"/>
              <w:jc w:val="center"/>
              <w:rPr>
                <w:rFonts w:ascii="Times New Roman" w:hAnsi="Times New Roman" w:cs="Times New Roman"/>
                <w:sz w:val="20"/>
                <w:lang w:val="en-US"/>
              </w:rPr>
            </w:pPr>
            <w:r>
              <w:rPr>
                <w:rFonts w:ascii="Times New Roman" w:hAnsi="Times New Roman" w:cs="Times New Roman"/>
                <w:b/>
                <w:sz w:val="20"/>
              </w:rPr>
              <w:t>1,3</w:t>
            </w:r>
            <w:r>
              <w:rPr>
                <w:rFonts w:ascii="Times New Roman" w:hAnsi="Times New Roman" w:cs="Times New Roman"/>
                <w:b/>
                <w:sz w:val="20"/>
                <w:lang w:val="en-US"/>
              </w:rPr>
              <w:t>9</w:t>
            </w:r>
          </w:p>
        </w:tc>
        <w:tc>
          <w:tcPr>
            <w:tcW w:w="1857" w:type="dxa"/>
            <w:tcBorders>
              <w:top w:val="single" w:sz="4" w:space="0" w:color="auto"/>
              <w:left w:val="single" w:sz="4" w:space="0" w:color="auto"/>
              <w:bottom w:val="single" w:sz="4" w:space="0" w:color="auto"/>
              <w:right w:val="single" w:sz="4" w:space="0" w:color="auto"/>
            </w:tcBorders>
            <w:vAlign w:val="center"/>
          </w:tcPr>
          <w:p w14:paraId="3B61B44C" w14:textId="77777777" w:rsidR="00D71129" w:rsidRDefault="00D71129" w:rsidP="00631B28">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146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4D" w14:textId="77777777" w:rsidR="00D71129" w:rsidRPr="002E5CC1" w:rsidRDefault="00D71129" w:rsidP="00631B28">
            <w:pPr>
              <w:spacing w:after="0" w:line="240" w:lineRule="auto"/>
              <w:jc w:val="center"/>
              <w:rPr>
                <w:rFonts w:ascii="Times New Roman" w:hAnsi="Times New Roman" w:cs="Times New Roman"/>
                <w:b/>
                <w:sz w:val="20"/>
              </w:rPr>
            </w:pPr>
          </w:p>
        </w:tc>
        <w:tc>
          <w:tcPr>
            <w:tcW w:w="13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B61B44E" w14:textId="77777777" w:rsidR="00D71129" w:rsidRPr="004020AB" w:rsidRDefault="00D71129" w:rsidP="00631B28">
            <w:pPr>
              <w:spacing w:after="0" w:line="240" w:lineRule="auto"/>
              <w:jc w:val="center"/>
              <w:rPr>
                <w:rFonts w:ascii="Times New Roman" w:hAnsi="Times New Roman" w:cs="Times New Roman"/>
                <w:sz w:val="20"/>
              </w:rPr>
            </w:pP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3B61B44F" w14:textId="77777777" w:rsidR="00D71129" w:rsidRPr="004020AB" w:rsidRDefault="00D71129" w:rsidP="00631B28">
            <w:pPr>
              <w:spacing w:after="0" w:line="240" w:lineRule="auto"/>
              <w:rPr>
                <w:rFonts w:ascii="Times New Roman" w:hAnsi="Times New Roman" w:cs="Times New Roman"/>
                <w:sz w:val="20"/>
              </w:rPr>
            </w:pPr>
          </w:p>
        </w:tc>
      </w:tr>
      <w:tr w:rsidR="00D71129" w:rsidRPr="00AC18D0" w14:paraId="3B61B45A" w14:textId="77777777" w:rsidTr="00D71129">
        <w:trPr>
          <w:trHeight w:val="525"/>
        </w:trPr>
        <w:tc>
          <w:tcPr>
            <w:tcW w:w="92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1" w14:textId="77777777" w:rsidR="00D71129" w:rsidRPr="00AC18D0" w:rsidRDefault="00D71129" w:rsidP="00631B28">
            <w:pPr>
              <w:pStyle w:val="a5"/>
              <w:spacing w:after="0" w:line="240" w:lineRule="auto"/>
              <w:ind w:left="0"/>
              <w:rPr>
                <w:rFonts w:ascii="Times New Roman" w:hAnsi="Times New Roman" w:cs="Times New Roman"/>
                <w:b/>
                <w:sz w:val="20"/>
              </w:rPr>
            </w:pPr>
          </w:p>
        </w:tc>
        <w:tc>
          <w:tcPr>
            <w:tcW w:w="3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2" w14:textId="77777777" w:rsidR="00D71129" w:rsidRPr="00AC18D0" w:rsidRDefault="00D71129" w:rsidP="00631B28">
            <w:pPr>
              <w:spacing w:after="0" w:line="240" w:lineRule="auto"/>
              <w:jc w:val="right"/>
              <w:rPr>
                <w:rFonts w:ascii="Times New Roman" w:hAnsi="Times New Roman" w:cs="Times New Roman"/>
                <w:b/>
                <w:sz w:val="20"/>
              </w:rPr>
            </w:pPr>
            <w:r w:rsidRPr="00AC18D0">
              <w:rPr>
                <w:rFonts w:ascii="Times New Roman" w:hAnsi="Times New Roman" w:cs="Times New Roman"/>
                <w:b/>
                <w:sz w:val="20"/>
              </w:rPr>
              <w:t>ИТОГО</w:t>
            </w:r>
          </w:p>
        </w:tc>
        <w:tc>
          <w:tcPr>
            <w:tcW w:w="5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3" w14:textId="77777777" w:rsidR="00D71129" w:rsidRPr="00AC18D0" w:rsidRDefault="00D71129" w:rsidP="00631B28">
            <w:pPr>
              <w:spacing w:after="0" w:line="240" w:lineRule="auto"/>
              <w:jc w:val="center"/>
              <w:rPr>
                <w:rFonts w:ascii="Times New Roman" w:hAnsi="Times New Roman" w:cs="Times New Roman"/>
                <w:b/>
                <w:sz w:val="20"/>
              </w:rPr>
            </w:pPr>
          </w:p>
        </w:tc>
        <w:tc>
          <w:tcPr>
            <w:tcW w:w="78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4" w14:textId="77777777" w:rsidR="00D71129" w:rsidRPr="00AC18D0" w:rsidRDefault="00D71129" w:rsidP="00631B28">
            <w:pPr>
              <w:spacing w:after="0" w:line="240" w:lineRule="auto"/>
              <w:jc w:val="center"/>
              <w:rPr>
                <w:rFonts w:ascii="Times New Roman" w:hAnsi="Times New Roman" w:cs="Times New Roman"/>
                <w:b/>
                <w:sz w:val="20"/>
              </w:rPr>
            </w:pPr>
          </w:p>
        </w:tc>
        <w:tc>
          <w:tcPr>
            <w:tcW w:w="6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61B455" w14:textId="77777777" w:rsidR="00D71129" w:rsidRPr="00FA4D78" w:rsidRDefault="00D71129" w:rsidP="00631B28">
            <w:pPr>
              <w:spacing w:after="0" w:line="240" w:lineRule="auto"/>
              <w:jc w:val="center"/>
              <w:rPr>
                <w:rFonts w:ascii="Times New Roman" w:hAnsi="Times New Roman" w:cs="Times New Roman"/>
                <w:b/>
                <w:color w:val="FF0000"/>
                <w:sz w:val="24"/>
              </w:rPr>
            </w:pPr>
            <w:r w:rsidRPr="00FA4D78">
              <w:rPr>
                <w:rFonts w:ascii="Times New Roman" w:hAnsi="Times New Roman" w:cs="Times New Roman"/>
                <w:b/>
                <w:color w:val="FF0000"/>
                <w:sz w:val="24"/>
              </w:rPr>
              <w:t>100</w:t>
            </w:r>
          </w:p>
        </w:tc>
        <w:tc>
          <w:tcPr>
            <w:tcW w:w="185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B61B456" w14:textId="77777777" w:rsidR="00D71129" w:rsidRPr="0002759C" w:rsidRDefault="00D71129" w:rsidP="00631B28">
            <w:pPr>
              <w:spacing w:after="0" w:line="240" w:lineRule="auto"/>
              <w:jc w:val="center"/>
              <w:rPr>
                <w:rFonts w:ascii="Times New Roman" w:hAnsi="Times New Roman" w:cs="Times New Roman"/>
                <w:b/>
                <w:color w:val="FFFFFF" w:themeColor="background1"/>
                <w:sz w:val="24"/>
                <w:lang w:val="en-US"/>
              </w:rPr>
            </w:pPr>
            <w:r>
              <w:rPr>
                <w:rFonts w:ascii="Times New Roman" w:hAnsi="Times New Roman" w:cs="Times New Roman"/>
                <w:b/>
                <w:color w:val="FF0000"/>
                <w:sz w:val="24"/>
              </w:rPr>
              <w:t>7</w:t>
            </w:r>
            <w:r>
              <w:rPr>
                <w:rFonts w:ascii="Times New Roman" w:hAnsi="Times New Roman" w:cs="Times New Roman"/>
                <w:b/>
                <w:color w:val="FF0000"/>
                <w:sz w:val="24"/>
                <w:lang w:val="en-US"/>
              </w:rPr>
              <w:t>2</w:t>
            </w:r>
          </w:p>
        </w:tc>
        <w:tc>
          <w:tcPr>
            <w:tcW w:w="1463" w:type="dxa"/>
            <w:tcBorders>
              <w:top w:val="single" w:sz="4" w:space="0" w:color="auto"/>
              <w:left w:val="single" w:sz="4" w:space="0" w:color="auto"/>
              <w:bottom w:val="single" w:sz="4" w:space="0" w:color="auto"/>
              <w:right w:val="single" w:sz="4" w:space="0" w:color="auto"/>
            </w:tcBorders>
            <w:shd w:val="clear" w:color="auto" w:fill="C00000"/>
            <w:vAlign w:val="center"/>
          </w:tcPr>
          <w:p w14:paraId="3B61B457" w14:textId="77777777" w:rsidR="00D71129" w:rsidRPr="002E1830" w:rsidRDefault="00D71129" w:rsidP="00631B28">
            <w:pPr>
              <w:spacing w:after="0" w:line="240" w:lineRule="auto"/>
              <w:jc w:val="center"/>
              <w:rPr>
                <w:rFonts w:ascii="Times New Roman" w:hAnsi="Times New Roman" w:cs="Times New Roman"/>
                <w:b/>
                <w:color w:val="FFFFFF" w:themeColor="background1"/>
                <w:sz w:val="24"/>
              </w:rPr>
            </w:pPr>
          </w:p>
        </w:tc>
        <w:tc>
          <w:tcPr>
            <w:tcW w:w="1360" w:type="dxa"/>
            <w:tcBorders>
              <w:top w:val="single" w:sz="4" w:space="0" w:color="auto"/>
              <w:left w:val="single" w:sz="4" w:space="0" w:color="auto"/>
              <w:bottom w:val="single" w:sz="4" w:space="0" w:color="auto"/>
              <w:right w:val="single" w:sz="4" w:space="0" w:color="auto"/>
            </w:tcBorders>
            <w:shd w:val="clear" w:color="auto" w:fill="C00000"/>
            <w:vAlign w:val="center"/>
          </w:tcPr>
          <w:p w14:paraId="3B61B458" w14:textId="77777777" w:rsidR="00D71129" w:rsidRPr="002E1830" w:rsidRDefault="00D71129" w:rsidP="00631B28">
            <w:pPr>
              <w:spacing w:after="0" w:line="240" w:lineRule="auto"/>
              <w:jc w:val="center"/>
              <w:rPr>
                <w:rFonts w:ascii="Times New Roman" w:hAnsi="Times New Roman" w:cs="Times New Roman"/>
                <w:b/>
                <w:color w:val="FFFFFF" w:themeColor="background1"/>
                <w:sz w:val="24"/>
              </w:rPr>
            </w:pPr>
          </w:p>
        </w:tc>
        <w:tc>
          <w:tcPr>
            <w:tcW w:w="33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459" w14:textId="77777777" w:rsidR="00D71129" w:rsidRPr="00AC18D0" w:rsidRDefault="00D71129" w:rsidP="00631B28">
            <w:pPr>
              <w:spacing w:after="0" w:line="240" w:lineRule="auto"/>
              <w:rPr>
                <w:rFonts w:ascii="Times New Roman" w:hAnsi="Times New Roman" w:cs="Times New Roman"/>
                <w:b/>
                <w:sz w:val="20"/>
              </w:rPr>
            </w:pPr>
          </w:p>
        </w:tc>
      </w:tr>
    </w:tbl>
    <w:p w14:paraId="3B61B45B" w14:textId="77777777" w:rsidR="004F3E83" w:rsidRDefault="004F3E83" w:rsidP="00637213">
      <w:pPr>
        <w:spacing w:after="0" w:line="240" w:lineRule="auto"/>
        <w:rPr>
          <w:sz w:val="28"/>
          <w:szCs w:val="28"/>
        </w:rPr>
      </w:pPr>
    </w:p>
    <w:p w14:paraId="3B61B74D" w14:textId="77777777" w:rsidR="005E081D" w:rsidRPr="00092128" w:rsidRDefault="005E081D" w:rsidP="00637213">
      <w:pPr>
        <w:spacing w:after="0" w:line="240" w:lineRule="auto"/>
        <w:rPr>
          <w:sz w:val="28"/>
          <w:szCs w:val="28"/>
        </w:rPr>
      </w:pPr>
    </w:p>
    <w:p w14:paraId="3B61B74E" w14:textId="77777777" w:rsidR="00944C0A" w:rsidRDefault="00944C0A" w:rsidP="00637213">
      <w:pPr>
        <w:widowControl w:val="0"/>
        <w:tabs>
          <w:tab w:val="left" w:pos="4824"/>
        </w:tabs>
        <w:spacing w:after="0" w:line="240" w:lineRule="auto"/>
        <w:rPr>
          <w:rFonts w:ascii="Times New Roman" w:hAnsi="Times New Roman" w:cs="Times New Roman"/>
          <w:b/>
          <w:sz w:val="24"/>
          <w:szCs w:val="24"/>
        </w:rPr>
        <w:sectPr w:rsidR="00944C0A" w:rsidSect="000B59EE">
          <w:pgSz w:w="16838" w:h="11906" w:orient="landscape"/>
          <w:pgMar w:top="851" w:right="851" w:bottom="851" w:left="1418" w:header="709" w:footer="709" w:gutter="0"/>
          <w:cols w:space="708"/>
          <w:docGrid w:linePitch="360"/>
        </w:sectPr>
      </w:pPr>
    </w:p>
    <w:p w14:paraId="3B61B74F" w14:textId="77777777" w:rsidR="00944C0A" w:rsidRPr="00944C0A" w:rsidRDefault="00944C0A" w:rsidP="00944C0A">
      <w:pPr>
        <w:pStyle w:val="1"/>
        <w:spacing w:before="0"/>
        <w:jc w:val="both"/>
        <w:rPr>
          <w:rFonts w:ascii="Times New Roman" w:eastAsiaTheme="minorHAnsi" w:hAnsi="Times New Roman" w:cs="Times New Roman"/>
          <w:b/>
          <w:bCs/>
          <w:color w:val="auto"/>
          <w:sz w:val="28"/>
          <w:szCs w:val="28"/>
        </w:rPr>
      </w:pPr>
      <w:bookmarkStart w:id="38" w:name="_Toc120799148"/>
      <w:r w:rsidRPr="00944C0A">
        <w:rPr>
          <w:rFonts w:ascii="Times New Roman" w:eastAsiaTheme="minorHAnsi" w:hAnsi="Times New Roman" w:cs="Times New Roman"/>
          <w:b/>
          <w:bCs/>
          <w:color w:val="auto"/>
          <w:sz w:val="28"/>
          <w:szCs w:val="28"/>
        </w:rPr>
        <w:lastRenderedPageBreak/>
        <w:t>П</w:t>
      </w:r>
      <w:r w:rsidR="008B4A54" w:rsidRPr="00944C0A">
        <w:rPr>
          <w:rFonts w:ascii="Times New Roman" w:eastAsiaTheme="minorHAnsi" w:hAnsi="Times New Roman" w:cs="Times New Roman"/>
          <w:b/>
          <w:bCs/>
          <w:color w:val="auto"/>
          <w:sz w:val="28"/>
          <w:szCs w:val="28"/>
        </w:rPr>
        <w:t>РИЛОЖЕНИЕ</w:t>
      </w:r>
      <w:r w:rsidRPr="00944C0A">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Е</w:t>
      </w:r>
      <w:r>
        <w:rPr>
          <w:rFonts w:ascii="Times New Roman" w:eastAsiaTheme="minorHAnsi" w:hAnsi="Times New Roman" w:cs="Times New Roman"/>
          <w:b/>
          <w:bCs/>
          <w:color w:val="auto"/>
          <w:sz w:val="28"/>
          <w:szCs w:val="28"/>
        </w:rPr>
        <w:t xml:space="preserve">. </w:t>
      </w:r>
      <w:r w:rsidRPr="00944C0A">
        <w:rPr>
          <w:rFonts w:ascii="Times New Roman" w:eastAsiaTheme="minorHAnsi" w:hAnsi="Times New Roman" w:cs="Times New Roman"/>
          <w:b/>
          <w:bCs/>
          <w:color w:val="auto"/>
          <w:sz w:val="28"/>
          <w:szCs w:val="28"/>
        </w:rPr>
        <w:t>Бланк анализа наличия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1203E1">
        <w:rPr>
          <w:rFonts w:ascii="Times New Roman" w:eastAsiaTheme="minorHAnsi" w:hAnsi="Times New Roman" w:cs="Times New Roman"/>
          <w:b/>
          <w:bCs/>
          <w:color w:val="auto"/>
          <w:sz w:val="28"/>
          <w:szCs w:val="28"/>
        </w:rPr>
        <w:br/>
      </w:r>
      <w:r w:rsidRPr="00944C0A">
        <w:rPr>
          <w:rFonts w:ascii="Times New Roman" w:eastAsiaTheme="minorHAnsi" w:hAnsi="Times New Roman" w:cs="Times New Roman"/>
          <w:b/>
          <w:bCs/>
          <w:color w:val="auto"/>
          <w:sz w:val="28"/>
          <w:szCs w:val="28"/>
        </w:rPr>
        <w:t>(параметр 1.2.1)</w:t>
      </w:r>
      <w:bookmarkEnd w:id="38"/>
    </w:p>
    <w:p w14:paraId="3B61B750" w14:textId="77777777" w:rsidR="00944C0A" w:rsidRPr="00944C0A" w:rsidRDefault="00944C0A" w:rsidP="00944C0A">
      <w:pPr>
        <w:spacing w:after="0" w:line="240" w:lineRule="auto"/>
        <w:rPr>
          <w:rFonts w:ascii="Times New Roman" w:hAnsi="Times New Roman" w:cs="Times New Roman"/>
          <w:b/>
          <w:bCs/>
          <w:sz w:val="12"/>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481"/>
      </w:tblGrid>
      <w:tr w:rsidR="00944C0A" w:rsidRPr="00092128" w14:paraId="3B61B753" w14:textId="77777777" w:rsidTr="006D7956">
        <w:tc>
          <w:tcPr>
            <w:tcW w:w="3823" w:type="dxa"/>
          </w:tcPr>
          <w:p w14:paraId="3B61B751"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11481" w:type="dxa"/>
          </w:tcPr>
          <w:p w14:paraId="3B61B752"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6" w14:textId="77777777" w:rsidTr="006D7956">
        <w:tc>
          <w:tcPr>
            <w:tcW w:w="3823" w:type="dxa"/>
          </w:tcPr>
          <w:p w14:paraId="3B61B754"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11481" w:type="dxa"/>
          </w:tcPr>
          <w:p w14:paraId="3B61B755"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9" w14:textId="77777777" w:rsidTr="006D7956">
        <w:tc>
          <w:tcPr>
            <w:tcW w:w="3823" w:type="dxa"/>
          </w:tcPr>
          <w:p w14:paraId="3B61B757"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11481" w:type="dxa"/>
          </w:tcPr>
          <w:p w14:paraId="3B61B758"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C" w14:textId="77777777" w:rsidTr="006D7956">
        <w:tc>
          <w:tcPr>
            <w:tcW w:w="3823" w:type="dxa"/>
          </w:tcPr>
          <w:p w14:paraId="3B61B75A"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11481" w:type="dxa"/>
          </w:tcPr>
          <w:p w14:paraId="3B61B75B"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5F" w14:textId="77777777" w:rsidTr="006D7956">
        <w:tc>
          <w:tcPr>
            <w:tcW w:w="3823" w:type="dxa"/>
          </w:tcPr>
          <w:p w14:paraId="3B61B75D"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11481" w:type="dxa"/>
          </w:tcPr>
          <w:p w14:paraId="3B61B75E"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62" w14:textId="77777777" w:rsidTr="006D7956">
        <w:tc>
          <w:tcPr>
            <w:tcW w:w="3823" w:type="dxa"/>
          </w:tcPr>
          <w:p w14:paraId="3B61B760"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11481" w:type="dxa"/>
          </w:tcPr>
          <w:p w14:paraId="3B61B761"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65" w14:textId="77777777" w:rsidTr="006D7956">
        <w:tc>
          <w:tcPr>
            <w:tcW w:w="3823" w:type="dxa"/>
          </w:tcPr>
          <w:p w14:paraId="3B61B763"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11481" w:type="dxa"/>
          </w:tcPr>
          <w:p w14:paraId="3B61B764"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68" w14:textId="77777777" w:rsidTr="006D7956">
        <w:tc>
          <w:tcPr>
            <w:tcW w:w="3823" w:type="dxa"/>
          </w:tcPr>
          <w:p w14:paraId="3B61B766" w14:textId="77777777" w:rsidR="00944C0A" w:rsidRPr="00914E2A" w:rsidRDefault="00944C0A"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11481" w:type="dxa"/>
          </w:tcPr>
          <w:p w14:paraId="3B61B767" w14:textId="77777777" w:rsidR="00944C0A" w:rsidRPr="00092128" w:rsidRDefault="00944C0A" w:rsidP="006D7956">
            <w:pPr>
              <w:spacing w:after="0" w:line="240" w:lineRule="auto"/>
              <w:rPr>
                <w:rFonts w:ascii="Times New Roman" w:hAnsi="Times New Roman" w:cs="Times New Roman"/>
                <w:sz w:val="24"/>
                <w:szCs w:val="28"/>
              </w:rPr>
            </w:pPr>
          </w:p>
        </w:tc>
      </w:tr>
    </w:tbl>
    <w:p w14:paraId="3B61B769" w14:textId="77777777" w:rsidR="00944C0A" w:rsidRPr="00944C0A" w:rsidRDefault="00944C0A" w:rsidP="00944C0A">
      <w:pPr>
        <w:spacing w:after="0" w:line="240" w:lineRule="auto"/>
        <w:rPr>
          <w:sz w:val="18"/>
        </w:rPr>
      </w:pPr>
    </w:p>
    <w:tbl>
      <w:tblPr>
        <w:tblW w:w="15304" w:type="dxa"/>
        <w:tblLayout w:type="fixed"/>
        <w:tblLook w:val="04A0" w:firstRow="1" w:lastRow="0" w:firstColumn="1" w:lastColumn="0" w:noHBand="0" w:noVBand="1"/>
      </w:tblPr>
      <w:tblGrid>
        <w:gridCol w:w="1288"/>
        <w:gridCol w:w="5653"/>
        <w:gridCol w:w="709"/>
        <w:gridCol w:w="709"/>
        <w:gridCol w:w="850"/>
        <w:gridCol w:w="1276"/>
        <w:gridCol w:w="4819"/>
      </w:tblGrid>
      <w:tr w:rsidR="00944C0A" w:rsidRPr="00914E2A" w14:paraId="3B61B76F" w14:textId="77777777" w:rsidTr="006D7956">
        <w:trPr>
          <w:tblHeader/>
        </w:trPr>
        <w:tc>
          <w:tcPr>
            <w:tcW w:w="12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A"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565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B"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C" w14:textId="77777777" w:rsidR="00944C0A" w:rsidRPr="004020AB"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61B76D" w14:textId="77777777" w:rsidR="00944C0A"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Функционирование</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6E" w14:textId="77777777" w:rsidR="00944C0A"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944C0A" w:rsidRPr="00914E2A" w14:paraId="3B61B777" w14:textId="77777777" w:rsidTr="006D7956">
        <w:trPr>
          <w:tblHeader/>
        </w:trPr>
        <w:tc>
          <w:tcPr>
            <w:tcW w:w="12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0" w14:textId="77777777" w:rsidR="00944C0A" w:rsidRPr="004020AB" w:rsidRDefault="00944C0A" w:rsidP="006D7956">
            <w:pPr>
              <w:spacing w:after="0" w:line="240" w:lineRule="auto"/>
              <w:jc w:val="center"/>
              <w:rPr>
                <w:rFonts w:ascii="Times New Roman" w:hAnsi="Times New Roman" w:cs="Times New Roman"/>
                <w:b/>
                <w:sz w:val="20"/>
              </w:rPr>
            </w:pPr>
          </w:p>
        </w:tc>
        <w:tc>
          <w:tcPr>
            <w:tcW w:w="565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1" w14:textId="77777777" w:rsidR="00944C0A" w:rsidRPr="004020AB" w:rsidRDefault="00944C0A" w:rsidP="006D7956">
            <w:pPr>
              <w:spacing w:after="0" w:line="240" w:lineRule="auto"/>
              <w:jc w:val="center"/>
              <w:rPr>
                <w:rFonts w:ascii="Times New Roman" w:hAnsi="Times New Roman" w:cs="Times New Roman"/>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2"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3"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4"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5"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4819"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76" w14:textId="77777777" w:rsidR="00944C0A" w:rsidRPr="004020AB" w:rsidRDefault="00944C0A" w:rsidP="006D7956">
            <w:pPr>
              <w:spacing w:after="0" w:line="240" w:lineRule="auto"/>
              <w:jc w:val="center"/>
              <w:rPr>
                <w:rFonts w:ascii="Times New Roman" w:hAnsi="Times New Roman" w:cs="Times New Roman"/>
                <w:b/>
                <w:sz w:val="20"/>
              </w:rPr>
            </w:pPr>
          </w:p>
        </w:tc>
      </w:tr>
      <w:tr w:rsidR="00944C0A" w:rsidRPr="00914E2A" w14:paraId="3B61B77F"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78"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79"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Телефон</w:t>
            </w:r>
          </w:p>
        </w:tc>
        <w:tc>
          <w:tcPr>
            <w:tcW w:w="709" w:type="dxa"/>
            <w:tcBorders>
              <w:top w:val="single" w:sz="4" w:space="0" w:color="auto"/>
              <w:left w:val="single" w:sz="4" w:space="0" w:color="auto"/>
              <w:bottom w:val="single" w:sz="4" w:space="0" w:color="auto"/>
              <w:right w:val="single" w:sz="4" w:space="0" w:color="auto"/>
            </w:tcBorders>
            <w:vAlign w:val="center"/>
          </w:tcPr>
          <w:p w14:paraId="3B61B77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7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7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7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7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87"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80"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8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Электронная почта</w:t>
            </w:r>
          </w:p>
        </w:tc>
        <w:tc>
          <w:tcPr>
            <w:tcW w:w="709" w:type="dxa"/>
            <w:tcBorders>
              <w:top w:val="single" w:sz="4" w:space="0" w:color="auto"/>
              <w:left w:val="single" w:sz="4" w:space="0" w:color="auto"/>
              <w:bottom w:val="single" w:sz="4" w:space="0" w:color="auto"/>
              <w:right w:val="single" w:sz="4" w:space="0" w:color="auto"/>
            </w:tcBorders>
            <w:vAlign w:val="center"/>
          </w:tcPr>
          <w:p w14:paraId="3B61B78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8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8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8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8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8F"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88"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89"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w:t>
            </w:r>
            <w:r w:rsidRPr="00AB6236">
              <w:rPr>
                <w:rFonts w:ascii="Times New Roman" w:hAnsi="Times New Roman" w:cs="Times New Roman"/>
                <w:sz w:val="20"/>
              </w:rPr>
              <w:t>лектронны</w:t>
            </w:r>
            <w:r>
              <w:rPr>
                <w:rFonts w:ascii="Times New Roman" w:hAnsi="Times New Roman" w:cs="Times New Roman"/>
                <w:sz w:val="20"/>
              </w:rPr>
              <w:t>е</w:t>
            </w:r>
            <w:r w:rsidRPr="00AB6236">
              <w:rPr>
                <w:rFonts w:ascii="Times New Roman" w:hAnsi="Times New Roman" w:cs="Times New Roman"/>
                <w:sz w:val="20"/>
              </w:rPr>
              <w:t xml:space="preserve"> сервис</w:t>
            </w:r>
            <w:r>
              <w:rPr>
                <w:rFonts w:ascii="Times New Roman" w:hAnsi="Times New Roman" w:cs="Times New Roman"/>
                <w:sz w:val="20"/>
              </w:rPr>
              <w:t>ы</w:t>
            </w:r>
            <w:r w:rsidRPr="00AB6236">
              <w:rPr>
                <w:rFonts w:ascii="Times New Roman" w:hAnsi="Times New Roman" w:cs="Times New Roman"/>
                <w:sz w:val="20"/>
              </w:rPr>
              <w:t xml:space="preserve"> для подачи электронного обращения/жалобы/предложения</w:t>
            </w:r>
          </w:p>
        </w:tc>
        <w:tc>
          <w:tcPr>
            <w:tcW w:w="709" w:type="dxa"/>
            <w:tcBorders>
              <w:top w:val="single" w:sz="4" w:space="0" w:color="auto"/>
              <w:left w:val="single" w:sz="4" w:space="0" w:color="auto"/>
              <w:bottom w:val="single" w:sz="4" w:space="0" w:color="auto"/>
              <w:right w:val="single" w:sz="4" w:space="0" w:color="auto"/>
            </w:tcBorders>
            <w:vAlign w:val="center"/>
          </w:tcPr>
          <w:p w14:paraId="3B61B78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8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8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8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8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97"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90"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9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Э</w:t>
            </w:r>
            <w:r w:rsidRPr="00705EEB">
              <w:rPr>
                <w:rFonts w:ascii="Times New Roman" w:hAnsi="Times New Roman" w:cs="Times New Roman"/>
                <w:sz w:val="20"/>
              </w:rPr>
              <w:t>лектронны</w:t>
            </w:r>
            <w:r>
              <w:rPr>
                <w:rFonts w:ascii="Times New Roman" w:hAnsi="Times New Roman" w:cs="Times New Roman"/>
                <w:sz w:val="20"/>
              </w:rPr>
              <w:t>е</w:t>
            </w:r>
            <w:r w:rsidRPr="00705EEB">
              <w:rPr>
                <w:rFonts w:ascii="Times New Roman" w:hAnsi="Times New Roman" w:cs="Times New Roman"/>
                <w:sz w:val="20"/>
              </w:rPr>
              <w:t xml:space="preserve"> сервис</w:t>
            </w:r>
            <w:r>
              <w:rPr>
                <w:rFonts w:ascii="Times New Roman" w:hAnsi="Times New Roman" w:cs="Times New Roman"/>
                <w:sz w:val="20"/>
              </w:rPr>
              <w:t>ы</w:t>
            </w:r>
            <w:r w:rsidRPr="00705EEB">
              <w:rPr>
                <w:rFonts w:ascii="Times New Roman" w:hAnsi="Times New Roman" w:cs="Times New Roman"/>
                <w:sz w:val="20"/>
              </w:rPr>
              <w:t xml:space="preserve"> для получения консультации по оказываемым услугам</w:t>
            </w:r>
          </w:p>
        </w:tc>
        <w:tc>
          <w:tcPr>
            <w:tcW w:w="709" w:type="dxa"/>
            <w:tcBorders>
              <w:top w:val="single" w:sz="4" w:space="0" w:color="auto"/>
              <w:left w:val="single" w:sz="4" w:space="0" w:color="auto"/>
              <w:bottom w:val="single" w:sz="4" w:space="0" w:color="auto"/>
              <w:right w:val="single" w:sz="4" w:space="0" w:color="auto"/>
            </w:tcBorders>
            <w:vAlign w:val="center"/>
          </w:tcPr>
          <w:p w14:paraId="3B61B79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9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9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9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9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9F" w14:textId="77777777" w:rsidTr="006D7956">
        <w:trPr>
          <w:trHeight w:val="207"/>
        </w:trPr>
        <w:tc>
          <w:tcPr>
            <w:tcW w:w="1288" w:type="dxa"/>
            <w:tcBorders>
              <w:top w:val="single" w:sz="4" w:space="0" w:color="auto"/>
              <w:left w:val="single" w:sz="4" w:space="0" w:color="auto"/>
              <w:bottom w:val="single" w:sz="4" w:space="0" w:color="auto"/>
              <w:right w:val="single" w:sz="4" w:space="0" w:color="auto"/>
            </w:tcBorders>
            <w:vAlign w:val="center"/>
          </w:tcPr>
          <w:p w14:paraId="3B61B798"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99"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Раздел</w:t>
            </w:r>
            <w:r w:rsidRPr="0029098A">
              <w:rPr>
                <w:rFonts w:ascii="Times New Roman" w:hAnsi="Times New Roman" w:cs="Times New Roman"/>
                <w:sz w:val="20"/>
              </w:rPr>
              <w:t xml:space="preserve"> "Часто задаваемые вопросы"</w:t>
            </w:r>
          </w:p>
        </w:tc>
        <w:tc>
          <w:tcPr>
            <w:tcW w:w="709" w:type="dxa"/>
            <w:tcBorders>
              <w:top w:val="single" w:sz="4" w:space="0" w:color="auto"/>
              <w:left w:val="single" w:sz="4" w:space="0" w:color="auto"/>
              <w:bottom w:val="single" w:sz="4" w:space="0" w:color="auto"/>
              <w:right w:val="single" w:sz="4" w:space="0" w:color="auto"/>
            </w:tcBorders>
            <w:vAlign w:val="center"/>
          </w:tcPr>
          <w:p w14:paraId="3B61B79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9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9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9D"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9E"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A7" w14:textId="77777777" w:rsidTr="006D7956">
        <w:tc>
          <w:tcPr>
            <w:tcW w:w="1288" w:type="dxa"/>
            <w:tcBorders>
              <w:top w:val="single" w:sz="4" w:space="0" w:color="auto"/>
              <w:left w:val="single" w:sz="4" w:space="0" w:color="auto"/>
              <w:bottom w:val="single" w:sz="4" w:space="0" w:color="auto"/>
              <w:right w:val="single" w:sz="4" w:space="0" w:color="auto"/>
            </w:tcBorders>
            <w:vAlign w:val="center"/>
          </w:tcPr>
          <w:p w14:paraId="3B61B7A0" w14:textId="77777777" w:rsidR="00944C0A" w:rsidRPr="00FD511E" w:rsidRDefault="00944C0A" w:rsidP="00C005BC">
            <w:pPr>
              <w:pStyle w:val="a5"/>
              <w:numPr>
                <w:ilvl w:val="0"/>
                <w:numId w:val="9"/>
              </w:numPr>
              <w:spacing w:after="0" w:line="240" w:lineRule="auto"/>
              <w:ind w:left="0" w:firstLine="0"/>
              <w:jc w:val="center"/>
              <w:rPr>
                <w:rFonts w:ascii="Times New Roman" w:hAnsi="Times New Roman" w:cs="Times New Roman"/>
                <w:sz w:val="20"/>
              </w:rPr>
            </w:pPr>
          </w:p>
        </w:tc>
        <w:tc>
          <w:tcPr>
            <w:tcW w:w="5653" w:type="dxa"/>
            <w:tcBorders>
              <w:top w:val="single" w:sz="4" w:space="0" w:color="auto"/>
              <w:left w:val="single" w:sz="4" w:space="0" w:color="auto"/>
              <w:bottom w:val="single" w:sz="4" w:space="0" w:color="auto"/>
              <w:right w:val="single" w:sz="4" w:space="0" w:color="auto"/>
            </w:tcBorders>
            <w:vAlign w:val="center"/>
          </w:tcPr>
          <w:p w14:paraId="3B61B7A1"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Т</w:t>
            </w:r>
            <w:r w:rsidRPr="0029098A">
              <w:rPr>
                <w:rFonts w:ascii="Times New Roman" w:hAnsi="Times New Roman" w:cs="Times New Roman"/>
                <w:sz w:val="20"/>
              </w:rPr>
              <w:t>ехническ</w:t>
            </w:r>
            <w:r>
              <w:rPr>
                <w:rFonts w:ascii="Times New Roman" w:hAnsi="Times New Roman" w:cs="Times New Roman"/>
                <w:sz w:val="20"/>
              </w:rPr>
              <w:t>ая</w:t>
            </w:r>
            <w:r w:rsidRPr="0029098A">
              <w:rPr>
                <w:rFonts w:ascii="Times New Roman" w:hAnsi="Times New Roman" w:cs="Times New Roman"/>
                <w:sz w:val="20"/>
              </w:rPr>
              <w:t xml:space="preserve"> возможност</w:t>
            </w:r>
            <w:r>
              <w:rPr>
                <w:rFonts w:ascii="Times New Roman" w:hAnsi="Times New Roman" w:cs="Times New Roman"/>
                <w:sz w:val="20"/>
              </w:rPr>
              <w:t>ь</w:t>
            </w:r>
            <w:r w:rsidRPr="0029098A">
              <w:rPr>
                <w:rFonts w:ascii="Times New Roman" w:hAnsi="Times New Roman" w:cs="Times New Roman"/>
                <w:sz w:val="20"/>
              </w:rPr>
              <w:t xml:space="preserve">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09" w:type="dxa"/>
            <w:tcBorders>
              <w:top w:val="single" w:sz="4" w:space="0" w:color="auto"/>
              <w:left w:val="single" w:sz="4" w:space="0" w:color="auto"/>
              <w:bottom w:val="single" w:sz="4" w:space="0" w:color="auto"/>
              <w:right w:val="single" w:sz="4" w:space="0" w:color="auto"/>
            </w:tcBorders>
            <w:vAlign w:val="center"/>
          </w:tcPr>
          <w:p w14:paraId="3B61B7A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61B7A3"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61B7A4"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B61B7A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3B61B7A6"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7A9" w14:textId="77777777" w:rsidTr="006D7956">
        <w:trPr>
          <w:trHeight w:val="366"/>
        </w:trPr>
        <w:tc>
          <w:tcPr>
            <w:tcW w:w="1530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1B7A8" w14:textId="77777777" w:rsidR="00944C0A" w:rsidRPr="00400337" w:rsidRDefault="00944C0A" w:rsidP="006D7956">
            <w:pPr>
              <w:spacing w:after="0" w:line="240" w:lineRule="auto"/>
              <w:jc w:val="center"/>
              <w:rPr>
                <w:rFonts w:ascii="Times New Roman" w:hAnsi="Times New Roman" w:cs="Times New Roman"/>
                <w:b/>
                <w:sz w:val="20"/>
              </w:rPr>
            </w:pPr>
            <w:r w:rsidRPr="00400337">
              <w:rPr>
                <w:rFonts w:ascii="Times New Roman" w:hAnsi="Times New Roman" w:cs="Times New Roman"/>
                <w:b/>
                <w:sz w:val="20"/>
              </w:rPr>
              <w:t>Количество итоговых баллов по показателю</w:t>
            </w:r>
          </w:p>
        </w:tc>
      </w:tr>
      <w:tr w:rsidR="00944C0A" w:rsidRPr="00914E2A" w14:paraId="3B61B7AE"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AA" w14:textId="77777777" w:rsidR="00944C0A" w:rsidRPr="00242C32"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AB" w14:textId="77777777" w:rsidR="00944C0A" w:rsidRPr="00242C32" w:rsidRDefault="008C41BA" w:rsidP="006D7956">
            <w:pPr>
              <w:spacing w:after="0" w:line="240" w:lineRule="auto"/>
              <w:rPr>
                <w:rFonts w:ascii="Times New Roman" w:hAnsi="Times New Roman" w:cs="Times New Roman"/>
                <w:sz w:val="20"/>
              </w:rPr>
            </w:pPr>
            <w:r>
              <w:rPr>
                <w:rFonts w:ascii="Times New Roman" w:hAnsi="Times New Roman" w:cs="Times New Roman"/>
                <w:sz w:val="20"/>
              </w:rPr>
              <w:t>о</w:t>
            </w:r>
            <w:r w:rsidR="00944C0A" w:rsidRPr="00242C32">
              <w:rPr>
                <w:rFonts w:ascii="Times New Roman" w:hAnsi="Times New Roman" w:cs="Times New Roman"/>
                <w:sz w:val="20"/>
              </w:rPr>
              <w:t>тсутствуют</w:t>
            </w:r>
            <w:r>
              <w:rPr>
                <w:rFonts w:ascii="Times New Roman" w:hAnsi="Times New Roman" w:cs="Times New Roman"/>
                <w:sz w:val="20"/>
              </w:rPr>
              <w:t xml:space="preserve"> </w:t>
            </w:r>
            <w:r w:rsidRPr="008C41BA">
              <w:rPr>
                <w:rFonts w:ascii="Times New Roman" w:hAnsi="Times New Roman" w:cs="Times New Roman"/>
                <w:sz w:val="20"/>
              </w:rPr>
              <w:t>на официальном сайте организации (учреждения)</w:t>
            </w:r>
            <w:r>
              <w:rPr>
                <w:rFonts w:ascii="Times New Roman" w:hAnsi="Times New Roman" w:cs="Times New Roman"/>
                <w:sz w:val="20"/>
              </w:rPr>
              <w:t xml:space="preserve"> </w:t>
            </w:r>
            <w:r w:rsidRPr="008C41BA">
              <w:rPr>
                <w:rFonts w:ascii="Times New Roman" w:hAnsi="Times New Roman" w:cs="Times New Roman"/>
                <w:sz w:val="20"/>
              </w:rPr>
              <w:t>дистанционны</w:t>
            </w:r>
            <w:r>
              <w:rPr>
                <w:rFonts w:ascii="Times New Roman" w:hAnsi="Times New Roman" w:cs="Times New Roman"/>
                <w:sz w:val="20"/>
              </w:rPr>
              <w:t>е</w:t>
            </w:r>
            <w:r w:rsidRPr="008C41BA">
              <w:rPr>
                <w:rFonts w:ascii="Times New Roman" w:hAnsi="Times New Roman" w:cs="Times New Roman"/>
                <w:sz w:val="20"/>
              </w:rPr>
              <w:t xml:space="preserve"> способ</w:t>
            </w:r>
            <w:r>
              <w:rPr>
                <w:rFonts w:ascii="Times New Roman" w:hAnsi="Times New Roman" w:cs="Times New Roman"/>
                <w:sz w:val="20"/>
              </w:rPr>
              <w:t>ы</w:t>
            </w:r>
            <w:r w:rsidRPr="008C41BA">
              <w:rPr>
                <w:rFonts w:ascii="Times New Roman" w:hAnsi="Times New Roman" w:cs="Times New Roman"/>
                <w:sz w:val="20"/>
              </w:rPr>
              <w:t xml:space="preserve"> обратной связи и взаимодействия с получателями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AC" w14:textId="77777777" w:rsidR="00944C0A" w:rsidRPr="00242C32" w:rsidRDefault="00944C0A" w:rsidP="006D7956">
            <w:pPr>
              <w:spacing w:after="0" w:line="240" w:lineRule="auto"/>
              <w:jc w:val="center"/>
              <w:rPr>
                <w:rFonts w:ascii="Times New Roman" w:hAnsi="Times New Roman" w:cs="Times New Roman"/>
                <w:sz w:val="20"/>
              </w:rPr>
            </w:pPr>
            <w:r w:rsidRPr="00242C32">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AD" w14:textId="77777777" w:rsidR="00944C0A" w:rsidRPr="00242C32" w:rsidRDefault="00944C0A" w:rsidP="006D7956">
            <w:pPr>
              <w:spacing w:after="0" w:line="240" w:lineRule="auto"/>
              <w:rPr>
                <w:rFonts w:ascii="Times New Roman" w:hAnsi="Times New Roman" w:cs="Times New Roman"/>
                <w:sz w:val="20"/>
              </w:rPr>
            </w:pPr>
          </w:p>
        </w:tc>
      </w:tr>
      <w:tr w:rsidR="00DB79FC" w:rsidRPr="00914E2A" w14:paraId="3B61B7B3"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AF"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0"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один дистанционный способ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B1"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B2"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B61B7B8"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B4"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5"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два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B6"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B7"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B61B7BD"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B9"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A"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три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BB"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BC" w14:textId="77777777" w:rsidR="00DB79FC" w:rsidRPr="00242C32" w:rsidRDefault="00DB79FC" w:rsidP="006D7956">
            <w:pPr>
              <w:spacing w:after="0" w:line="240" w:lineRule="auto"/>
              <w:rPr>
                <w:rFonts w:ascii="Times New Roman" w:hAnsi="Times New Roman" w:cs="Times New Roman"/>
                <w:sz w:val="20"/>
              </w:rPr>
            </w:pPr>
          </w:p>
        </w:tc>
      </w:tr>
      <w:tr w:rsidR="00DB79FC" w:rsidRPr="00914E2A" w14:paraId="3B61B7C2"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BE" w14:textId="77777777" w:rsidR="00DB79FC" w:rsidRPr="00242C32"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BF" w14:textId="77777777" w:rsidR="00DB79FC" w:rsidRPr="00242C32" w:rsidRDefault="00DB79FC" w:rsidP="006D7956">
            <w:pPr>
              <w:spacing w:after="0" w:line="240" w:lineRule="auto"/>
              <w:rPr>
                <w:rFonts w:ascii="Times New Roman" w:hAnsi="Times New Roman" w:cs="Times New Roman"/>
                <w:sz w:val="20"/>
              </w:rPr>
            </w:pPr>
            <w:r w:rsidRPr="00242C32">
              <w:rPr>
                <w:rFonts w:ascii="Times New Roman" w:hAnsi="Times New Roman" w:cs="Times New Roman"/>
                <w:sz w:val="20"/>
              </w:rPr>
              <w:t>четыре дистанционных способа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C0"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C1" w14:textId="77777777" w:rsidR="00DB79FC" w:rsidRPr="00242C32" w:rsidRDefault="00DB79FC" w:rsidP="006D7956">
            <w:pPr>
              <w:spacing w:after="0" w:line="240" w:lineRule="auto"/>
              <w:rPr>
                <w:rFonts w:ascii="Times New Roman" w:hAnsi="Times New Roman" w:cs="Times New Roman"/>
                <w:sz w:val="20"/>
              </w:rPr>
            </w:pPr>
          </w:p>
        </w:tc>
      </w:tr>
      <w:tr w:rsidR="00944C0A" w:rsidRPr="00914E2A" w14:paraId="3B61B7C7" w14:textId="77777777" w:rsidTr="006D7956">
        <w:trPr>
          <w:trHeight w:val="167"/>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B61B7C3" w14:textId="77777777" w:rsidR="00944C0A" w:rsidRPr="00242C32" w:rsidRDefault="00944C0A" w:rsidP="006D7956">
            <w:pPr>
              <w:spacing w:after="0" w:line="240" w:lineRule="auto"/>
              <w:jc w:val="right"/>
              <w:rPr>
                <w:rFonts w:ascii="Times New Roman" w:hAnsi="Times New Roman" w:cs="Times New Roman"/>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1B7C4" w14:textId="77777777" w:rsidR="00944C0A" w:rsidRPr="00242C32" w:rsidRDefault="00944C0A" w:rsidP="006D7956">
            <w:pPr>
              <w:spacing w:after="0" w:line="240" w:lineRule="auto"/>
              <w:rPr>
                <w:rFonts w:ascii="Times New Roman" w:hAnsi="Times New Roman" w:cs="Times New Roman"/>
                <w:sz w:val="20"/>
              </w:rPr>
            </w:pPr>
            <w:r w:rsidRPr="00242C32">
              <w:rPr>
                <w:rFonts w:ascii="Times New Roman" w:hAnsi="Times New Roman" w:cs="Times New Roman"/>
                <w:sz w:val="20"/>
              </w:rPr>
              <w:t>пять и более дистанционных способов взаимодействия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1B7C5" w14:textId="77777777" w:rsidR="00944C0A" w:rsidRPr="00242C32" w:rsidRDefault="00944C0A" w:rsidP="006D7956">
            <w:pPr>
              <w:spacing w:after="0" w:line="240" w:lineRule="auto"/>
              <w:jc w:val="center"/>
              <w:rPr>
                <w:rFonts w:ascii="Times New Roman" w:hAnsi="Times New Roman" w:cs="Times New Roman"/>
                <w:sz w:val="20"/>
              </w:rPr>
            </w:pPr>
            <w:r w:rsidRPr="00242C32">
              <w:rPr>
                <w:rFonts w:ascii="Times New Roman" w:hAnsi="Times New Roman" w:cs="Times New Roman"/>
                <w:sz w:val="20"/>
              </w:rPr>
              <w:t>100 баллов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61B7C6" w14:textId="77777777" w:rsidR="00944C0A" w:rsidRPr="00242C32" w:rsidRDefault="00944C0A" w:rsidP="006D7956">
            <w:pPr>
              <w:spacing w:after="0" w:line="240" w:lineRule="auto"/>
              <w:rPr>
                <w:rFonts w:ascii="Times New Roman" w:hAnsi="Times New Roman" w:cs="Times New Roman"/>
                <w:sz w:val="20"/>
              </w:rPr>
            </w:pPr>
          </w:p>
        </w:tc>
      </w:tr>
      <w:tr w:rsidR="00944C0A" w:rsidRPr="00914E2A" w14:paraId="3B61B7CC" w14:textId="77777777" w:rsidTr="006D7956">
        <w:trPr>
          <w:trHeight w:val="177"/>
        </w:trPr>
        <w:tc>
          <w:tcPr>
            <w:tcW w:w="12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8" w14:textId="77777777" w:rsidR="00944C0A" w:rsidRPr="00B96031" w:rsidRDefault="00944C0A" w:rsidP="006D7956">
            <w:pPr>
              <w:spacing w:after="0" w:line="240" w:lineRule="auto"/>
              <w:jc w:val="right"/>
              <w:rPr>
                <w:rFonts w:ascii="Times New Roman" w:hAnsi="Times New Roman" w:cs="Times New Roman"/>
                <w:b/>
                <w:sz w:val="20"/>
              </w:rPr>
            </w:pPr>
          </w:p>
        </w:tc>
        <w:tc>
          <w:tcPr>
            <w:tcW w:w="7921"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9" w14:textId="77777777" w:rsidR="00944C0A" w:rsidRPr="00B96031" w:rsidRDefault="00944C0A"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A" w14:textId="77777777" w:rsidR="00944C0A" w:rsidRPr="00B96031" w:rsidRDefault="00944C0A" w:rsidP="006D7956">
            <w:pPr>
              <w:spacing w:after="0" w:line="240" w:lineRule="auto"/>
              <w:jc w:val="right"/>
              <w:rPr>
                <w:rFonts w:ascii="Times New Roman" w:hAnsi="Times New Roman" w:cs="Times New Roman"/>
                <w:b/>
                <w:sz w:val="20"/>
              </w:rPr>
            </w:pPr>
          </w:p>
        </w:tc>
        <w:tc>
          <w:tcPr>
            <w:tcW w:w="48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1B7CB" w14:textId="77777777" w:rsidR="00944C0A" w:rsidRPr="00B96031" w:rsidRDefault="00944C0A" w:rsidP="006D7956">
            <w:pPr>
              <w:spacing w:after="0" w:line="240" w:lineRule="auto"/>
              <w:jc w:val="right"/>
              <w:rPr>
                <w:rFonts w:ascii="Times New Roman" w:hAnsi="Times New Roman" w:cs="Times New Roman"/>
                <w:b/>
                <w:sz w:val="20"/>
              </w:rPr>
            </w:pPr>
          </w:p>
        </w:tc>
      </w:tr>
    </w:tbl>
    <w:p w14:paraId="3B61B7CD" w14:textId="77777777" w:rsidR="00944C0A" w:rsidRDefault="00944C0A" w:rsidP="00637213">
      <w:pPr>
        <w:widowControl w:val="0"/>
        <w:tabs>
          <w:tab w:val="left" w:pos="4824"/>
        </w:tabs>
        <w:spacing w:after="0" w:line="240" w:lineRule="auto"/>
        <w:rPr>
          <w:rFonts w:ascii="Times New Roman" w:hAnsi="Times New Roman" w:cs="Times New Roman"/>
          <w:b/>
          <w:sz w:val="24"/>
          <w:szCs w:val="24"/>
        </w:rPr>
        <w:sectPr w:rsidR="00944C0A" w:rsidSect="00460ABB">
          <w:pgSz w:w="16838" w:h="11906" w:orient="landscape"/>
          <w:pgMar w:top="1276" w:right="851" w:bottom="567" w:left="851" w:header="709" w:footer="709" w:gutter="0"/>
          <w:cols w:space="708"/>
          <w:docGrid w:linePitch="360"/>
        </w:sectPr>
      </w:pPr>
    </w:p>
    <w:p w14:paraId="3B61B7CE" w14:textId="77777777" w:rsidR="00944C0A" w:rsidRPr="00944C0A" w:rsidRDefault="00944C0A" w:rsidP="00944C0A">
      <w:pPr>
        <w:pStyle w:val="1"/>
        <w:spacing w:before="0"/>
        <w:jc w:val="both"/>
        <w:rPr>
          <w:rFonts w:ascii="Times New Roman" w:eastAsiaTheme="minorHAnsi" w:hAnsi="Times New Roman" w:cs="Times New Roman"/>
          <w:b/>
          <w:bCs/>
          <w:color w:val="auto"/>
          <w:sz w:val="28"/>
          <w:szCs w:val="28"/>
        </w:rPr>
      </w:pPr>
      <w:bookmarkStart w:id="39" w:name="_Toc120799149"/>
      <w:r w:rsidRPr="00944C0A">
        <w:rPr>
          <w:rFonts w:ascii="Times New Roman" w:eastAsiaTheme="minorHAnsi" w:hAnsi="Times New Roman" w:cs="Times New Roman"/>
          <w:b/>
          <w:bCs/>
          <w:color w:val="auto"/>
          <w:sz w:val="28"/>
          <w:szCs w:val="28"/>
        </w:rPr>
        <w:lastRenderedPageBreak/>
        <w:t>П</w:t>
      </w:r>
      <w:r w:rsidR="008B4A54" w:rsidRPr="00944C0A">
        <w:rPr>
          <w:rFonts w:ascii="Times New Roman" w:eastAsiaTheme="minorHAnsi" w:hAnsi="Times New Roman" w:cs="Times New Roman"/>
          <w:b/>
          <w:bCs/>
          <w:color w:val="auto"/>
          <w:sz w:val="28"/>
          <w:szCs w:val="28"/>
        </w:rPr>
        <w:t>РИЛОЖЕНИЕ</w:t>
      </w:r>
      <w:r w:rsidRPr="00944C0A">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Ж</w:t>
      </w:r>
      <w:r>
        <w:rPr>
          <w:rFonts w:ascii="Times New Roman" w:eastAsiaTheme="minorHAnsi" w:hAnsi="Times New Roman" w:cs="Times New Roman"/>
          <w:b/>
          <w:bCs/>
          <w:color w:val="auto"/>
          <w:sz w:val="28"/>
          <w:szCs w:val="28"/>
        </w:rPr>
        <w:t xml:space="preserve">. </w:t>
      </w:r>
      <w:r w:rsidRPr="00944C0A">
        <w:rPr>
          <w:rFonts w:ascii="Times New Roman" w:eastAsiaTheme="minorHAnsi" w:hAnsi="Times New Roman" w:cs="Times New Roman"/>
          <w:b/>
          <w:bCs/>
          <w:color w:val="auto"/>
          <w:sz w:val="28"/>
          <w:szCs w:val="28"/>
        </w:rPr>
        <w:t>Бланк анализа наличия в организации комфортных условий, в которых осуществляется образовательная деятельность (параметр 2.1.1)</w:t>
      </w:r>
      <w:bookmarkEnd w:id="39"/>
    </w:p>
    <w:p w14:paraId="3B61B7CF" w14:textId="77777777" w:rsidR="00944C0A" w:rsidRPr="00944C0A" w:rsidRDefault="00944C0A" w:rsidP="00944C0A">
      <w:pPr>
        <w:spacing w:after="0" w:line="240" w:lineRule="auto"/>
        <w:jc w:val="both"/>
        <w:rPr>
          <w:rFonts w:ascii="Times New Roman" w:hAnsi="Times New Roman" w:cs="Times New Roman"/>
          <w:b/>
          <w:bCs/>
          <w:sz w:val="28"/>
          <w:szCs w:val="28"/>
        </w:rPr>
      </w:pPr>
    </w:p>
    <w:p w14:paraId="3B61B7D0" w14:textId="77777777" w:rsidR="00944C0A" w:rsidRPr="00944C0A" w:rsidRDefault="00944C0A" w:rsidP="00944C0A">
      <w:pPr>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944C0A" w:rsidRPr="00092128" w14:paraId="3B61B7D3" w14:textId="77777777" w:rsidTr="006D7956">
        <w:tc>
          <w:tcPr>
            <w:tcW w:w="3034" w:type="dxa"/>
          </w:tcPr>
          <w:p w14:paraId="3B61B7D1"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3B61B7D2"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6" w14:textId="77777777" w:rsidTr="006D7956">
        <w:tc>
          <w:tcPr>
            <w:tcW w:w="3034" w:type="dxa"/>
          </w:tcPr>
          <w:p w14:paraId="3B61B7D4"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3B61B7D5"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9" w14:textId="77777777" w:rsidTr="006D7956">
        <w:tc>
          <w:tcPr>
            <w:tcW w:w="3034" w:type="dxa"/>
          </w:tcPr>
          <w:p w14:paraId="3B61B7D7"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B61B7D8"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C" w14:textId="77777777" w:rsidTr="006D7956">
        <w:tc>
          <w:tcPr>
            <w:tcW w:w="3034" w:type="dxa"/>
          </w:tcPr>
          <w:p w14:paraId="3B61B7DA"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B61B7DB"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DF" w14:textId="77777777" w:rsidTr="006D7956">
        <w:tc>
          <w:tcPr>
            <w:tcW w:w="3034" w:type="dxa"/>
          </w:tcPr>
          <w:p w14:paraId="3B61B7DD"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B61B7DE"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E2" w14:textId="77777777" w:rsidTr="006D7956">
        <w:tc>
          <w:tcPr>
            <w:tcW w:w="3034" w:type="dxa"/>
          </w:tcPr>
          <w:p w14:paraId="3B61B7E0"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B61B7E1"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E5" w14:textId="77777777" w:rsidTr="006D7956">
        <w:tc>
          <w:tcPr>
            <w:tcW w:w="3034" w:type="dxa"/>
          </w:tcPr>
          <w:p w14:paraId="3B61B7E3" w14:textId="77777777" w:rsidR="00944C0A" w:rsidRPr="00914E2A" w:rsidRDefault="00944C0A"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B61B7E4" w14:textId="77777777" w:rsidR="00944C0A" w:rsidRPr="00092128" w:rsidRDefault="00944C0A" w:rsidP="006D7956">
            <w:pPr>
              <w:spacing w:after="0" w:line="240" w:lineRule="auto"/>
              <w:rPr>
                <w:rFonts w:ascii="Times New Roman" w:hAnsi="Times New Roman" w:cs="Times New Roman"/>
                <w:sz w:val="24"/>
                <w:szCs w:val="28"/>
              </w:rPr>
            </w:pPr>
          </w:p>
        </w:tc>
      </w:tr>
      <w:tr w:rsidR="00944C0A" w:rsidRPr="00092128" w14:paraId="3B61B7E8" w14:textId="77777777" w:rsidTr="006D7956">
        <w:tc>
          <w:tcPr>
            <w:tcW w:w="3034" w:type="dxa"/>
          </w:tcPr>
          <w:p w14:paraId="3B61B7E6" w14:textId="77777777" w:rsidR="00944C0A" w:rsidRPr="00914E2A" w:rsidRDefault="00944C0A"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B61B7E7" w14:textId="77777777" w:rsidR="00944C0A" w:rsidRPr="00092128" w:rsidRDefault="00944C0A" w:rsidP="006D7956">
            <w:pPr>
              <w:spacing w:after="0" w:line="240" w:lineRule="auto"/>
              <w:rPr>
                <w:rFonts w:ascii="Times New Roman" w:hAnsi="Times New Roman" w:cs="Times New Roman"/>
                <w:sz w:val="24"/>
                <w:szCs w:val="28"/>
              </w:rPr>
            </w:pPr>
          </w:p>
        </w:tc>
      </w:tr>
    </w:tbl>
    <w:p w14:paraId="3B61B7E9" w14:textId="77777777" w:rsidR="00944C0A" w:rsidRDefault="00944C0A" w:rsidP="00944C0A">
      <w:pPr>
        <w:spacing w:after="0" w:line="240" w:lineRule="auto"/>
      </w:pPr>
    </w:p>
    <w:p w14:paraId="3B61B7EA" w14:textId="77777777" w:rsidR="00944C0A" w:rsidRDefault="00944C0A" w:rsidP="00944C0A">
      <w:pPr>
        <w:spacing w:after="0" w:line="240" w:lineRule="auto"/>
      </w:pPr>
    </w:p>
    <w:p w14:paraId="3B61B7EB" w14:textId="77777777" w:rsidR="00944C0A" w:rsidRDefault="00944C0A" w:rsidP="00944C0A">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944C0A" w:rsidRPr="00914E2A" w14:paraId="3B61B7F0" w14:textId="77777777" w:rsidTr="006D7956">
        <w:trPr>
          <w:tblHeader/>
        </w:trPr>
        <w:tc>
          <w:tcPr>
            <w:tcW w:w="1288" w:type="dxa"/>
            <w:vMerge w:val="restart"/>
            <w:shd w:val="clear" w:color="auto" w:fill="D9E2F3" w:themeFill="accent1" w:themeFillTint="33"/>
            <w:vAlign w:val="center"/>
          </w:tcPr>
          <w:p w14:paraId="3B61B7EC"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3B61B7ED"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3B61B7EE" w14:textId="77777777" w:rsidR="00944C0A" w:rsidRPr="004020AB" w:rsidRDefault="00944C0A"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3B61B7EF" w14:textId="77777777" w:rsidR="00944C0A"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944C0A" w:rsidRPr="00914E2A" w14:paraId="3B61B7F6" w14:textId="77777777" w:rsidTr="006D7956">
        <w:trPr>
          <w:tblHeader/>
        </w:trPr>
        <w:tc>
          <w:tcPr>
            <w:tcW w:w="1288" w:type="dxa"/>
            <w:vMerge/>
            <w:shd w:val="clear" w:color="auto" w:fill="D9E2F3" w:themeFill="accent1" w:themeFillTint="33"/>
            <w:vAlign w:val="center"/>
          </w:tcPr>
          <w:p w14:paraId="3B61B7F1" w14:textId="77777777" w:rsidR="00944C0A" w:rsidRPr="004020AB" w:rsidRDefault="00944C0A" w:rsidP="006D7956">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B61B7F2" w14:textId="77777777" w:rsidR="00944C0A" w:rsidRPr="004020AB" w:rsidRDefault="00944C0A" w:rsidP="006D7956">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3B61B7F3"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3B61B7F4" w14:textId="77777777" w:rsidR="00944C0A" w:rsidRPr="004020AB" w:rsidRDefault="00944C0A"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3B61B7F5" w14:textId="77777777" w:rsidR="00944C0A" w:rsidRPr="004020AB" w:rsidRDefault="00944C0A" w:rsidP="006D7956">
            <w:pPr>
              <w:spacing w:after="0" w:line="240" w:lineRule="auto"/>
              <w:jc w:val="center"/>
              <w:rPr>
                <w:rFonts w:ascii="Times New Roman" w:hAnsi="Times New Roman" w:cs="Times New Roman"/>
                <w:b/>
                <w:sz w:val="20"/>
              </w:rPr>
            </w:pPr>
          </w:p>
        </w:tc>
      </w:tr>
      <w:tr w:rsidR="00944C0A" w:rsidRPr="00914E2A" w14:paraId="3B61B7FC" w14:textId="77777777" w:rsidTr="006D7956">
        <w:tc>
          <w:tcPr>
            <w:tcW w:w="1288" w:type="dxa"/>
            <w:vAlign w:val="center"/>
          </w:tcPr>
          <w:p w14:paraId="3B61B7F7"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7F8"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D0BEB">
              <w:rPr>
                <w:rFonts w:ascii="Times New Roman" w:hAnsi="Times New Roman" w:cs="Times New Roman"/>
                <w:sz w:val="20"/>
              </w:rPr>
              <w:t>аличие зоны отдыха (ожидания)</w:t>
            </w:r>
          </w:p>
        </w:tc>
        <w:tc>
          <w:tcPr>
            <w:tcW w:w="749" w:type="dxa"/>
            <w:vAlign w:val="center"/>
          </w:tcPr>
          <w:p w14:paraId="3B61B7F9"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7FA"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7FB"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02" w14:textId="77777777" w:rsidTr="006D7956">
        <w:tc>
          <w:tcPr>
            <w:tcW w:w="1288" w:type="dxa"/>
            <w:vAlign w:val="center"/>
          </w:tcPr>
          <w:p w14:paraId="3B61B7FD"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7FE"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понятность навигации внутри организации</w:t>
            </w:r>
          </w:p>
        </w:tc>
        <w:tc>
          <w:tcPr>
            <w:tcW w:w="749" w:type="dxa"/>
            <w:vAlign w:val="center"/>
          </w:tcPr>
          <w:p w14:paraId="3B61B7FF"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00"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01"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08" w14:textId="77777777" w:rsidTr="006D7956">
        <w:tc>
          <w:tcPr>
            <w:tcW w:w="1288" w:type="dxa"/>
            <w:vAlign w:val="center"/>
          </w:tcPr>
          <w:p w14:paraId="3B61B803"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804"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питьевой воды</w:t>
            </w:r>
          </w:p>
        </w:tc>
        <w:tc>
          <w:tcPr>
            <w:tcW w:w="749" w:type="dxa"/>
            <w:vAlign w:val="center"/>
          </w:tcPr>
          <w:p w14:paraId="3B61B805"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06"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07"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0E" w14:textId="77777777" w:rsidTr="006D7956">
        <w:tc>
          <w:tcPr>
            <w:tcW w:w="1288" w:type="dxa"/>
            <w:vAlign w:val="center"/>
          </w:tcPr>
          <w:p w14:paraId="3B61B809"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80A"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Н</w:t>
            </w:r>
            <w:r w:rsidRPr="00177FBA">
              <w:rPr>
                <w:rFonts w:ascii="Times New Roman" w:hAnsi="Times New Roman" w:cs="Times New Roman"/>
                <w:sz w:val="20"/>
              </w:rPr>
              <w:t>аличие и доступность санитарно-гигиенических помещений</w:t>
            </w:r>
          </w:p>
        </w:tc>
        <w:tc>
          <w:tcPr>
            <w:tcW w:w="749" w:type="dxa"/>
            <w:vAlign w:val="center"/>
          </w:tcPr>
          <w:p w14:paraId="3B61B80B"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0C"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0D"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14" w14:textId="77777777" w:rsidTr="006D7956">
        <w:tc>
          <w:tcPr>
            <w:tcW w:w="1288" w:type="dxa"/>
            <w:vAlign w:val="center"/>
          </w:tcPr>
          <w:p w14:paraId="3B61B80F" w14:textId="77777777" w:rsidR="00944C0A" w:rsidRPr="00FD511E" w:rsidRDefault="00944C0A" w:rsidP="00C005BC">
            <w:pPr>
              <w:pStyle w:val="a5"/>
              <w:numPr>
                <w:ilvl w:val="0"/>
                <w:numId w:val="10"/>
              </w:numPr>
              <w:spacing w:after="0" w:line="240" w:lineRule="auto"/>
              <w:ind w:left="0" w:firstLine="0"/>
              <w:jc w:val="center"/>
              <w:rPr>
                <w:rFonts w:ascii="Times New Roman" w:hAnsi="Times New Roman" w:cs="Times New Roman"/>
                <w:sz w:val="20"/>
              </w:rPr>
            </w:pPr>
          </w:p>
        </w:tc>
        <w:tc>
          <w:tcPr>
            <w:tcW w:w="3746" w:type="dxa"/>
            <w:vAlign w:val="center"/>
          </w:tcPr>
          <w:p w14:paraId="3B61B810" w14:textId="77777777" w:rsidR="00944C0A" w:rsidRDefault="00944C0A" w:rsidP="006D7956">
            <w:pPr>
              <w:spacing w:after="0" w:line="240" w:lineRule="auto"/>
              <w:rPr>
                <w:rFonts w:ascii="Times New Roman" w:hAnsi="Times New Roman" w:cs="Times New Roman"/>
                <w:sz w:val="20"/>
              </w:rPr>
            </w:pPr>
            <w:r>
              <w:rPr>
                <w:rFonts w:ascii="Times New Roman" w:hAnsi="Times New Roman" w:cs="Times New Roman"/>
                <w:sz w:val="20"/>
              </w:rPr>
              <w:t>С</w:t>
            </w:r>
            <w:r w:rsidRPr="00177FBA">
              <w:rPr>
                <w:rFonts w:ascii="Times New Roman" w:hAnsi="Times New Roman" w:cs="Times New Roman"/>
                <w:sz w:val="20"/>
              </w:rPr>
              <w:t>анитарное состояние помещений организации</w:t>
            </w:r>
          </w:p>
        </w:tc>
        <w:tc>
          <w:tcPr>
            <w:tcW w:w="749" w:type="dxa"/>
            <w:vAlign w:val="center"/>
          </w:tcPr>
          <w:p w14:paraId="3B61B811"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12" w14:textId="77777777" w:rsidR="00944C0A" w:rsidRPr="004020AB" w:rsidRDefault="00944C0A"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13" w14:textId="77777777" w:rsidR="00944C0A" w:rsidRPr="004020AB" w:rsidRDefault="00944C0A" w:rsidP="006D7956">
            <w:pPr>
              <w:spacing w:after="0" w:line="240" w:lineRule="auto"/>
              <w:jc w:val="center"/>
              <w:rPr>
                <w:rFonts w:ascii="Times New Roman" w:hAnsi="Times New Roman" w:cs="Times New Roman"/>
                <w:sz w:val="20"/>
              </w:rPr>
            </w:pPr>
          </w:p>
        </w:tc>
      </w:tr>
      <w:tr w:rsidR="00944C0A" w:rsidRPr="00914E2A" w14:paraId="3B61B816" w14:textId="77777777" w:rsidTr="006D7956">
        <w:trPr>
          <w:trHeight w:val="329"/>
        </w:trPr>
        <w:tc>
          <w:tcPr>
            <w:tcW w:w="9634" w:type="dxa"/>
            <w:gridSpan w:val="5"/>
            <w:shd w:val="clear" w:color="auto" w:fill="D9E2F3" w:themeFill="accent1" w:themeFillTint="33"/>
            <w:vAlign w:val="center"/>
          </w:tcPr>
          <w:p w14:paraId="3B61B815" w14:textId="77777777" w:rsidR="00944C0A" w:rsidRPr="004020AB" w:rsidRDefault="00944C0A" w:rsidP="006D7956">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944C0A" w:rsidRPr="00914E2A" w14:paraId="3B61B81B" w14:textId="77777777" w:rsidTr="006D7956">
        <w:tc>
          <w:tcPr>
            <w:tcW w:w="1288" w:type="dxa"/>
            <w:vAlign w:val="center"/>
          </w:tcPr>
          <w:p w14:paraId="3B61B817" w14:textId="77777777" w:rsidR="00944C0A" w:rsidRPr="00CF2281"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18" w14:textId="77777777" w:rsidR="00944C0A" w:rsidRPr="00CF2281" w:rsidRDefault="00944C0A" w:rsidP="006D7956">
            <w:pPr>
              <w:spacing w:after="0" w:line="240" w:lineRule="auto"/>
              <w:rPr>
                <w:rFonts w:ascii="Times New Roman" w:hAnsi="Times New Roman" w:cs="Times New Roman"/>
                <w:sz w:val="20"/>
              </w:rPr>
            </w:pPr>
            <w:r w:rsidRPr="00CF2281">
              <w:rPr>
                <w:rFonts w:ascii="Times New Roman" w:hAnsi="Times New Roman" w:cs="Times New Roman"/>
                <w:sz w:val="20"/>
              </w:rPr>
              <w:t>отсутствуют комфортные условия</w:t>
            </w:r>
            <w:r w:rsidR="008C41BA">
              <w:rPr>
                <w:rFonts w:ascii="Times New Roman" w:hAnsi="Times New Roman" w:cs="Times New Roman"/>
                <w:sz w:val="20"/>
              </w:rPr>
              <w:t xml:space="preserve">, </w:t>
            </w:r>
            <w:r w:rsidR="008C41BA" w:rsidRPr="008C41BA">
              <w:rPr>
                <w:rFonts w:ascii="Times New Roman" w:hAnsi="Times New Roman" w:cs="Times New Roman"/>
                <w:sz w:val="20"/>
              </w:rPr>
              <w:t>в которых осуществляется образовательная деятельность</w:t>
            </w:r>
          </w:p>
        </w:tc>
        <w:tc>
          <w:tcPr>
            <w:tcW w:w="1487" w:type="dxa"/>
            <w:gridSpan w:val="2"/>
            <w:vAlign w:val="center"/>
          </w:tcPr>
          <w:p w14:paraId="3B61B819" w14:textId="77777777" w:rsidR="00944C0A" w:rsidRPr="00CF2281" w:rsidRDefault="00944C0A" w:rsidP="006D7956">
            <w:pPr>
              <w:spacing w:after="0" w:line="240" w:lineRule="auto"/>
              <w:jc w:val="center"/>
              <w:rPr>
                <w:rFonts w:ascii="Times New Roman" w:hAnsi="Times New Roman" w:cs="Times New Roman"/>
                <w:sz w:val="20"/>
              </w:rPr>
            </w:pPr>
            <w:r w:rsidRPr="00CF2281">
              <w:rPr>
                <w:rFonts w:ascii="Times New Roman" w:hAnsi="Times New Roman" w:cs="Times New Roman"/>
                <w:sz w:val="20"/>
              </w:rPr>
              <w:t>0 баллов</w:t>
            </w:r>
          </w:p>
        </w:tc>
        <w:tc>
          <w:tcPr>
            <w:tcW w:w="3113" w:type="dxa"/>
            <w:vAlign w:val="center"/>
          </w:tcPr>
          <w:p w14:paraId="3B61B81A" w14:textId="77777777" w:rsidR="00944C0A" w:rsidRPr="00CF2281" w:rsidRDefault="00944C0A" w:rsidP="006D7956">
            <w:pPr>
              <w:spacing w:after="0" w:line="240" w:lineRule="auto"/>
              <w:rPr>
                <w:rFonts w:ascii="Times New Roman" w:hAnsi="Times New Roman" w:cs="Times New Roman"/>
                <w:sz w:val="20"/>
              </w:rPr>
            </w:pPr>
          </w:p>
        </w:tc>
      </w:tr>
      <w:tr w:rsidR="00DB79FC" w:rsidRPr="00914E2A" w14:paraId="3B61B820" w14:textId="77777777" w:rsidTr="006D7956">
        <w:tc>
          <w:tcPr>
            <w:tcW w:w="1288" w:type="dxa"/>
            <w:vAlign w:val="center"/>
          </w:tcPr>
          <w:p w14:paraId="3B61B81C"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1D"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одного условия</w:t>
            </w:r>
          </w:p>
        </w:tc>
        <w:tc>
          <w:tcPr>
            <w:tcW w:w="1487" w:type="dxa"/>
            <w:gridSpan w:val="2"/>
            <w:vAlign w:val="center"/>
          </w:tcPr>
          <w:p w14:paraId="3B61B81E"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3B61B81F"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3B61B825" w14:textId="77777777" w:rsidTr="006D7956">
        <w:tc>
          <w:tcPr>
            <w:tcW w:w="1288" w:type="dxa"/>
            <w:vAlign w:val="center"/>
          </w:tcPr>
          <w:p w14:paraId="3B61B821"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22"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двух условий</w:t>
            </w:r>
          </w:p>
        </w:tc>
        <w:tc>
          <w:tcPr>
            <w:tcW w:w="1487" w:type="dxa"/>
            <w:gridSpan w:val="2"/>
            <w:vAlign w:val="center"/>
          </w:tcPr>
          <w:p w14:paraId="3B61B823"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3B61B824"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3B61B82A" w14:textId="77777777" w:rsidTr="006D7956">
        <w:tc>
          <w:tcPr>
            <w:tcW w:w="1288" w:type="dxa"/>
            <w:vAlign w:val="center"/>
          </w:tcPr>
          <w:p w14:paraId="3B61B826"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27"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трех условий</w:t>
            </w:r>
          </w:p>
        </w:tc>
        <w:tc>
          <w:tcPr>
            <w:tcW w:w="1487" w:type="dxa"/>
            <w:gridSpan w:val="2"/>
            <w:vAlign w:val="center"/>
          </w:tcPr>
          <w:p w14:paraId="3B61B828"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3B61B829" w14:textId="77777777" w:rsidR="00DB79FC" w:rsidRPr="00CF2281" w:rsidRDefault="00DB79FC" w:rsidP="006D7956">
            <w:pPr>
              <w:spacing w:after="0" w:line="240" w:lineRule="auto"/>
              <w:rPr>
                <w:rFonts w:ascii="Times New Roman" w:hAnsi="Times New Roman" w:cs="Times New Roman"/>
                <w:sz w:val="20"/>
              </w:rPr>
            </w:pPr>
          </w:p>
        </w:tc>
      </w:tr>
      <w:tr w:rsidR="00DB79FC" w:rsidRPr="00914E2A" w14:paraId="3B61B82F" w14:textId="77777777" w:rsidTr="006D7956">
        <w:tc>
          <w:tcPr>
            <w:tcW w:w="1288" w:type="dxa"/>
            <w:vAlign w:val="center"/>
          </w:tcPr>
          <w:p w14:paraId="3B61B82B" w14:textId="77777777" w:rsidR="00DB79FC" w:rsidRPr="00CF2281" w:rsidRDefault="00DB79FC"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2C" w14:textId="77777777" w:rsidR="00DB79FC" w:rsidRPr="00CF2281" w:rsidRDefault="00DB79FC"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четырех условий</w:t>
            </w:r>
          </w:p>
        </w:tc>
        <w:tc>
          <w:tcPr>
            <w:tcW w:w="1487" w:type="dxa"/>
            <w:gridSpan w:val="2"/>
            <w:vAlign w:val="center"/>
          </w:tcPr>
          <w:p w14:paraId="3B61B82D"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3B61B82E" w14:textId="77777777" w:rsidR="00DB79FC" w:rsidRPr="00CF2281" w:rsidRDefault="00DB79FC" w:rsidP="006D7956">
            <w:pPr>
              <w:spacing w:after="0" w:line="240" w:lineRule="auto"/>
              <w:rPr>
                <w:rFonts w:ascii="Times New Roman" w:hAnsi="Times New Roman" w:cs="Times New Roman"/>
                <w:sz w:val="20"/>
              </w:rPr>
            </w:pPr>
          </w:p>
        </w:tc>
      </w:tr>
      <w:tr w:rsidR="00944C0A" w:rsidRPr="00914E2A" w14:paraId="3B61B834" w14:textId="77777777" w:rsidTr="006D7956">
        <w:tc>
          <w:tcPr>
            <w:tcW w:w="1288" w:type="dxa"/>
            <w:vAlign w:val="center"/>
          </w:tcPr>
          <w:p w14:paraId="3B61B830" w14:textId="77777777" w:rsidR="00944C0A" w:rsidRPr="00CF2281" w:rsidRDefault="00B96031" w:rsidP="006D7956">
            <w:pPr>
              <w:spacing w:after="0" w:line="240" w:lineRule="auto"/>
              <w:jc w:val="right"/>
              <w:rPr>
                <w:rFonts w:ascii="Times New Roman" w:hAnsi="Times New Roman" w:cs="Times New Roman"/>
                <w:sz w:val="20"/>
              </w:rPr>
            </w:pPr>
            <w:r>
              <w:rPr>
                <w:rFonts w:ascii="Times New Roman" w:hAnsi="Times New Roman" w:cs="Times New Roman"/>
                <w:sz w:val="20"/>
              </w:rPr>
              <w:t>-</w:t>
            </w:r>
          </w:p>
        </w:tc>
        <w:tc>
          <w:tcPr>
            <w:tcW w:w="3746" w:type="dxa"/>
            <w:vAlign w:val="center"/>
          </w:tcPr>
          <w:p w14:paraId="3B61B831" w14:textId="77777777" w:rsidR="00944C0A" w:rsidRPr="00CF2281" w:rsidRDefault="00944C0A" w:rsidP="006D7956">
            <w:pPr>
              <w:spacing w:after="0" w:line="240" w:lineRule="auto"/>
              <w:rPr>
                <w:rFonts w:ascii="Times New Roman" w:hAnsi="Times New Roman" w:cs="Times New Roman"/>
                <w:sz w:val="20"/>
              </w:rPr>
            </w:pPr>
            <w:r w:rsidRPr="00CF2281">
              <w:rPr>
                <w:rFonts w:ascii="Times New Roman" w:hAnsi="Times New Roman" w:cs="Times New Roman"/>
                <w:sz w:val="20"/>
              </w:rPr>
              <w:t>наличие пяти условий</w:t>
            </w:r>
          </w:p>
        </w:tc>
        <w:tc>
          <w:tcPr>
            <w:tcW w:w="1487" w:type="dxa"/>
            <w:gridSpan w:val="2"/>
            <w:vAlign w:val="center"/>
          </w:tcPr>
          <w:p w14:paraId="3B61B832" w14:textId="77777777" w:rsidR="00944C0A" w:rsidRPr="00CF2281" w:rsidRDefault="00944C0A" w:rsidP="006D7956">
            <w:pPr>
              <w:spacing w:after="0" w:line="240" w:lineRule="auto"/>
              <w:jc w:val="center"/>
              <w:rPr>
                <w:rFonts w:ascii="Times New Roman" w:hAnsi="Times New Roman" w:cs="Times New Roman"/>
                <w:sz w:val="20"/>
              </w:rPr>
            </w:pPr>
            <w:r w:rsidRPr="00CF2281">
              <w:rPr>
                <w:rFonts w:ascii="Times New Roman" w:hAnsi="Times New Roman" w:cs="Times New Roman"/>
                <w:sz w:val="20"/>
              </w:rPr>
              <w:t>100 баллов</w:t>
            </w:r>
          </w:p>
        </w:tc>
        <w:tc>
          <w:tcPr>
            <w:tcW w:w="3113" w:type="dxa"/>
            <w:vAlign w:val="center"/>
          </w:tcPr>
          <w:p w14:paraId="3B61B833" w14:textId="77777777" w:rsidR="00944C0A" w:rsidRPr="00CF2281" w:rsidRDefault="00944C0A" w:rsidP="006D7956">
            <w:pPr>
              <w:spacing w:after="0" w:line="240" w:lineRule="auto"/>
              <w:rPr>
                <w:rFonts w:ascii="Times New Roman" w:hAnsi="Times New Roman" w:cs="Times New Roman"/>
                <w:sz w:val="20"/>
              </w:rPr>
            </w:pPr>
          </w:p>
        </w:tc>
      </w:tr>
      <w:tr w:rsidR="00944C0A" w:rsidRPr="00914E2A" w14:paraId="3B61B839" w14:textId="77777777" w:rsidTr="006D7956">
        <w:trPr>
          <w:trHeight w:val="397"/>
        </w:trPr>
        <w:tc>
          <w:tcPr>
            <w:tcW w:w="1288" w:type="dxa"/>
            <w:shd w:val="clear" w:color="auto" w:fill="B4C6E7" w:themeFill="accent1" w:themeFillTint="66"/>
            <w:vAlign w:val="center"/>
          </w:tcPr>
          <w:p w14:paraId="3B61B835" w14:textId="77777777" w:rsidR="00944C0A" w:rsidRPr="00B96031" w:rsidRDefault="00944C0A" w:rsidP="006D7956">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3B61B836" w14:textId="77777777" w:rsidR="00944C0A" w:rsidRPr="00B96031" w:rsidRDefault="00944C0A"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3B61B837" w14:textId="77777777" w:rsidR="00944C0A" w:rsidRPr="00B96031" w:rsidRDefault="00944C0A" w:rsidP="006D7956">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B61B838" w14:textId="77777777" w:rsidR="00944C0A" w:rsidRPr="00B96031" w:rsidRDefault="00944C0A" w:rsidP="006D7956">
            <w:pPr>
              <w:spacing w:after="0" w:line="240" w:lineRule="auto"/>
              <w:jc w:val="right"/>
              <w:rPr>
                <w:rFonts w:ascii="Times New Roman" w:hAnsi="Times New Roman" w:cs="Times New Roman"/>
                <w:b/>
                <w:sz w:val="20"/>
              </w:rPr>
            </w:pPr>
          </w:p>
        </w:tc>
      </w:tr>
    </w:tbl>
    <w:p w14:paraId="3B61B83A" w14:textId="77777777" w:rsidR="001B148F" w:rsidRDefault="001B148F" w:rsidP="00637213">
      <w:pPr>
        <w:widowControl w:val="0"/>
        <w:tabs>
          <w:tab w:val="left" w:pos="4824"/>
        </w:tabs>
        <w:spacing w:after="0" w:line="240" w:lineRule="auto"/>
        <w:rPr>
          <w:rFonts w:ascii="Times New Roman" w:hAnsi="Times New Roman" w:cs="Times New Roman"/>
          <w:b/>
          <w:sz w:val="24"/>
          <w:szCs w:val="24"/>
        </w:rPr>
        <w:sectPr w:rsidR="001B148F" w:rsidSect="00320C7F">
          <w:pgSz w:w="11906" w:h="16838"/>
          <w:pgMar w:top="851" w:right="851" w:bottom="851" w:left="1418" w:header="709" w:footer="709" w:gutter="0"/>
          <w:cols w:space="708"/>
          <w:docGrid w:linePitch="360"/>
        </w:sectPr>
      </w:pPr>
    </w:p>
    <w:p w14:paraId="3B61B83B" w14:textId="77777777" w:rsidR="001B148F" w:rsidRPr="001B148F" w:rsidRDefault="001B148F" w:rsidP="001B148F">
      <w:pPr>
        <w:pStyle w:val="1"/>
        <w:spacing w:before="0"/>
        <w:jc w:val="both"/>
        <w:rPr>
          <w:rFonts w:ascii="Times New Roman" w:eastAsiaTheme="minorHAnsi" w:hAnsi="Times New Roman" w:cs="Times New Roman"/>
          <w:b/>
          <w:bCs/>
          <w:color w:val="auto"/>
          <w:sz w:val="28"/>
          <w:szCs w:val="28"/>
        </w:rPr>
      </w:pPr>
      <w:bookmarkStart w:id="40" w:name="_Toc120799150"/>
      <w:r w:rsidRPr="001B148F">
        <w:rPr>
          <w:rFonts w:ascii="Times New Roman" w:eastAsiaTheme="minorHAnsi" w:hAnsi="Times New Roman" w:cs="Times New Roman"/>
          <w:b/>
          <w:bCs/>
          <w:color w:val="auto"/>
          <w:sz w:val="28"/>
          <w:szCs w:val="28"/>
        </w:rPr>
        <w:lastRenderedPageBreak/>
        <w:t>П</w:t>
      </w:r>
      <w:r w:rsidR="008B4A54" w:rsidRPr="001B148F">
        <w:rPr>
          <w:rFonts w:ascii="Times New Roman" w:eastAsiaTheme="minorHAnsi" w:hAnsi="Times New Roman" w:cs="Times New Roman"/>
          <w:b/>
          <w:bCs/>
          <w:color w:val="auto"/>
          <w:sz w:val="28"/>
          <w:szCs w:val="28"/>
        </w:rPr>
        <w:t>РИЛОЖЕНИЕ</w:t>
      </w:r>
      <w:r w:rsidRPr="001B148F">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З</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Бланк анализа оборудования территории,</w:t>
      </w:r>
      <w:r>
        <w:rPr>
          <w:rFonts w:ascii="Times New Roman" w:eastAsiaTheme="minorHAnsi" w:hAnsi="Times New Roman" w:cs="Times New Roman"/>
          <w:b/>
          <w:bCs/>
          <w:color w:val="auto"/>
          <w:sz w:val="28"/>
          <w:szCs w:val="28"/>
        </w:rPr>
        <w:t xml:space="preserve"> </w:t>
      </w:r>
      <w:r w:rsidRPr="001B148F">
        <w:rPr>
          <w:rFonts w:ascii="Times New Roman" w:eastAsiaTheme="minorHAnsi" w:hAnsi="Times New Roman" w:cs="Times New Roman"/>
          <w:b/>
          <w:bCs/>
          <w:color w:val="auto"/>
          <w:sz w:val="28"/>
          <w:szCs w:val="28"/>
        </w:rPr>
        <w:t>прилегающей к зданиям организации, и помещений с учетом доступности для инвалидов (параметр 3.1.1)</w:t>
      </w:r>
      <w:bookmarkEnd w:id="40"/>
    </w:p>
    <w:p w14:paraId="3B61B83C" w14:textId="77777777" w:rsidR="001B148F" w:rsidRPr="001B148F" w:rsidRDefault="001B148F" w:rsidP="001B148F">
      <w:pPr>
        <w:spacing w:after="0" w:line="240" w:lineRule="auto"/>
        <w:rPr>
          <w:rFonts w:ascii="Times New Roman" w:hAnsi="Times New Roman" w:cs="Times New Roman"/>
          <w:bCs/>
          <w:sz w:val="28"/>
          <w:szCs w:val="28"/>
        </w:rPr>
      </w:pPr>
    </w:p>
    <w:p w14:paraId="3B61B83D" w14:textId="77777777" w:rsidR="001B148F" w:rsidRPr="001B148F" w:rsidRDefault="001B148F" w:rsidP="001B148F">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1B148F" w:rsidRPr="00092128" w14:paraId="3B61B840" w14:textId="77777777" w:rsidTr="006D7956">
        <w:tc>
          <w:tcPr>
            <w:tcW w:w="3034" w:type="dxa"/>
          </w:tcPr>
          <w:p w14:paraId="3B61B83E"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3B61B83F"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3" w14:textId="77777777" w:rsidTr="006D7956">
        <w:tc>
          <w:tcPr>
            <w:tcW w:w="3034" w:type="dxa"/>
          </w:tcPr>
          <w:p w14:paraId="3B61B841"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3B61B842"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6" w14:textId="77777777" w:rsidTr="006D7956">
        <w:tc>
          <w:tcPr>
            <w:tcW w:w="3034" w:type="dxa"/>
          </w:tcPr>
          <w:p w14:paraId="3B61B844"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B61B845"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9" w14:textId="77777777" w:rsidTr="006D7956">
        <w:tc>
          <w:tcPr>
            <w:tcW w:w="3034" w:type="dxa"/>
          </w:tcPr>
          <w:p w14:paraId="3B61B847"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B61B848"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C" w14:textId="77777777" w:rsidTr="006D7956">
        <w:tc>
          <w:tcPr>
            <w:tcW w:w="3034" w:type="dxa"/>
          </w:tcPr>
          <w:p w14:paraId="3B61B84A"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B61B84B"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4F" w14:textId="77777777" w:rsidTr="006D7956">
        <w:tc>
          <w:tcPr>
            <w:tcW w:w="3034" w:type="dxa"/>
          </w:tcPr>
          <w:p w14:paraId="3B61B84D"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B61B84E"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52" w14:textId="77777777" w:rsidTr="006D7956">
        <w:tc>
          <w:tcPr>
            <w:tcW w:w="3034" w:type="dxa"/>
          </w:tcPr>
          <w:p w14:paraId="3B61B850" w14:textId="77777777" w:rsidR="001B148F" w:rsidRPr="00914E2A" w:rsidRDefault="001B148F" w:rsidP="006D7956">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B61B851" w14:textId="77777777" w:rsidR="001B148F" w:rsidRPr="00092128" w:rsidRDefault="001B148F" w:rsidP="006D7956">
            <w:pPr>
              <w:spacing w:after="0" w:line="240" w:lineRule="auto"/>
              <w:rPr>
                <w:rFonts w:ascii="Times New Roman" w:hAnsi="Times New Roman" w:cs="Times New Roman"/>
                <w:sz w:val="24"/>
                <w:szCs w:val="28"/>
              </w:rPr>
            </w:pPr>
          </w:p>
        </w:tc>
      </w:tr>
      <w:tr w:rsidR="001B148F" w:rsidRPr="00092128" w14:paraId="3B61B855" w14:textId="77777777" w:rsidTr="006D7956">
        <w:tc>
          <w:tcPr>
            <w:tcW w:w="3034" w:type="dxa"/>
          </w:tcPr>
          <w:p w14:paraId="3B61B853" w14:textId="77777777" w:rsidR="001B148F" w:rsidRPr="00914E2A" w:rsidRDefault="001B148F" w:rsidP="006D7956">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B61B854" w14:textId="77777777" w:rsidR="001B148F" w:rsidRPr="00092128" w:rsidRDefault="001B148F" w:rsidP="006D7956">
            <w:pPr>
              <w:spacing w:after="0" w:line="240" w:lineRule="auto"/>
              <w:rPr>
                <w:rFonts w:ascii="Times New Roman" w:hAnsi="Times New Roman" w:cs="Times New Roman"/>
                <w:sz w:val="24"/>
                <w:szCs w:val="28"/>
              </w:rPr>
            </w:pPr>
          </w:p>
        </w:tc>
      </w:tr>
    </w:tbl>
    <w:p w14:paraId="3B61B856" w14:textId="77777777" w:rsidR="001B148F" w:rsidRDefault="001B148F" w:rsidP="001B148F">
      <w:pPr>
        <w:spacing w:after="0" w:line="240" w:lineRule="auto"/>
      </w:pPr>
    </w:p>
    <w:p w14:paraId="3B61B857" w14:textId="77777777" w:rsidR="001B148F" w:rsidRDefault="001B148F" w:rsidP="001B148F">
      <w:pPr>
        <w:spacing w:after="0" w:line="240" w:lineRule="auto"/>
      </w:pPr>
    </w:p>
    <w:p w14:paraId="3B61B858" w14:textId="77777777" w:rsidR="001B148F" w:rsidRDefault="001B148F" w:rsidP="001B148F">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1B148F" w:rsidRPr="00914E2A" w14:paraId="3B61B85D" w14:textId="77777777" w:rsidTr="006D7956">
        <w:trPr>
          <w:tblHeader/>
        </w:trPr>
        <w:tc>
          <w:tcPr>
            <w:tcW w:w="1288" w:type="dxa"/>
            <w:vMerge w:val="restart"/>
            <w:shd w:val="clear" w:color="auto" w:fill="D9E2F3" w:themeFill="accent1" w:themeFillTint="33"/>
            <w:vAlign w:val="center"/>
          </w:tcPr>
          <w:p w14:paraId="3B61B859"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3B61B85A"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3B61B85B" w14:textId="77777777" w:rsidR="001B148F" w:rsidRPr="004020AB" w:rsidRDefault="001B148F" w:rsidP="006D7956">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3B61B85C" w14:textId="77777777" w:rsidR="001B148F" w:rsidRPr="004020AB" w:rsidRDefault="0069635A" w:rsidP="006D7956">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1B148F" w:rsidRPr="00914E2A" w14:paraId="3B61B863" w14:textId="77777777" w:rsidTr="006D7956">
        <w:trPr>
          <w:tblHeader/>
        </w:trPr>
        <w:tc>
          <w:tcPr>
            <w:tcW w:w="1288" w:type="dxa"/>
            <w:vMerge/>
            <w:shd w:val="clear" w:color="auto" w:fill="D9E2F3" w:themeFill="accent1" w:themeFillTint="33"/>
            <w:vAlign w:val="center"/>
          </w:tcPr>
          <w:p w14:paraId="3B61B85E" w14:textId="77777777" w:rsidR="001B148F" w:rsidRPr="004020AB" w:rsidRDefault="001B148F" w:rsidP="006D7956">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B61B85F" w14:textId="77777777" w:rsidR="001B148F" w:rsidRPr="004020AB" w:rsidRDefault="001B148F" w:rsidP="006D7956">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3B61B860"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3B61B861" w14:textId="77777777" w:rsidR="001B148F" w:rsidRPr="004020AB" w:rsidRDefault="001B148F" w:rsidP="006D7956">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3B61B862" w14:textId="77777777" w:rsidR="001B148F" w:rsidRPr="004020AB" w:rsidRDefault="001B148F" w:rsidP="006D7956">
            <w:pPr>
              <w:spacing w:after="0" w:line="240" w:lineRule="auto"/>
              <w:jc w:val="center"/>
              <w:rPr>
                <w:rFonts w:ascii="Times New Roman" w:hAnsi="Times New Roman" w:cs="Times New Roman"/>
                <w:b/>
                <w:sz w:val="20"/>
              </w:rPr>
            </w:pPr>
          </w:p>
        </w:tc>
      </w:tr>
      <w:tr w:rsidR="001B148F" w:rsidRPr="00914E2A" w14:paraId="3B61B869" w14:textId="77777777" w:rsidTr="006D7956">
        <w:tc>
          <w:tcPr>
            <w:tcW w:w="1288" w:type="dxa"/>
            <w:vAlign w:val="center"/>
          </w:tcPr>
          <w:p w14:paraId="3B61B864"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65"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О</w:t>
            </w:r>
            <w:r w:rsidRPr="00C01E0D">
              <w:rPr>
                <w:rFonts w:ascii="Times New Roman" w:hAnsi="Times New Roman" w:cs="Times New Roman"/>
                <w:sz w:val="20"/>
              </w:rPr>
              <w:t>борудование входных групп пандусами (подъемными платформами)</w:t>
            </w:r>
          </w:p>
        </w:tc>
        <w:tc>
          <w:tcPr>
            <w:tcW w:w="749" w:type="dxa"/>
            <w:vAlign w:val="center"/>
          </w:tcPr>
          <w:p w14:paraId="3B61B866"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67"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68"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6F" w14:textId="77777777" w:rsidTr="006D7956">
        <w:tc>
          <w:tcPr>
            <w:tcW w:w="1288" w:type="dxa"/>
            <w:vAlign w:val="center"/>
          </w:tcPr>
          <w:p w14:paraId="3B61B86A"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6B"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выделенных стоянок для автотранспортных средств инвалидов</w:t>
            </w:r>
          </w:p>
        </w:tc>
        <w:tc>
          <w:tcPr>
            <w:tcW w:w="749" w:type="dxa"/>
            <w:vAlign w:val="center"/>
          </w:tcPr>
          <w:p w14:paraId="3B61B86C"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6D"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6E"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75" w14:textId="77777777" w:rsidTr="006D7956">
        <w:tc>
          <w:tcPr>
            <w:tcW w:w="1288" w:type="dxa"/>
            <w:vAlign w:val="center"/>
          </w:tcPr>
          <w:p w14:paraId="3B61B870"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71"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адаптированных лифтов, поручней, расширенных дверных проемов;</w:t>
            </w:r>
          </w:p>
        </w:tc>
        <w:tc>
          <w:tcPr>
            <w:tcW w:w="749" w:type="dxa"/>
            <w:vAlign w:val="center"/>
          </w:tcPr>
          <w:p w14:paraId="3B61B872"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73"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74"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7B" w14:textId="77777777" w:rsidTr="006D7956">
        <w:tc>
          <w:tcPr>
            <w:tcW w:w="1288" w:type="dxa"/>
            <w:vAlign w:val="center"/>
          </w:tcPr>
          <w:p w14:paraId="3B61B876"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77"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сменных кресел-колясок</w:t>
            </w:r>
          </w:p>
        </w:tc>
        <w:tc>
          <w:tcPr>
            <w:tcW w:w="749" w:type="dxa"/>
            <w:vAlign w:val="center"/>
          </w:tcPr>
          <w:p w14:paraId="3B61B878"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79"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7A"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81" w14:textId="77777777" w:rsidTr="006D7956">
        <w:tc>
          <w:tcPr>
            <w:tcW w:w="1288" w:type="dxa"/>
            <w:vAlign w:val="center"/>
          </w:tcPr>
          <w:p w14:paraId="3B61B87C" w14:textId="77777777" w:rsidR="001B148F" w:rsidRPr="00FD511E" w:rsidRDefault="001B148F" w:rsidP="00C005BC">
            <w:pPr>
              <w:pStyle w:val="a5"/>
              <w:numPr>
                <w:ilvl w:val="0"/>
                <w:numId w:val="11"/>
              </w:numPr>
              <w:spacing w:after="0" w:line="240" w:lineRule="auto"/>
              <w:ind w:left="0" w:firstLine="0"/>
              <w:jc w:val="center"/>
              <w:rPr>
                <w:rFonts w:ascii="Times New Roman" w:hAnsi="Times New Roman" w:cs="Times New Roman"/>
                <w:sz w:val="20"/>
              </w:rPr>
            </w:pPr>
          </w:p>
        </w:tc>
        <w:tc>
          <w:tcPr>
            <w:tcW w:w="3746" w:type="dxa"/>
            <w:vAlign w:val="center"/>
          </w:tcPr>
          <w:p w14:paraId="3B61B87D" w14:textId="77777777" w:rsidR="001B148F" w:rsidRDefault="001B148F" w:rsidP="006D7956">
            <w:pPr>
              <w:spacing w:after="0" w:line="240" w:lineRule="auto"/>
              <w:rPr>
                <w:rFonts w:ascii="Times New Roman" w:hAnsi="Times New Roman" w:cs="Times New Roman"/>
                <w:sz w:val="20"/>
              </w:rPr>
            </w:pPr>
            <w:r>
              <w:rPr>
                <w:rFonts w:ascii="Times New Roman" w:hAnsi="Times New Roman" w:cs="Times New Roman"/>
                <w:sz w:val="20"/>
              </w:rPr>
              <w:t>Н</w:t>
            </w:r>
            <w:r w:rsidRPr="00C01E0D">
              <w:rPr>
                <w:rFonts w:ascii="Times New Roman" w:hAnsi="Times New Roman" w:cs="Times New Roman"/>
                <w:sz w:val="20"/>
              </w:rPr>
              <w:t>аличие специально оборудованных санитарно-гигиенических помещений в организации</w:t>
            </w:r>
          </w:p>
        </w:tc>
        <w:tc>
          <w:tcPr>
            <w:tcW w:w="749" w:type="dxa"/>
            <w:vAlign w:val="center"/>
          </w:tcPr>
          <w:p w14:paraId="3B61B87E"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7F" w14:textId="77777777" w:rsidR="001B148F" w:rsidRPr="004020AB" w:rsidRDefault="001B148F" w:rsidP="006D7956">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80" w14:textId="77777777" w:rsidR="001B148F" w:rsidRPr="004020AB" w:rsidRDefault="001B148F" w:rsidP="006D7956">
            <w:pPr>
              <w:spacing w:after="0" w:line="240" w:lineRule="auto"/>
              <w:jc w:val="center"/>
              <w:rPr>
                <w:rFonts w:ascii="Times New Roman" w:hAnsi="Times New Roman" w:cs="Times New Roman"/>
                <w:sz w:val="20"/>
              </w:rPr>
            </w:pPr>
          </w:p>
        </w:tc>
      </w:tr>
      <w:tr w:rsidR="001B148F" w:rsidRPr="00914E2A" w14:paraId="3B61B883" w14:textId="77777777" w:rsidTr="006D7956">
        <w:trPr>
          <w:trHeight w:val="329"/>
        </w:trPr>
        <w:tc>
          <w:tcPr>
            <w:tcW w:w="9634" w:type="dxa"/>
            <w:gridSpan w:val="5"/>
            <w:shd w:val="clear" w:color="auto" w:fill="D9E2F3" w:themeFill="accent1" w:themeFillTint="33"/>
            <w:vAlign w:val="center"/>
          </w:tcPr>
          <w:p w14:paraId="3B61B882" w14:textId="77777777" w:rsidR="001B148F" w:rsidRPr="004020AB" w:rsidRDefault="001B148F" w:rsidP="006D7956">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1B148F" w:rsidRPr="00914E2A" w14:paraId="3B61B888" w14:textId="77777777" w:rsidTr="006D7956">
        <w:tc>
          <w:tcPr>
            <w:tcW w:w="1288" w:type="dxa"/>
            <w:vAlign w:val="center"/>
          </w:tcPr>
          <w:p w14:paraId="3B61B884" w14:textId="77777777" w:rsidR="001B148F" w:rsidRPr="00B3200D" w:rsidRDefault="001B148F"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85" w14:textId="77777777" w:rsidR="001B148F" w:rsidRPr="00B3200D" w:rsidRDefault="001B148F" w:rsidP="006D7956">
            <w:pPr>
              <w:spacing w:after="0" w:line="240" w:lineRule="auto"/>
              <w:rPr>
                <w:rFonts w:ascii="Times New Roman" w:hAnsi="Times New Roman" w:cs="Times New Roman"/>
                <w:sz w:val="20"/>
              </w:rPr>
            </w:pPr>
            <w:r w:rsidRPr="00B3200D">
              <w:rPr>
                <w:rFonts w:ascii="Times New Roman" w:hAnsi="Times New Roman" w:cs="Times New Roman"/>
                <w:sz w:val="20"/>
              </w:rPr>
              <w:t>отсутству</w:t>
            </w:r>
            <w:r w:rsidR="00B96031">
              <w:rPr>
                <w:rFonts w:ascii="Times New Roman" w:hAnsi="Times New Roman" w:cs="Times New Roman"/>
                <w:sz w:val="20"/>
              </w:rPr>
              <w:t>е</w:t>
            </w:r>
            <w:r w:rsidRPr="00B3200D">
              <w:rPr>
                <w:rFonts w:ascii="Times New Roman" w:hAnsi="Times New Roman" w:cs="Times New Roman"/>
                <w:sz w:val="20"/>
              </w:rPr>
              <w:t>т оборудовани</w:t>
            </w:r>
            <w:r w:rsidR="00B96031">
              <w:rPr>
                <w:rFonts w:ascii="Times New Roman" w:hAnsi="Times New Roman" w:cs="Times New Roman"/>
                <w:sz w:val="20"/>
              </w:rPr>
              <w:t>е</w:t>
            </w:r>
            <w:r w:rsidRPr="00B3200D">
              <w:rPr>
                <w:rFonts w:ascii="Times New Roman" w:hAnsi="Times New Roman" w:cs="Times New Roman"/>
                <w:sz w:val="20"/>
              </w:rPr>
              <w:t xml:space="preserve"> территории, прилегающей к зданиям организации, и помещений с учетом доступности для инвалидов</w:t>
            </w:r>
          </w:p>
        </w:tc>
        <w:tc>
          <w:tcPr>
            <w:tcW w:w="1487" w:type="dxa"/>
            <w:gridSpan w:val="2"/>
            <w:vAlign w:val="center"/>
          </w:tcPr>
          <w:p w14:paraId="3B61B886" w14:textId="77777777" w:rsidR="001B148F" w:rsidRPr="00B3200D" w:rsidRDefault="001B148F" w:rsidP="006D7956">
            <w:pPr>
              <w:spacing w:after="0" w:line="240" w:lineRule="auto"/>
              <w:jc w:val="center"/>
              <w:rPr>
                <w:rFonts w:ascii="Times New Roman" w:hAnsi="Times New Roman" w:cs="Times New Roman"/>
                <w:sz w:val="20"/>
              </w:rPr>
            </w:pPr>
            <w:r w:rsidRPr="00B3200D">
              <w:rPr>
                <w:rFonts w:ascii="Times New Roman" w:hAnsi="Times New Roman" w:cs="Times New Roman"/>
                <w:sz w:val="20"/>
              </w:rPr>
              <w:t>0 баллов</w:t>
            </w:r>
          </w:p>
        </w:tc>
        <w:tc>
          <w:tcPr>
            <w:tcW w:w="3113" w:type="dxa"/>
            <w:vAlign w:val="center"/>
          </w:tcPr>
          <w:p w14:paraId="3B61B887" w14:textId="77777777" w:rsidR="001B148F" w:rsidRPr="00B3200D" w:rsidRDefault="001B148F" w:rsidP="006D7956">
            <w:pPr>
              <w:spacing w:after="0" w:line="240" w:lineRule="auto"/>
              <w:rPr>
                <w:rFonts w:ascii="Times New Roman" w:hAnsi="Times New Roman" w:cs="Times New Roman"/>
                <w:sz w:val="20"/>
              </w:rPr>
            </w:pPr>
          </w:p>
        </w:tc>
      </w:tr>
      <w:tr w:rsidR="00DB79FC" w:rsidRPr="00914E2A" w14:paraId="3B61B88D" w14:textId="77777777" w:rsidTr="006D7956">
        <w:tc>
          <w:tcPr>
            <w:tcW w:w="1288" w:type="dxa"/>
            <w:vAlign w:val="center"/>
          </w:tcPr>
          <w:p w14:paraId="3B61B889"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8A"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одного условия</w:t>
            </w:r>
          </w:p>
        </w:tc>
        <w:tc>
          <w:tcPr>
            <w:tcW w:w="1487" w:type="dxa"/>
            <w:gridSpan w:val="2"/>
            <w:vAlign w:val="center"/>
          </w:tcPr>
          <w:p w14:paraId="3B61B88B"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2</w:t>
            </w:r>
            <w:r w:rsidRPr="0024588F">
              <w:rPr>
                <w:rFonts w:ascii="Times New Roman" w:hAnsi="Times New Roman" w:cs="Times New Roman"/>
                <w:sz w:val="20"/>
              </w:rPr>
              <w:t>0 баллов</w:t>
            </w:r>
          </w:p>
        </w:tc>
        <w:tc>
          <w:tcPr>
            <w:tcW w:w="3113" w:type="dxa"/>
            <w:vAlign w:val="center"/>
          </w:tcPr>
          <w:p w14:paraId="3B61B88C"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B61B892" w14:textId="77777777" w:rsidTr="006D7956">
        <w:tc>
          <w:tcPr>
            <w:tcW w:w="1288" w:type="dxa"/>
            <w:vAlign w:val="center"/>
          </w:tcPr>
          <w:p w14:paraId="3B61B88E"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8F"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двух условий</w:t>
            </w:r>
          </w:p>
        </w:tc>
        <w:tc>
          <w:tcPr>
            <w:tcW w:w="1487" w:type="dxa"/>
            <w:gridSpan w:val="2"/>
            <w:vAlign w:val="center"/>
          </w:tcPr>
          <w:p w14:paraId="3B61B890"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4</w:t>
            </w:r>
            <w:r w:rsidRPr="0024588F">
              <w:rPr>
                <w:rFonts w:ascii="Times New Roman" w:hAnsi="Times New Roman" w:cs="Times New Roman"/>
                <w:sz w:val="20"/>
              </w:rPr>
              <w:t>0 баллов</w:t>
            </w:r>
          </w:p>
        </w:tc>
        <w:tc>
          <w:tcPr>
            <w:tcW w:w="3113" w:type="dxa"/>
            <w:vAlign w:val="center"/>
          </w:tcPr>
          <w:p w14:paraId="3B61B891"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B61B897" w14:textId="77777777" w:rsidTr="006D7956">
        <w:tc>
          <w:tcPr>
            <w:tcW w:w="1288" w:type="dxa"/>
            <w:vAlign w:val="center"/>
          </w:tcPr>
          <w:p w14:paraId="3B61B893"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94"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трех условий</w:t>
            </w:r>
          </w:p>
        </w:tc>
        <w:tc>
          <w:tcPr>
            <w:tcW w:w="1487" w:type="dxa"/>
            <w:gridSpan w:val="2"/>
            <w:vAlign w:val="center"/>
          </w:tcPr>
          <w:p w14:paraId="3B61B895"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6</w:t>
            </w:r>
            <w:r w:rsidRPr="0024588F">
              <w:rPr>
                <w:rFonts w:ascii="Times New Roman" w:hAnsi="Times New Roman" w:cs="Times New Roman"/>
                <w:sz w:val="20"/>
              </w:rPr>
              <w:t>0 баллов</w:t>
            </w:r>
          </w:p>
        </w:tc>
        <w:tc>
          <w:tcPr>
            <w:tcW w:w="3113" w:type="dxa"/>
            <w:vAlign w:val="center"/>
          </w:tcPr>
          <w:p w14:paraId="3B61B896" w14:textId="77777777" w:rsidR="00DB79FC" w:rsidRPr="00B3200D" w:rsidRDefault="00DB79FC" w:rsidP="006D7956">
            <w:pPr>
              <w:spacing w:after="0" w:line="240" w:lineRule="auto"/>
              <w:rPr>
                <w:rFonts w:ascii="Times New Roman" w:hAnsi="Times New Roman" w:cs="Times New Roman"/>
                <w:sz w:val="20"/>
              </w:rPr>
            </w:pPr>
          </w:p>
        </w:tc>
      </w:tr>
      <w:tr w:rsidR="00DB79FC" w:rsidRPr="00914E2A" w14:paraId="3B61B89C" w14:textId="77777777" w:rsidTr="006D7956">
        <w:tc>
          <w:tcPr>
            <w:tcW w:w="1288" w:type="dxa"/>
            <w:vAlign w:val="center"/>
          </w:tcPr>
          <w:p w14:paraId="3B61B898" w14:textId="77777777" w:rsidR="00DB79FC" w:rsidRPr="00B3200D" w:rsidRDefault="00DB79FC"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99" w14:textId="77777777" w:rsidR="00DB79FC" w:rsidRPr="00B3200D" w:rsidRDefault="00DB79FC"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четырех условий</w:t>
            </w:r>
          </w:p>
        </w:tc>
        <w:tc>
          <w:tcPr>
            <w:tcW w:w="1487" w:type="dxa"/>
            <w:gridSpan w:val="2"/>
            <w:vAlign w:val="center"/>
          </w:tcPr>
          <w:p w14:paraId="3B61B89A" w14:textId="77777777" w:rsidR="00DB79FC" w:rsidRPr="0024588F" w:rsidRDefault="00DB79FC" w:rsidP="006D7956">
            <w:pPr>
              <w:spacing w:after="0" w:line="240" w:lineRule="auto"/>
              <w:jc w:val="center"/>
              <w:rPr>
                <w:rFonts w:ascii="Times New Roman" w:hAnsi="Times New Roman" w:cs="Times New Roman"/>
                <w:sz w:val="20"/>
              </w:rPr>
            </w:pPr>
            <w:r>
              <w:rPr>
                <w:rFonts w:ascii="Times New Roman" w:hAnsi="Times New Roman" w:cs="Times New Roman"/>
                <w:sz w:val="20"/>
              </w:rPr>
              <w:t>8</w:t>
            </w:r>
            <w:r w:rsidRPr="0024588F">
              <w:rPr>
                <w:rFonts w:ascii="Times New Roman" w:hAnsi="Times New Roman" w:cs="Times New Roman"/>
                <w:sz w:val="20"/>
              </w:rPr>
              <w:t>0 баллов</w:t>
            </w:r>
          </w:p>
        </w:tc>
        <w:tc>
          <w:tcPr>
            <w:tcW w:w="3113" w:type="dxa"/>
            <w:vAlign w:val="center"/>
          </w:tcPr>
          <w:p w14:paraId="3B61B89B" w14:textId="77777777" w:rsidR="00DB79FC" w:rsidRPr="00B3200D" w:rsidRDefault="00DB79FC" w:rsidP="006D7956">
            <w:pPr>
              <w:spacing w:after="0" w:line="240" w:lineRule="auto"/>
              <w:rPr>
                <w:rFonts w:ascii="Times New Roman" w:hAnsi="Times New Roman" w:cs="Times New Roman"/>
                <w:sz w:val="20"/>
              </w:rPr>
            </w:pPr>
          </w:p>
        </w:tc>
      </w:tr>
      <w:tr w:rsidR="001B148F" w:rsidRPr="00914E2A" w14:paraId="3B61B8A1" w14:textId="77777777" w:rsidTr="006D7956">
        <w:tc>
          <w:tcPr>
            <w:tcW w:w="1288" w:type="dxa"/>
            <w:vAlign w:val="center"/>
          </w:tcPr>
          <w:p w14:paraId="3B61B89D" w14:textId="77777777" w:rsidR="001B148F" w:rsidRPr="00B3200D" w:rsidRDefault="001B148F" w:rsidP="006D7956">
            <w:pPr>
              <w:spacing w:after="0" w:line="240" w:lineRule="auto"/>
              <w:jc w:val="right"/>
              <w:rPr>
                <w:rFonts w:ascii="Times New Roman" w:hAnsi="Times New Roman" w:cs="Times New Roman"/>
                <w:sz w:val="20"/>
              </w:rPr>
            </w:pPr>
            <w:r w:rsidRPr="00B3200D">
              <w:rPr>
                <w:rFonts w:ascii="Times New Roman" w:hAnsi="Times New Roman" w:cs="Times New Roman"/>
                <w:sz w:val="20"/>
              </w:rPr>
              <w:t>-</w:t>
            </w:r>
          </w:p>
        </w:tc>
        <w:tc>
          <w:tcPr>
            <w:tcW w:w="3746" w:type="dxa"/>
            <w:vAlign w:val="center"/>
          </w:tcPr>
          <w:p w14:paraId="3B61B89E" w14:textId="77777777" w:rsidR="001B148F" w:rsidRPr="00B3200D" w:rsidRDefault="001B148F" w:rsidP="006D7956">
            <w:pPr>
              <w:spacing w:after="0" w:line="240" w:lineRule="auto"/>
              <w:rPr>
                <w:rFonts w:ascii="Times New Roman" w:hAnsi="Times New Roman" w:cs="Times New Roman"/>
                <w:sz w:val="20"/>
              </w:rPr>
            </w:pPr>
            <w:r w:rsidRPr="00B3200D">
              <w:rPr>
                <w:rFonts w:ascii="Times New Roman" w:hAnsi="Times New Roman" w:cs="Times New Roman"/>
                <w:sz w:val="20"/>
              </w:rPr>
              <w:t>наличие пяти условий</w:t>
            </w:r>
          </w:p>
        </w:tc>
        <w:tc>
          <w:tcPr>
            <w:tcW w:w="1487" w:type="dxa"/>
            <w:gridSpan w:val="2"/>
            <w:vAlign w:val="center"/>
          </w:tcPr>
          <w:p w14:paraId="3B61B89F" w14:textId="77777777" w:rsidR="001B148F" w:rsidRPr="00B3200D" w:rsidRDefault="001B148F" w:rsidP="006D7956">
            <w:pPr>
              <w:spacing w:after="0" w:line="240" w:lineRule="auto"/>
              <w:jc w:val="center"/>
              <w:rPr>
                <w:rFonts w:ascii="Times New Roman" w:hAnsi="Times New Roman" w:cs="Times New Roman"/>
                <w:sz w:val="20"/>
              </w:rPr>
            </w:pPr>
            <w:r w:rsidRPr="00B3200D">
              <w:rPr>
                <w:rFonts w:ascii="Times New Roman" w:hAnsi="Times New Roman" w:cs="Times New Roman"/>
                <w:sz w:val="20"/>
              </w:rPr>
              <w:t>100 баллов</w:t>
            </w:r>
          </w:p>
        </w:tc>
        <w:tc>
          <w:tcPr>
            <w:tcW w:w="3113" w:type="dxa"/>
            <w:vAlign w:val="center"/>
          </w:tcPr>
          <w:p w14:paraId="3B61B8A0" w14:textId="77777777" w:rsidR="001B148F" w:rsidRPr="00B3200D" w:rsidRDefault="001B148F" w:rsidP="006D7956">
            <w:pPr>
              <w:spacing w:after="0" w:line="240" w:lineRule="auto"/>
              <w:rPr>
                <w:rFonts w:ascii="Times New Roman" w:hAnsi="Times New Roman" w:cs="Times New Roman"/>
                <w:sz w:val="20"/>
              </w:rPr>
            </w:pPr>
          </w:p>
        </w:tc>
      </w:tr>
      <w:tr w:rsidR="001B148F" w:rsidRPr="00914E2A" w14:paraId="3B61B8A6" w14:textId="77777777" w:rsidTr="006D7956">
        <w:trPr>
          <w:trHeight w:val="397"/>
        </w:trPr>
        <w:tc>
          <w:tcPr>
            <w:tcW w:w="1288" w:type="dxa"/>
            <w:shd w:val="clear" w:color="auto" w:fill="B4C6E7" w:themeFill="accent1" w:themeFillTint="66"/>
            <w:vAlign w:val="center"/>
          </w:tcPr>
          <w:p w14:paraId="3B61B8A2" w14:textId="77777777" w:rsidR="001B148F" w:rsidRPr="00B96031" w:rsidRDefault="001B148F" w:rsidP="006D7956">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3B61B8A3" w14:textId="77777777" w:rsidR="001B148F" w:rsidRPr="00B96031" w:rsidRDefault="001B148F" w:rsidP="006D7956">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3B61B8A4" w14:textId="77777777" w:rsidR="001B148F" w:rsidRPr="00B96031" w:rsidRDefault="001B148F" w:rsidP="006D7956">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B61B8A5" w14:textId="77777777" w:rsidR="001B148F" w:rsidRPr="00B96031" w:rsidRDefault="001B148F" w:rsidP="006D7956">
            <w:pPr>
              <w:spacing w:after="0" w:line="240" w:lineRule="auto"/>
              <w:jc w:val="right"/>
              <w:rPr>
                <w:rFonts w:ascii="Times New Roman" w:hAnsi="Times New Roman" w:cs="Times New Roman"/>
                <w:b/>
                <w:sz w:val="20"/>
              </w:rPr>
            </w:pPr>
          </w:p>
        </w:tc>
      </w:tr>
    </w:tbl>
    <w:p w14:paraId="3B61B8A7" w14:textId="77777777" w:rsidR="001B148F" w:rsidRDefault="001B148F" w:rsidP="001B148F">
      <w:pPr>
        <w:spacing w:after="0" w:line="240" w:lineRule="auto"/>
      </w:pPr>
    </w:p>
    <w:p w14:paraId="3B61B8A8" w14:textId="77777777" w:rsidR="001D0D65" w:rsidRDefault="001D0D65" w:rsidP="00637213">
      <w:pPr>
        <w:widowControl w:val="0"/>
        <w:tabs>
          <w:tab w:val="left" w:pos="4824"/>
        </w:tabs>
        <w:spacing w:after="0" w:line="240" w:lineRule="auto"/>
        <w:rPr>
          <w:rFonts w:ascii="Times New Roman" w:hAnsi="Times New Roman" w:cs="Times New Roman"/>
          <w:b/>
          <w:sz w:val="24"/>
          <w:szCs w:val="24"/>
        </w:rPr>
        <w:sectPr w:rsidR="001D0D65" w:rsidSect="00320C7F">
          <w:pgSz w:w="11906" w:h="16838"/>
          <w:pgMar w:top="851" w:right="851" w:bottom="851" w:left="1418" w:header="709" w:footer="709" w:gutter="0"/>
          <w:cols w:space="708"/>
          <w:docGrid w:linePitch="360"/>
        </w:sectPr>
      </w:pPr>
    </w:p>
    <w:p w14:paraId="3B61B8A9" w14:textId="77777777" w:rsidR="001D0D65" w:rsidRPr="001D0D65" w:rsidRDefault="001D0D65" w:rsidP="00807428">
      <w:pPr>
        <w:pStyle w:val="1"/>
        <w:spacing w:before="0"/>
        <w:jc w:val="both"/>
        <w:rPr>
          <w:rFonts w:ascii="Times New Roman" w:eastAsiaTheme="minorHAnsi" w:hAnsi="Times New Roman" w:cs="Times New Roman"/>
          <w:b/>
          <w:bCs/>
          <w:color w:val="auto"/>
          <w:sz w:val="28"/>
          <w:szCs w:val="28"/>
        </w:rPr>
      </w:pPr>
      <w:bookmarkStart w:id="41" w:name="_Toc120799151"/>
      <w:r w:rsidRPr="001D0D65">
        <w:rPr>
          <w:rFonts w:ascii="Times New Roman" w:eastAsiaTheme="minorHAnsi" w:hAnsi="Times New Roman" w:cs="Times New Roman"/>
          <w:b/>
          <w:bCs/>
          <w:color w:val="auto"/>
          <w:sz w:val="28"/>
          <w:szCs w:val="28"/>
        </w:rPr>
        <w:lastRenderedPageBreak/>
        <w:t>П</w:t>
      </w:r>
      <w:r w:rsidR="008B4A54" w:rsidRPr="001D0D65">
        <w:rPr>
          <w:rFonts w:ascii="Times New Roman" w:eastAsiaTheme="minorHAnsi" w:hAnsi="Times New Roman" w:cs="Times New Roman"/>
          <w:b/>
          <w:bCs/>
          <w:color w:val="auto"/>
          <w:sz w:val="28"/>
          <w:szCs w:val="28"/>
        </w:rPr>
        <w:t>РИЛОЖЕНИЕ</w:t>
      </w:r>
      <w:r w:rsidRPr="001D0D65">
        <w:rPr>
          <w:rFonts w:ascii="Times New Roman" w:eastAsiaTheme="minorHAnsi" w:hAnsi="Times New Roman" w:cs="Times New Roman"/>
          <w:b/>
          <w:bCs/>
          <w:color w:val="auto"/>
          <w:sz w:val="28"/>
          <w:szCs w:val="28"/>
        </w:rPr>
        <w:t xml:space="preserve"> </w:t>
      </w:r>
      <w:r w:rsidR="008B4A54">
        <w:rPr>
          <w:rFonts w:ascii="Times New Roman" w:eastAsiaTheme="minorHAnsi" w:hAnsi="Times New Roman" w:cs="Times New Roman"/>
          <w:b/>
          <w:bCs/>
          <w:color w:val="auto"/>
          <w:sz w:val="28"/>
          <w:szCs w:val="28"/>
        </w:rPr>
        <w:t>И</w:t>
      </w:r>
      <w:r w:rsidRPr="001D0D65">
        <w:rPr>
          <w:rFonts w:ascii="Times New Roman" w:eastAsiaTheme="minorHAnsi" w:hAnsi="Times New Roman" w:cs="Times New Roman"/>
          <w:b/>
          <w:bCs/>
          <w:color w:val="auto"/>
          <w:sz w:val="28"/>
          <w:szCs w:val="28"/>
        </w:rPr>
        <w:t>.</w:t>
      </w:r>
      <w:r w:rsidR="004C12A3">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анализа наличия в организации условий доступности, позволяющих инвалидам получать образовательные услуги наравне с другими (параметр 3.2.1)</w:t>
      </w:r>
      <w:bookmarkEnd w:id="41"/>
    </w:p>
    <w:p w14:paraId="3B61B8AA" w14:textId="77777777" w:rsidR="001D0D65" w:rsidRPr="001D0D65" w:rsidRDefault="001D0D65" w:rsidP="001D0D65">
      <w:pPr>
        <w:spacing w:after="0" w:line="240" w:lineRule="auto"/>
        <w:rPr>
          <w:rFonts w:ascii="Times New Roman" w:hAnsi="Times New Roman" w:cs="Times New Roman"/>
          <w:sz w:val="28"/>
          <w:szCs w:val="28"/>
        </w:rPr>
      </w:pPr>
    </w:p>
    <w:p w14:paraId="3B61B8AB" w14:textId="77777777" w:rsidR="001D0D65" w:rsidRPr="001D0D65" w:rsidRDefault="001D0D65" w:rsidP="001D0D65">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593"/>
      </w:tblGrid>
      <w:tr w:rsidR="001D0D65" w:rsidRPr="00092128" w14:paraId="3B61B8AE" w14:textId="77777777" w:rsidTr="005C70D3">
        <w:tc>
          <w:tcPr>
            <w:tcW w:w="3034" w:type="dxa"/>
          </w:tcPr>
          <w:p w14:paraId="3B61B8AC"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Наименование организации</w:t>
            </w:r>
          </w:p>
        </w:tc>
        <w:tc>
          <w:tcPr>
            <w:tcW w:w="6593" w:type="dxa"/>
          </w:tcPr>
          <w:p w14:paraId="3B61B8AD"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1" w14:textId="77777777" w:rsidTr="005C70D3">
        <w:tc>
          <w:tcPr>
            <w:tcW w:w="3034" w:type="dxa"/>
          </w:tcPr>
          <w:p w14:paraId="3B61B8AF"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Регион</w:t>
            </w:r>
          </w:p>
        </w:tc>
        <w:tc>
          <w:tcPr>
            <w:tcW w:w="6593" w:type="dxa"/>
          </w:tcPr>
          <w:p w14:paraId="3B61B8B0"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4" w14:textId="77777777" w:rsidTr="005C70D3">
        <w:tc>
          <w:tcPr>
            <w:tcW w:w="3034" w:type="dxa"/>
          </w:tcPr>
          <w:p w14:paraId="3B61B8B2"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Адрес</w:t>
            </w:r>
          </w:p>
        </w:tc>
        <w:tc>
          <w:tcPr>
            <w:tcW w:w="6593" w:type="dxa"/>
          </w:tcPr>
          <w:p w14:paraId="3B61B8B3"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7" w14:textId="77777777" w:rsidTr="005C70D3">
        <w:tc>
          <w:tcPr>
            <w:tcW w:w="3034" w:type="dxa"/>
          </w:tcPr>
          <w:p w14:paraId="3B61B8B5"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Ф.И.О. руководителя</w:t>
            </w:r>
          </w:p>
        </w:tc>
        <w:tc>
          <w:tcPr>
            <w:tcW w:w="6593" w:type="dxa"/>
          </w:tcPr>
          <w:p w14:paraId="3B61B8B6"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A" w14:textId="77777777" w:rsidTr="005C70D3">
        <w:tc>
          <w:tcPr>
            <w:tcW w:w="3034" w:type="dxa"/>
          </w:tcPr>
          <w:p w14:paraId="3B61B8B8"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Контактный телефон</w:t>
            </w:r>
          </w:p>
        </w:tc>
        <w:tc>
          <w:tcPr>
            <w:tcW w:w="6593" w:type="dxa"/>
          </w:tcPr>
          <w:p w14:paraId="3B61B8B9"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BD" w14:textId="77777777" w:rsidTr="005C70D3">
        <w:tc>
          <w:tcPr>
            <w:tcW w:w="3034" w:type="dxa"/>
          </w:tcPr>
          <w:p w14:paraId="3B61B8BB"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Электронная почта</w:t>
            </w:r>
          </w:p>
        </w:tc>
        <w:tc>
          <w:tcPr>
            <w:tcW w:w="6593" w:type="dxa"/>
          </w:tcPr>
          <w:p w14:paraId="3B61B8BC"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C0" w14:textId="77777777" w:rsidTr="005C70D3">
        <w:tc>
          <w:tcPr>
            <w:tcW w:w="3034" w:type="dxa"/>
          </w:tcPr>
          <w:p w14:paraId="3B61B8BE" w14:textId="77777777" w:rsidR="001D0D65" w:rsidRPr="00914E2A" w:rsidRDefault="001D0D65" w:rsidP="005C70D3">
            <w:pPr>
              <w:spacing w:after="0" w:line="240" w:lineRule="auto"/>
              <w:rPr>
                <w:rFonts w:ascii="Times New Roman" w:hAnsi="Times New Roman" w:cs="Times New Roman"/>
                <w:b/>
                <w:sz w:val="24"/>
                <w:szCs w:val="28"/>
              </w:rPr>
            </w:pPr>
            <w:r w:rsidRPr="00914E2A">
              <w:rPr>
                <w:rFonts w:ascii="Times New Roman" w:hAnsi="Times New Roman" w:cs="Times New Roman"/>
                <w:b/>
                <w:sz w:val="24"/>
                <w:szCs w:val="28"/>
              </w:rPr>
              <w:t>Дата анализа</w:t>
            </w:r>
          </w:p>
        </w:tc>
        <w:tc>
          <w:tcPr>
            <w:tcW w:w="6593" w:type="dxa"/>
          </w:tcPr>
          <w:p w14:paraId="3B61B8BF" w14:textId="77777777" w:rsidR="001D0D65" w:rsidRPr="00092128" w:rsidRDefault="001D0D65" w:rsidP="005C70D3">
            <w:pPr>
              <w:spacing w:after="0" w:line="240" w:lineRule="auto"/>
              <w:rPr>
                <w:rFonts w:ascii="Times New Roman" w:hAnsi="Times New Roman" w:cs="Times New Roman"/>
                <w:sz w:val="24"/>
                <w:szCs w:val="28"/>
              </w:rPr>
            </w:pPr>
          </w:p>
        </w:tc>
      </w:tr>
      <w:tr w:rsidR="001D0D65" w:rsidRPr="00092128" w14:paraId="3B61B8C3" w14:textId="77777777" w:rsidTr="005C70D3">
        <w:tc>
          <w:tcPr>
            <w:tcW w:w="3034" w:type="dxa"/>
          </w:tcPr>
          <w:p w14:paraId="3B61B8C1" w14:textId="77777777" w:rsidR="001D0D65" w:rsidRPr="00914E2A" w:rsidRDefault="001D0D65" w:rsidP="005C70D3">
            <w:pPr>
              <w:spacing w:after="0" w:line="240" w:lineRule="auto"/>
              <w:rPr>
                <w:rFonts w:ascii="Times New Roman" w:hAnsi="Times New Roman" w:cs="Times New Roman"/>
                <w:b/>
                <w:sz w:val="24"/>
                <w:szCs w:val="28"/>
              </w:rPr>
            </w:pPr>
            <w:r>
              <w:rPr>
                <w:rFonts w:ascii="Times New Roman" w:hAnsi="Times New Roman" w:cs="Times New Roman"/>
                <w:b/>
                <w:sz w:val="24"/>
                <w:szCs w:val="28"/>
              </w:rPr>
              <w:t>Ф.И.О. эксперта</w:t>
            </w:r>
          </w:p>
        </w:tc>
        <w:tc>
          <w:tcPr>
            <w:tcW w:w="6593" w:type="dxa"/>
          </w:tcPr>
          <w:p w14:paraId="3B61B8C2" w14:textId="77777777" w:rsidR="001D0D65" w:rsidRPr="00092128" w:rsidRDefault="001D0D65" w:rsidP="005C70D3">
            <w:pPr>
              <w:spacing w:after="0" w:line="240" w:lineRule="auto"/>
              <w:rPr>
                <w:rFonts w:ascii="Times New Roman" w:hAnsi="Times New Roman" w:cs="Times New Roman"/>
                <w:sz w:val="24"/>
                <w:szCs w:val="28"/>
              </w:rPr>
            </w:pPr>
          </w:p>
        </w:tc>
      </w:tr>
    </w:tbl>
    <w:p w14:paraId="3B61B8C4" w14:textId="77777777" w:rsidR="001D0D65" w:rsidRDefault="001D0D65" w:rsidP="001D0D65">
      <w:pPr>
        <w:spacing w:after="0" w:line="240" w:lineRule="auto"/>
      </w:pPr>
    </w:p>
    <w:p w14:paraId="3B61B8C5" w14:textId="77777777" w:rsidR="001D0D65" w:rsidRDefault="001D0D65" w:rsidP="001D0D65">
      <w:pPr>
        <w:spacing w:after="0" w:line="240" w:lineRule="auto"/>
      </w:pPr>
    </w:p>
    <w:p w14:paraId="3B61B8C6" w14:textId="77777777" w:rsidR="001D0D65" w:rsidRDefault="001D0D65" w:rsidP="001D0D65">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746"/>
        <w:gridCol w:w="749"/>
        <w:gridCol w:w="738"/>
        <w:gridCol w:w="3113"/>
      </w:tblGrid>
      <w:tr w:rsidR="001D0D65" w:rsidRPr="00914E2A" w14:paraId="3B61B8CB" w14:textId="77777777" w:rsidTr="005C70D3">
        <w:trPr>
          <w:tblHeader/>
        </w:trPr>
        <w:tc>
          <w:tcPr>
            <w:tcW w:w="1288" w:type="dxa"/>
            <w:vMerge w:val="restart"/>
            <w:shd w:val="clear" w:color="auto" w:fill="D9E2F3" w:themeFill="accent1" w:themeFillTint="33"/>
            <w:vAlign w:val="center"/>
          </w:tcPr>
          <w:p w14:paraId="3B61B8C7"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 индикатора</w:t>
            </w:r>
          </w:p>
        </w:tc>
        <w:tc>
          <w:tcPr>
            <w:tcW w:w="3746" w:type="dxa"/>
            <w:vMerge w:val="restart"/>
            <w:shd w:val="clear" w:color="auto" w:fill="D9E2F3" w:themeFill="accent1" w:themeFillTint="33"/>
            <w:vAlign w:val="center"/>
          </w:tcPr>
          <w:p w14:paraId="3B61B8C8"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Индикаторы</w:t>
            </w:r>
          </w:p>
        </w:tc>
        <w:tc>
          <w:tcPr>
            <w:tcW w:w="1487" w:type="dxa"/>
            <w:gridSpan w:val="2"/>
            <w:shd w:val="clear" w:color="auto" w:fill="D9E2F3" w:themeFill="accent1" w:themeFillTint="33"/>
            <w:vAlign w:val="center"/>
          </w:tcPr>
          <w:p w14:paraId="3B61B8C9" w14:textId="77777777" w:rsidR="001D0D65" w:rsidRPr="004020AB" w:rsidRDefault="001D0D65" w:rsidP="005C70D3">
            <w:pPr>
              <w:spacing w:after="0" w:line="240" w:lineRule="auto"/>
              <w:jc w:val="center"/>
              <w:rPr>
                <w:rFonts w:ascii="Times New Roman" w:hAnsi="Times New Roman" w:cs="Times New Roman"/>
                <w:b/>
                <w:sz w:val="20"/>
              </w:rPr>
            </w:pPr>
            <w:r>
              <w:rPr>
                <w:rFonts w:ascii="Times New Roman" w:hAnsi="Times New Roman" w:cs="Times New Roman"/>
                <w:b/>
                <w:sz w:val="20"/>
              </w:rPr>
              <w:t>Наличие</w:t>
            </w:r>
          </w:p>
        </w:tc>
        <w:tc>
          <w:tcPr>
            <w:tcW w:w="3113" w:type="dxa"/>
            <w:vMerge w:val="restart"/>
            <w:shd w:val="clear" w:color="auto" w:fill="D9E2F3" w:themeFill="accent1" w:themeFillTint="33"/>
            <w:vAlign w:val="center"/>
          </w:tcPr>
          <w:p w14:paraId="3B61B8CA" w14:textId="77777777" w:rsidR="001D0D65" w:rsidRPr="004020AB" w:rsidRDefault="0069635A" w:rsidP="005C70D3">
            <w:pPr>
              <w:spacing w:after="0" w:line="240" w:lineRule="auto"/>
              <w:jc w:val="center"/>
              <w:rPr>
                <w:rFonts w:ascii="Times New Roman" w:hAnsi="Times New Roman" w:cs="Times New Roman"/>
                <w:b/>
                <w:sz w:val="20"/>
              </w:rPr>
            </w:pPr>
            <w:r>
              <w:rPr>
                <w:rFonts w:ascii="Times New Roman" w:hAnsi="Times New Roman" w:cs="Times New Roman"/>
                <w:b/>
                <w:sz w:val="20"/>
              </w:rPr>
              <w:t>Примечание</w:t>
            </w:r>
          </w:p>
        </w:tc>
      </w:tr>
      <w:tr w:rsidR="001D0D65" w:rsidRPr="00914E2A" w14:paraId="3B61B8D1" w14:textId="77777777" w:rsidTr="005C70D3">
        <w:trPr>
          <w:tblHeader/>
        </w:trPr>
        <w:tc>
          <w:tcPr>
            <w:tcW w:w="1288" w:type="dxa"/>
            <w:vMerge/>
            <w:shd w:val="clear" w:color="auto" w:fill="D9E2F3" w:themeFill="accent1" w:themeFillTint="33"/>
            <w:vAlign w:val="center"/>
          </w:tcPr>
          <w:p w14:paraId="3B61B8CC" w14:textId="77777777" w:rsidR="001D0D65" w:rsidRPr="004020AB" w:rsidRDefault="001D0D65" w:rsidP="005C70D3">
            <w:pPr>
              <w:spacing w:after="0" w:line="240" w:lineRule="auto"/>
              <w:jc w:val="center"/>
              <w:rPr>
                <w:rFonts w:ascii="Times New Roman" w:hAnsi="Times New Roman" w:cs="Times New Roman"/>
                <w:b/>
                <w:sz w:val="20"/>
              </w:rPr>
            </w:pPr>
          </w:p>
        </w:tc>
        <w:tc>
          <w:tcPr>
            <w:tcW w:w="3746" w:type="dxa"/>
            <w:vMerge/>
            <w:shd w:val="clear" w:color="auto" w:fill="D9E2F3" w:themeFill="accent1" w:themeFillTint="33"/>
            <w:vAlign w:val="center"/>
          </w:tcPr>
          <w:p w14:paraId="3B61B8CD" w14:textId="77777777" w:rsidR="001D0D65" w:rsidRPr="004020AB" w:rsidRDefault="001D0D65" w:rsidP="005C70D3">
            <w:pPr>
              <w:spacing w:after="0" w:line="240" w:lineRule="auto"/>
              <w:jc w:val="center"/>
              <w:rPr>
                <w:rFonts w:ascii="Times New Roman" w:hAnsi="Times New Roman" w:cs="Times New Roman"/>
                <w:b/>
                <w:sz w:val="20"/>
              </w:rPr>
            </w:pPr>
          </w:p>
        </w:tc>
        <w:tc>
          <w:tcPr>
            <w:tcW w:w="749" w:type="dxa"/>
            <w:shd w:val="clear" w:color="auto" w:fill="D9E2F3" w:themeFill="accent1" w:themeFillTint="33"/>
            <w:vAlign w:val="center"/>
          </w:tcPr>
          <w:p w14:paraId="3B61B8CE"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да</w:t>
            </w:r>
          </w:p>
        </w:tc>
        <w:tc>
          <w:tcPr>
            <w:tcW w:w="738" w:type="dxa"/>
            <w:shd w:val="clear" w:color="auto" w:fill="D9E2F3" w:themeFill="accent1" w:themeFillTint="33"/>
            <w:vAlign w:val="center"/>
          </w:tcPr>
          <w:p w14:paraId="3B61B8CF" w14:textId="77777777" w:rsidR="001D0D65" w:rsidRPr="004020AB" w:rsidRDefault="001D0D65" w:rsidP="005C70D3">
            <w:pPr>
              <w:spacing w:after="0" w:line="240" w:lineRule="auto"/>
              <w:jc w:val="center"/>
              <w:rPr>
                <w:rFonts w:ascii="Times New Roman" w:hAnsi="Times New Roman" w:cs="Times New Roman"/>
                <w:b/>
                <w:sz w:val="20"/>
              </w:rPr>
            </w:pPr>
            <w:r w:rsidRPr="004020AB">
              <w:rPr>
                <w:rFonts w:ascii="Times New Roman" w:hAnsi="Times New Roman" w:cs="Times New Roman"/>
                <w:b/>
                <w:sz w:val="20"/>
              </w:rPr>
              <w:t>нет</w:t>
            </w:r>
          </w:p>
        </w:tc>
        <w:tc>
          <w:tcPr>
            <w:tcW w:w="3113" w:type="dxa"/>
            <w:vMerge/>
            <w:shd w:val="clear" w:color="auto" w:fill="D9E2F3" w:themeFill="accent1" w:themeFillTint="33"/>
            <w:vAlign w:val="center"/>
          </w:tcPr>
          <w:p w14:paraId="3B61B8D0" w14:textId="77777777" w:rsidR="001D0D65" w:rsidRPr="004020AB" w:rsidRDefault="001D0D65" w:rsidP="005C70D3">
            <w:pPr>
              <w:spacing w:after="0" w:line="240" w:lineRule="auto"/>
              <w:jc w:val="center"/>
              <w:rPr>
                <w:rFonts w:ascii="Times New Roman" w:hAnsi="Times New Roman" w:cs="Times New Roman"/>
                <w:b/>
                <w:sz w:val="20"/>
              </w:rPr>
            </w:pPr>
          </w:p>
        </w:tc>
      </w:tr>
      <w:tr w:rsidR="001D0D65" w:rsidRPr="00914E2A" w14:paraId="3B61B8D7" w14:textId="77777777" w:rsidTr="005C70D3">
        <w:tc>
          <w:tcPr>
            <w:tcW w:w="1288" w:type="dxa"/>
            <w:vAlign w:val="center"/>
          </w:tcPr>
          <w:p w14:paraId="3B61B8D2"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D3"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для инвалидов по слуху и зрению звуковой и зрительной информации</w:t>
            </w:r>
          </w:p>
        </w:tc>
        <w:tc>
          <w:tcPr>
            <w:tcW w:w="749" w:type="dxa"/>
            <w:vAlign w:val="center"/>
          </w:tcPr>
          <w:p w14:paraId="3B61B8D4"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D5"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D6"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DD" w14:textId="77777777" w:rsidTr="005C70D3">
        <w:tc>
          <w:tcPr>
            <w:tcW w:w="1288" w:type="dxa"/>
            <w:vAlign w:val="center"/>
          </w:tcPr>
          <w:p w14:paraId="3B61B8D8"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D9"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Д</w:t>
            </w:r>
            <w:r w:rsidRPr="006563A6">
              <w:rPr>
                <w:rFonts w:ascii="Times New Roman" w:hAnsi="Times New Roman" w:cs="Times New Roman"/>
                <w:sz w:val="20"/>
              </w:rPr>
              <w:t>ублирование надписей, знаков и иной текстовой и графической информации знаками, выполненными рельефно-точечным шрифтом Брайля</w:t>
            </w:r>
          </w:p>
        </w:tc>
        <w:tc>
          <w:tcPr>
            <w:tcW w:w="749" w:type="dxa"/>
            <w:vAlign w:val="center"/>
          </w:tcPr>
          <w:p w14:paraId="3B61B8DA"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DB"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DC"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E3" w14:textId="77777777" w:rsidTr="005C70D3">
        <w:tc>
          <w:tcPr>
            <w:tcW w:w="1288" w:type="dxa"/>
            <w:vAlign w:val="center"/>
          </w:tcPr>
          <w:p w14:paraId="3B61B8DE"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DF"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озможность предоставления инвалидам по слуху (слуху и зрению) услуг сурдопереводчика (тифлосурдопереводчика)</w:t>
            </w:r>
          </w:p>
        </w:tc>
        <w:tc>
          <w:tcPr>
            <w:tcW w:w="749" w:type="dxa"/>
            <w:vAlign w:val="center"/>
          </w:tcPr>
          <w:p w14:paraId="3B61B8E0"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E1"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E2"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E9" w14:textId="77777777" w:rsidTr="005C70D3">
        <w:tc>
          <w:tcPr>
            <w:tcW w:w="1288" w:type="dxa"/>
            <w:vAlign w:val="center"/>
          </w:tcPr>
          <w:p w14:paraId="3B61B8E4"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E5"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А</w:t>
            </w:r>
            <w:r w:rsidRPr="006563A6">
              <w:rPr>
                <w:rFonts w:ascii="Times New Roman" w:hAnsi="Times New Roman" w:cs="Times New Roman"/>
                <w:sz w:val="20"/>
              </w:rPr>
              <w:t>льтернативн</w:t>
            </w:r>
            <w:r>
              <w:rPr>
                <w:rFonts w:ascii="Times New Roman" w:hAnsi="Times New Roman" w:cs="Times New Roman"/>
                <w:sz w:val="20"/>
              </w:rPr>
              <w:t>ая</w:t>
            </w:r>
            <w:r w:rsidRPr="006563A6">
              <w:rPr>
                <w:rFonts w:ascii="Times New Roman" w:hAnsi="Times New Roman" w:cs="Times New Roman"/>
                <w:sz w:val="20"/>
              </w:rPr>
              <w:t xml:space="preserve"> верси</w:t>
            </w:r>
            <w:r>
              <w:rPr>
                <w:rFonts w:ascii="Times New Roman" w:hAnsi="Times New Roman" w:cs="Times New Roman"/>
                <w:sz w:val="20"/>
              </w:rPr>
              <w:t>я</w:t>
            </w:r>
            <w:r w:rsidRPr="006563A6">
              <w:rPr>
                <w:rFonts w:ascii="Times New Roman" w:hAnsi="Times New Roman" w:cs="Times New Roman"/>
                <w:sz w:val="20"/>
              </w:rPr>
              <w:t xml:space="preserve"> сайта организации для инвалидов по зрению</w:t>
            </w:r>
          </w:p>
        </w:tc>
        <w:tc>
          <w:tcPr>
            <w:tcW w:w="749" w:type="dxa"/>
            <w:vAlign w:val="center"/>
          </w:tcPr>
          <w:p w14:paraId="3B61B8E6"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E7"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E8"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EF" w14:textId="77777777" w:rsidTr="005C70D3">
        <w:tc>
          <w:tcPr>
            <w:tcW w:w="1288" w:type="dxa"/>
            <w:vAlign w:val="center"/>
          </w:tcPr>
          <w:p w14:paraId="3B61B8EA"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EB"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П</w:t>
            </w:r>
            <w:r w:rsidRPr="006563A6">
              <w:rPr>
                <w:rFonts w:ascii="Times New Roman" w:hAnsi="Times New Roman" w:cs="Times New Roman"/>
                <w:sz w:val="20"/>
              </w:rPr>
              <w:t>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49" w:type="dxa"/>
            <w:vAlign w:val="center"/>
          </w:tcPr>
          <w:p w14:paraId="3B61B8EC"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ED"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EE"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F5" w14:textId="77777777" w:rsidTr="005C70D3">
        <w:tc>
          <w:tcPr>
            <w:tcW w:w="1288" w:type="dxa"/>
            <w:vAlign w:val="center"/>
          </w:tcPr>
          <w:p w14:paraId="3B61B8F0" w14:textId="77777777" w:rsidR="001D0D65" w:rsidRPr="00FD511E" w:rsidRDefault="001D0D65" w:rsidP="00C005BC">
            <w:pPr>
              <w:pStyle w:val="a5"/>
              <w:numPr>
                <w:ilvl w:val="0"/>
                <w:numId w:val="12"/>
              </w:numPr>
              <w:spacing w:after="0" w:line="240" w:lineRule="auto"/>
              <w:ind w:left="0" w:firstLine="0"/>
              <w:jc w:val="center"/>
              <w:rPr>
                <w:rFonts w:ascii="Times New Roman" w:hAnsi="Times New Roman" w:cs="Times New Roman"/>
                <w:sz w:val="20"/>
              </w:rPr>
            </w:pPr>
          </w:p>
        </w:tc>
        <w:tc>
          <w:tcPr>
            <w:tcW w:w="3746" w:type="dxa"/>
            <w:vAlign w:val="center"/>
          </w:tcPr>
          <w:p w14:paraId="3B61B8F1" w14:textId="77777777" w:rsidR="001D0D65" w:rsidRDefault="001D0D65" w:rsidP="005C70D3">
            <w:pPr>
              <w:spacing w:after="0" w:line="240" w:lineRule="auto"/>
              <w:rPr>
                <w:rFonts w:ascii="Times New Roman" w:hAnsi="Times New Roman" w:cs="Times New Roman"/>
                <w:sz w:val="20"/>
              </w:rPr>
            </w:pPr>
            <w:r>
              <w:rPr>
                <w:rFonts w:ascii="Times New Roman" w:hAnsi="Times New Roman" w:cs="Times New Roman"/>
                <w:sz w:val="20"/>
              </w:rPr>
              <w:t>В</w:t>
            </w:r>
            <w:r w:rsidRPr="006563A6">
              <w:rPr>
                <w:rFonts w:ascii="Times New Roman" w:hAnsi="Times New Roman" w:cs="Times New Roman"/>
                <w:sz w:val="20"/>
              </w:rPr>
              <w:t>озможность предоставления образовательных услуг в дистанционном режиме или на дому</w:t>
            </w:r>
          </w:p>
        </w:tc>
        <w:tc>
          <w:tcPr>
            <w:tcW w:w="749" w:type="dxa"/>
            <w:vAlign w:val="center"/>
          </w:tcPr>
          <w:p w14:paraId="3B61B8F2"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38" w:type="dxa"/>
            <w:vAlign w:val="center"/>
          </w:tcPr>
          <w:p w14:paraId="3B61B8F3" w14:textId="77777777" w:rsidR="001D0D65" w:rsidRPr="004020AB" w:rsidRDefault="001D0D65" w:rsidP="005C70D3">
            <w:pPr>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3113" w:type="dxa"/>
            <w:vAlign w:val="center"/>
          </w:tcPr>
          <w:p w14:paraId="3B61B8F4" w14:textId="77777777" w:rsidR="001D0D65" w:rsidRPr="004020AB" w:rsidRDefault="001D0D65" w:rsidP="005C70D3">
            <w:pPr>
              <w:spacing w:after="0" w:line="240" w:lineRule="auto"/>
              <w:jc w:val="center"/>
              <w:rPr>
                <w:rFonts w:ascii="Times New Roman" w:hAnsi="Times New Roman" w:cs="Times New Roman"/>
                <w:sz w:val="20"/>
              </w:rPr>
            </w:pPr>
          </w:p>
        </w:tc>
      </w:tr>
      <w:tr w:rsidR="001D0D65" w:rsidRPr="00914E2A" w14:paraId="3B61B8F7" w14:textId="77777777" w:rsidTr="005C70D3">
        <w:trPr>
          <w:trHeight w:val="329"/>
        </w:trPr>
        <w:tc>
          <w:tcPr>
            <w:tcW w:w="9634" w:type="dxa"/>
            <w:gridSpan w:val="5"/>
            <w:shd w:val="clear" w:color="auto" w:fill="D9E2F3" w:themeFill="accent1" w:themeFillTint="33"/>
            <w:vAlign w:val="center"/>
          </w:tcPr>
          <w:p w14:paraId="3B61B8F6" w14:textId="77777777" w:rsidR="001D0D65" w:rsidRPr="004020AB" w:rsidRDefault="001D0D65" w:rsidP="005C70D3">
            <w:pPr>
              <w:spacing w:after="0" w:line="240" w:lineRule="auto"/>
              <w:jc w:val="center"/>
              <w:rPr>
                <w:rFonts w:ascii="Times New Roman" w:hAnsi="Times New Roman" w:cs="Times New Roman"/>
                <w:sz w:val="20"/>
              </w:rPr>
            </w:pPr>
            <w:r w:rsidRPr="00400337">
              <w:rPr>
                <w:rFonts w:ascii="Times New Roman" w:hAnsi="Times New Roman" w:cs="Times New Roman"/>
                <w:b/>
                <w:sz w:val="20"/>
              </w:rPr>
              <w:t>Количество итоговых баллов по показателю</w:t>
            </w:r>
          </w:p>
        </w:tc>
      </w:tr>
      <w:tr w:rsidR="001D0D65" w:rsidRPr="00914E2A" w14:paraId="3B61B8FC" w14:textId="77777777" w:rsidTr="005C70D3">
        <w:tc>
          <w:tcPr>
            <w:tcW w:w="1288" w:type="dxa"/>
            <w:vAlign w:val="center"/>
          </w:tcPr>
          <w:p w14:paraId="3B61B8F8"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8F9"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отсутствуют в организации условия доступности, позволяющих инвалидам получать образовательные услуги наравне с другими</w:t>
            </w:r>
          </w:p>
        </w:tc>
        <w:tc>
          <w:tcPr>
            <w:tcW w:w="1487" w:type="dxa"/>
            <w:gridSpan w:val="2"/>
            <w:vAlign w:val="center"/>
          </w:tcPr>
          <w:p w14:paraId="3B61B8FA" w14:textId="77777777" w:rsidR="001D0D65" w:rsidRPr="0024588F" w:rsidRDefault="001D0D65" w:rsidP="005C70D3">
            <w:pPr>
              <w:spacing w:after="0" w:line="240" w:lineRule="auto"/>
              <w:jc w:val="center"/>
              <w:rPr>
                <w:rFonts w:ascii="Times New Roman" w:hAnsi="Times New Roman" w:cs="Times New Roman"/>
                <w:sz w:val="20"/>
              </w:rPr>
            </w:pPr>
            <w:r w:rsidRPr="0024588F">
              <w:rPr>
                <w:rFonts w:ascii="Times New Roman" w:hAnsi="Times New Roman" w:cs="Times New Roman"/>
                <w:sz w:val="20"/>
              </w:rPr>
              <w:t>0 баллов</w:t>
            </w:r>
          </w:p>
        </w:tc>
        <w:tc>
          <w:tcPr>
            <w:tcW w:w="3113" w:type="dxa"/>
            <w:vAlign w:val="center"/>
          </w:tcPr>
          <w:p w14:paraId="3B61B8FB"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01" w14:textId="77777777" w:rsidTr="005C70D3">
        <w:tc>
          <w:tcPr>
            <w:tcW w:w="1288" w:type="dxa"/>
            <w:vAlign w:val="center"/>
          </w:tcPr>
          <w:p w14:paraId="3B61B8FD"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8FE"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одного условия</w:t>
            </w:r>
          </w:p>
        </w:tc>
        <w:tc>
          <w:tcPr>
            <w:tcW w:w="1487" w:type="dxa"/>
            <w:gridSpan w:val="2"/>
            <w:vAlign w:val="center"/>
          </w:tcPr>
          <w:p w14:paraId="3B61B8FF" w14:textId="77777777" w:rsidR="001D0D65" w:rsidRPr="0024588F" w:rsidRDefault="00700DE9" w:rsidP="005C70D3">
            <w:pPr>
              <w:spacing w:after="0" w:line="240" w:lineRule="auto"/>
              <w:jc w:val="center"/>
              <w:rPr>
                <w:rFonts w:ascii="Times New Roman" w:hAnsi="Times New Roman" w:cs="Times New Roman"/>
                <w:sz w:val="20"/>
              </w:rPr>
            </w:pPr>
            <w:r>
              <w:rPr>
                <w:rFonts w:ascii="Times New Roman" w:hAnsi="Times New Roman" w:cs="Times New Roman"/>
                <w:sz w:val="20"/>
              </w:rPr>
              <w:t>2</w:t>
            </w:r>
            <w:r w:rsidR="001D0D65" w:rsidRPr="0024588F">
              <w:rPr>
                <w:rFonts w:ascii="Times New Roman" w:hAnsi="Times New Roman" w:cs="Times New Roman"/>
                <w:sz w:val="20"/>
              </w:rPr>
              <w:t>0 баллов</w:t>
            </w:r>
          </w:p>
        </w:tc>
        <w:tc>
          <w:tcPr>
            <w:tcW w:w="3113" w:type="dxa"/>
            <w:vAlign w:val="center"/>
          </w:tcPr>
          <w:p w14:paraId="3B61B900"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06" w14:textId="77777777" w:rsidTr="005C70D3">
        <w:tc>
          <w:tcPr>
            <w:tcW w:w="1288" w:type="dxa"/>
            <w:vAlign w:val="center"/>
          </w:tcPr>
          <w:p w14:paraId="3B61B902"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03"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двух условий</w:t>
            </w:r>
          </w:p>
        </w:tc>
        <w:tc>
          <w:tcPr>
            <w:tcW w:w="1487" w:type="dxa"/>
            <w:gridSpan w:val="2"/>
            <w:vAlign w:val="center"/>
          </w:tcPr>
          <w:p w14:paraId="3B61B904"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4</w:t>
            </w:r>
            <w:r w:rsidR="001D0D65" w:rsidRPr="0024588F">
              <w:rPr>
                <w:rFonts w:ascii="Times New Roman" w:hAnsi="Times New Roman" w:cs="Times New Roman"/>
                <w:sz w:val="20"/>
              </w:rPr>
              <w:t>0 баллов</w:t>
            </w:r>
          </w:p>
        </w:tc>
        <w:tc>
          <w:tcPr>
            <w:tcW w:w="3113" w:type="dxa"/>
            <w:vAlign w:val="center"/>
          </w:tcPr>
          <w:p w14:paraId="3B61B905"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0B" w14:textId="77777777" w:rsidTr="005C70D3">
        <w:tc>
          <w:tcPr>
            <w:tcW w:w="1288" w:type="dxa"/>
            <w:vAlign w:val="center"/>
          </w:tcPr>
          <w:p w14:paraId="3B61B907"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08"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трех условий</w:t>
            </w:r>
          </w:p>
        </w:tc>
        <w:tc>
          <w:tcPr>
            <w:tcW w:w="1487" w:type="dxa"/>
            <w:gridSpan w:val="2"/>
            <w:vAlign w:val="center"/>
          </w:tcPr>
          <w:p w14:paraId="3B61B909"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6</w:t>
            </w:r>
            <w:r w:rsidR="001D0D65" w:rsidRPr="0024588F">
              <w:rPr>
                <w:rFonts w:ascii="Times New Roman" w:hAnsi="Times New Roman" w:cs="Times New Roman"/>
                <w:sz w:val="20"/>
              </w:rPr>
              <w:t>0 баллов</w:t>
            </w:r>
          </w:p>
        </w:tc>
        <w:tc>
          <w:tcPr>
            <w:tcW w:w="3113" w:type="dxa"/>
            <w:vAlign w:val="center"/>
          </w:tcPr>
          <w:p w14:paraId="3B61B90A"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10" w14:textId="77777777" w:rsidTr="005C70D3">
        <w:tc>
          <w:tcPr>
            <w:tcW w:w="1288" w:type="dxa"/>
            <w:vAlign w:val="center"/>
          </w:tcPr>
          <w:p w14:paraId="3B61B90C"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0D"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четырех условий</w:t>
            </w:r>
          </w:p>
        </w:tc>
        <w:tc>
          <w:tcPr>
            <w:tcW w:w="1487" w:type="dxa"/>
            <w:gridSpan w:val="2"/>
            <w:vAlign w:val="center"/>
          </w:tcPr>
          <w:p w14:paraId="3B61B90E" w14:textId="77777777" w:rsidR="001D0D65" w:rsidRPr="0024588F" w:rsidRDefault="00DB79FC" w:rsidP="005C70D3">
            <w:pPr>
              <w:spacing w:after="0" w:line="240" w:lineRule="auto"/>
              <w:jc w:val="center"/>
              <w:rPr>
                <w:rFonts w:ascii="Times New Roman" w:hAnsi="Times New Roman" w:cs="Times New Roman"/>
                <w:sz w:val="20"/>
              </w:rPr>
            </w:pPr>
            <w:r>
              <w:rPr>
                <w:rFonts w:ascii="Times New Roman" w:hAnsi="Times New Roman" w:cs="Times New Roman"/>
                <w:sz w:val="20"/>
              </w:rPr>
              <w:t>8</w:t>
            </w:r>
            <w:r w:rsidR="001D0D65" w:rsidRPr="0024588F">
              <w:rPr>
                <w:rFonts w:ascii="Times New Roman" w:hAnsi="Times New Roman" w:cs="Times New Roman"/>
                <w:sz w:val="20"/>
              </w:rPr>
              <w:t>0 баллов</w:t>
            </w:r>
          </w:p>
        </w:tc>
        <w:tc>
          <w:tcPr>
            <w:tcW w:w="3113" w:type="dxa"/>
            <w:vAlign w:val="center"/>
          </w:tcPr>
          <w:p w14:paraId="3B61B90F"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15" w14:textId="77777777" w:rsidTr="005C70D3">
        <w:tc>
          <w:tcPr>
            <w:tcW w:w="1288" w:type="dxa"/>
            <w:vAlign w:val="center"/>
          </w:tcPr>
          <w:p w14:paraId="3B61B911" w14:textId="77777777" w:rsidR="001D0D65" w:rsidRPr="0024588F" w:rsidRDefault="001D0D65" w:rsidP="005C70D3">
            <w:pPr>
              <w:spacing w:after="0" w:line="240" w:lineRule="auto"/>
              <w:jc w:val="right"/>
              <w:rPr>
                <w:rFonts w:ascii="Times New Roman" w:hAnsi="Times New Roman" w:cs="Times New Roman"/>
                <w:sz w:val="20"/>
              </w:rPr>
            </w:pPr>
            <w:r w:rsidRPr="0024588F">
              <w:rPr>
                <w:rFonts w:ascii="Times New Roman" w:hAnsi="Times New Roman" w:cs="Times New Roman"/>
                <w:sz w:val="20"/>
              </w:rPr>
              <w:t>-</w:t>
            </w:r>
          </w:p>
        </w:tc>
        <w:tc>
          <w:tcPr>
            <w:tcW w:w="3746" w:type="dxa"/>
            <w:vAlign w:val="center"/>
          </w:tcPr>
          <w:p w14:paraId="3B61B912" w14:textId="77777777" w:rsidR="001D0D65" w:rsidRPr="0024588F" w:rsidRDefault="001D0D65" w:rsidP="005C70D3">
            <w:pPr>
              <w:spacing w:after="0" w:line="240" w:lineRule="auto"/>
              <w:rPr>
                <w:rFonts w:ascii="Times New Roman" w:hAnsi="Times New Roman" w:cs="Times New Roman"/>
                <w:sz w:val="20"/>
              </w:rPr>
            </w:pPr>
            <w:r w:rsidRPr="0024588F">
              <w:rPr>
                <w:rFonts w:ascii="Times New Roman" w:hAnsi="Times New Roman" w:cs="Times New Roman"/>
                <w:sz w:val="20"/>
              </w:rPr>
              <w:t>наличие пяти условий</w:t>
            </w:r>
          </w:p>
        </w:tc>
        <w:tc>
          <w:tcPr>
            <w:tcW w:w="1487" w:type="dxa"/>
            <w:gridSpan w:val="2"/>
            <w:vAlign w:val="center"/>
          </w:tcPr>
          <w:p w14:paraId="3B61B913" w14:textId="77777777" w:rsidR="001D0D65" w:rsidRPr="0024588F" w:rsidRDefault="001D0D65" w:rsidP="005C70D3">
            <w:pPr>
              <w:spacing w:after="0" w:line="240" w:lineRule="auto"/>
              <w:jc w:val="center"/>
              <w:rPr>
                <w:rFonts w:ascii="Times New Roman" w:hAnsi="Times New Roman" w:cs="Times New Roman"/>
                <w:sz w:val="20"/>
              </w:rPr>
            </w:pPr>
            <w:r w:rsidRPr="0024588F">
              <w:rPr>
                <w:rFonts w:ascii="Times New Roman" w:hAnsi="Times New Roman" w:cs="Times New Roman"/>
                <w:sz w:val="20"/>
              </w:rPr>
              <w:t>100 баллов</w:t>
            </w:r>
          </w:p>
        </w:tc>
        <w:tc>
          <w:tcPr>
            <w:tcW w:w="3113" w:type="dxa"/>
            <w:vAlign w:val="center"/>
          </w:tcPr>
          <w:p w14:paraId="3B61B914" w14:textId="77777777" w:rsidR="001D0D65" w:rsidRPr="0024588F" w:rsidRDefault="001D0D65" w:rsidP="005C70D3">
            <w:pPr>
              <w:spacing w:after="0" w:line="240" w:lineRule="auto"/>
              <w:rPr>
                <w:rFonts w:ascii="Times New Roman" w:hAnsi="Times New Roman" w:cs="Times New Roman"/>
                <w:sz w:val="20"/>
              </w:rPr>
            </w:pPr>
          </w:p>
        </w:tc>
      </w:tr>
      <w:tr w:rsidR="001D0D65" w:rsidRPr="00914E2A" w14:paraId="3B61B91A" w14:textId="77777777" w:rsidTr="005C70D3">
        <w:trPr>
          <w:trHeight w:val="397"/>
        </w:trPr>
        <w:tc>
          <w:tcPr>
            <w:tcW w:w="1288" w:type="dxa"/>
            <w:shd w:val="clear" w:color="auto" w:fill="B4C6E7" w:themeFill="accent1" w:themeFillTint="66"/>
            <w:vAlign w:val="center"/>
          </w:tcPr>
          <w:p w14:paraId="3B61B916" w14:textId="77777777" w:rsidR="001D0D65" w:rsidRPr="00B96031" w:rsidRDefault="001D0D65" w:rsidP="005C70D3">
            <w:pPr>
              <w:spacing w:after="0" w:line="240" w:lineRule="auto"/>
              <w:jc w:val="right"/>
              <w:rPr>
                <w:rFonts w:ascii="Times New Roman" w:hAnsi="Times New Roman" w:cs="Times New Roman"/>
                <w:b/>
                <w:sz w:val="20"/>
              </w:rPr>
            </w:pPr>
          </w:p>
        </w:tc>
        <w:tc>
          <w:tcPr>
            <w:tcW w:w="3746" w:type="dxa"/>
            <w:shd w:val="clear" w:color="auto" w:fill="B4C6E7" w:themeFill="accent1" w:themeFillTint="66"/>
            <w:vAlign w:val="center"/>
          </w:tcPr>
          <w:p w14:paraId="3B61B917" w14:textId="77777777" w:rsidR="001D0D65" w:rsidRPr="00B96031" w:rsidRDefault="001D0D65" w:rsidP="005C70D3">
            <w:pPr>
              <w:spacing w:after="0" w:line="240" w:lineRule="auto"/>
              <w:jc w:val="right"/>
              <w:rPr>
                <w:rFonts w:ascii="Times New Roman" w:hAnsi="Times New Roman" w:cs="Times New Roman"/>
                <w:b/>
                <w:sz w:val="20"/>
              </w:rPr>
            </w:pPr>
            <w:r w:rsidRPr="00B96031">
              <w:rPr>
                <w:rFonts w:ascii="Times New Roman" w:hAnsi="Times New Roman" w:cs="Times New Roman"/>
                <w:b/>
                <w:sz w:val="20"/>
              </w:rPr>
              <w:t>ИТОГО</w:t>
            </w:r>
          </w:p>
        </w:tc>
        <w:tc>
          <w:tcPr>
            <w:tcW w:w="1487" w:type="dxa"/>
            <w:gridSpan w:val="2"/>
            <w:shd w:val="clear" w:color="auto" w:fill="B4C6E7" w:themeFill="accent1" w:themeFillTint="66"/>
            <w:vAlign w:val="center"/>
          </w:tcPr>
          <w:p w14:paraId="3B61B918" w14:textId="77777777" w:rsidR="001D0D65" w:rsidRPr="00B96031" w:rsidRDefault="001D0D65" w:rsidP="005C70D3">
            <w:pPr>
              <w:spacing w:after="0" w:line="240" w:lineRule="auto"/>
              <w:jc w:val="right"/>
              <w:rPr>
                <w:rFonts w:ascii="Times New Roman" w:hAnsi="Times New Roman" w:cs="Times New Roman"/>
                <w:b/>
                <w:sz w:val="20"/>
              </w:rPr>
            </w:pPr>
          </w:p>
        </w:tc>
        <w:tc>
          <w:tcPr>
            <w:tcW w:w="3113" w:type="dxa"/>
            <w:shd w:val="clear" w:color="auto" w:fill="B4C6E7" w:themeFill="accent1" w:themeFillTint="66"/>
            <w:vAlign w:val="center"/>
          </w:tcPr>
          <w:p w14:paraId="3B61B919" w14:textId="77777777" w:rsidR="001D0D65" w:rsidRPr="00B96031" w:rsidRDefault="001D0D65" w:rsidP="005C70D3">
            <w:pPr>
              <w:spacing w:after="0" w:line="240" w:lineRule="auto"/>
              <w:jc w:val="right"/>
              <w:rPr>
                <w:rFonts w:ascii="Times New Roman" w:hAnsi="Times New Roman" w:cs="Times New Roman"/>
                <w:b/>
                <w:sz w:val="20"/>
              </w:rPr>
            </w:pPr>
          </w:p>
        </w:tc>
      </w:tr>
    </w:tbl>
    <w:p w14:paraId="3B61B91B" w14:textId="77777777" w:rsidR="00807428" w:rsidRDefault="00807428" w:rsidP="00637213">
      <w:pPr>
        <w:widowControl w:val="0"/>
        <w:tabs>
          <w:tab w:val="left" w:pos="4824"/>
        </w:tabs>
        <w:spacing w:after="0" w:line="240" w:lineRule="auto"/>
        <w:rPr>
          <w:rFonts w:ascii="Times New Roman" w:hAnsi="Times New Roman" w:cs="Times New Roman"/>
          <w:b/>
          <w:sz w:val="24"/>
          <w:szCs w:val="24"/>
        </w:rPr>
      </w:pPr>
    </w:p>
    <w:p w14:paraId="3B61B91C" w14:textId="77777777" w:rsidR="00807428" w:rsidRDefault="00807428">
      <w:pPr>
        <w:rPr>
          <w:rFonts w:ascii="Times New Roman" w:hAnsi="Times New Roman" w:cs="Times New Roman"/>
          <w:b/>
          <w:sz w:val="24"/>
          <w:szCs w:val="24"/>
        </w:rPr>
      </w:pPr>
      <w:r>
        <w:rPr>
          <w:rFonts w:ascii="Times New Roman" w:hAnsi="Times New Roman" w:cs="Times New Roman"/>
          <w:b/>
          <w:sz w:val="24"/>
          <w:szCs w:val="24"/>
        </w:rPr>
        <w:br w:type="page"/>
      </w:r>
    </w:p>
    <w:p w14:paraId="3B61B91D" w14:textId="77777777" w:rsidR="00807428" w:rsidRPr="001D0D65" w:rsidRDefault="00807428" w:rsidP="00807428">
      <w:pPr>
        <w:pStyle w:val="1"/>
        <w:spacing w:before="0"/>
        <w:jc w:val="both"/>
        <w:rPr>
          <w:rFonts w:ascii="Times New Roman" w:eastAsiaTheme="minorHAnsi" w:hAnsi="Times New Roman" w:cs="Times New Roman"/>
          <w:b/>
          <w:bCs/>
          <w:color w:val="auto"/>
          <w:sz w:val="28"/>
          <w:szCs w:val="28"/>
        </w:rPr>
      </w:pPr>
      <w:bookmarkStart w:id="42" w:name="_Toc120799152"/>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К</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sidR="001A4CE1">
        <w:rPr>
          <w:rFonts w:ascii="Times New Roman" w:eastAsiaTheme="minorHAnsi" w:hAnsi="Times New Roman" w:cs="Times New Roman"/>
          <w:b/>
          <w:bCs/>
          <w:color w:val="auto"/>
          <w:sz w:val="28"/>
          <w:szCs w:val="28"/>
        </w:rPr>
        <w:t xml:space="preserve">кеты для проведения </w:t>
      </w:r>
      <w:r w:rsidR="00D53E6E">
        <w:rPr>
          <w:rFonts w:ascii="Times New Roman" w:eastAsiaTheme="minorHAnsi" w:hAnsi="Times New Roman" w:cs="Times New Roman"/>
          <w:b/>
          <w:bCs/>
          <w:color w:val="auto"/>
          <w:sz w:val="28"/>
          <w:szCs w:val="28"/>
        </w:rPr>
        <w:t>опроса</w:t>
      </w:r>
      <w:r w:rsidR="00B26819">
        <w:rPr>
          <w:rFonts w:ascii="Times New Roman" w:eastAsiaTheme="minorHAnsi" w:hAnsi="Times New Roman" w:cs="Times New Roman"/>
          <w:b/>
          <w:bCs/>
          <w:color w:val="auto"/>
          <w:sz w:val="28"/>
          <w:szCs w:val="28"/>
        </w:rPr>
        <w:t xml:space="preserve"> </w:t>
      </w:r>
      <w:r w:rsidR="001A4CE1">
        <w:rPr>
          <w:rFonts w:ascii="Times New Roman" w:eastAsiaTheme="minorHAnsi" w:hAnsi="Times New Roman" w:cs="Times New Roman"/>
          <w:b/>
          <w:bCs/>
          <w:color w:val="auto"/>
          <w:sz w:val="28"/>
          <w:szCs w:val="28"/>
        </w:rPr>
        <w:t>респондентов</w:t>
      </w:r>
      <w:r w:rsidR="00B26819">
        <w:rPr>
          <w:rFonts w:ascii="Times New Roman" w:eastAsiaTheme="minorHAnsi" w:hAnsi="Times New Roman" w:cs="Times New Roman"/>
          <w:b/>
          <w:bCs/>
          <w:color w:val="auto"/>
          <w:sz w:val="28"/>
          <w:szCs w:val="28"/>
        </w:rPr>
        <w:t xml:space="preserve"> – получателей услуг</w:t>
      </w:r>
      <w:bookmarkEnd w:id="42"/>
    </w:p>
    <w:p w14:paraId="3B61B91E" w14:textId="77777777" w:rsidR="008D194A" w:rsidRDefault="008D194A" w:rsidP="00637213">
      <w:pPr>
        <w:widowControl w:val="0"/>
        <w:tabs>
          <w:tab w:val="left" w:pos="4824"/>
        </w:tabs>
        <w:spacing w:after="0" w:line="240" w:lineRule="auto"/>
        <w:rPr>
          <w:rFonts w:ascii="Times New Roman" w:hAnsi="Times New Roman" w:cs="Times New Roman"/>
          <w:b/>
          <w:sz w:val="24"/>
          <w:szCs w:val="24"/>
        </w:rPr>
      </w:pPr>
    </w:p>
    <w:p w14:paraId="3B61B91F"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sidR="00430CD4">
        <w:rPr>
          <w:rFonts w:ascii="Times New Roman" w:hAnsi="Times New Roman" w:cs="Times New Roman"/>
          <w:b/>
          <w:sz w:val="24"/>
          <w:szCs w:val="24"/>
        </w:rPr>
        <w:t xml:space="preserve"> № ____</w:t>
      </w:r>
    </w:p>
    <w:p w14:paraId="3B61B920"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3B61B921"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p>
    <w:p w14:paraId="3B61B922"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3B61B923"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образования.</w:t>
      </w:r>
    </w:p>
    <w:p w14:paraId="3B61B924"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Пожалуйста, ответьте на вопросы анкеты</w:t>
      </w:r>
      <w:r w:rsidR="00761F56">
        <w:rPr>
          <w:rFonts w:ascii="Times New Roman" w:hAnsi="Times New Roman" w:cs="Times New Roman"/>
          <w:sz w:val="24"/>
          <w:szCs w:val="24"/>
        </w:rPr>
        <w:t>, поставив «галочку» в контекстное окошко</w:t>
      </w:r>
      <w:r w:rsidRPr="001A4CE1">
        <w:rPr>
          <w:rFonts w:ascii="Times New Roman" w:hAnsi="Times New Roman" w:cs="Times New Roman"/>
          <w:sz w:val="24"/>
          <w:szCs w:val="24"/>
        </w:rPr>
        <w:t>.</w:t>
      </w:r>
      <w:r w:rsidR="00595708">
        <w:rPr>
          <w:rFonts w:ascii="Times New Roman" w:hAnsi="Times New Roman" w:cs="Times New Roman"/>
          <w:sz w:val="24"/>
          <w:szCs w:val="24"/>
        </w:rPr>
        <w:br/>
      </w:r>
      <w:r w:rsidRPr="001A4CE1">
        <w:rPr>
          <w:rFonts w:ascii="Times New Roman" w:hAnsi="Times New Roman" w:cs="Times New Roman"/>
          <w:sz w:val="24"/>
          <w:szCs w:val="24"/>
        </w:rPr>
        <w:t>Ваше мнение позволит улучшить работу организаций сферы образования и повысить качество оказания услуг населению.</w:t>
      </w:r>
    </w:p>
    <w:p w14:paraId="3B61B925"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3B61B926" w14:textId="77777777" w:rsidR="001A4CE1" w:rsidRPr="001A4CE1" w:rsidRDefault="001A4CE1" w:rsidP="001A4CE1">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образования гарантируется.</w:t>
      </w:r>
    </w:p>
    <w:p w14:paraId="3B61B927" w14:textId="77777777" w:rsidR="001A4CE1" w:rsidRDefault="001A4CE1" w:rsidP="001A4CE1">
      <w:pPr>
        <w:widowControl w:val="0"/>
        <w:tabs>
          <w:tab w:val="left" w:pos="4824"/>
        </w:tabs>
        <w:spacing w:after="0" w:line="240" w:lineRule="auto"/>
        <w:rPr>
          <w:rFonts w:ascii="Times New Roman" w:hAnsi="Times New Roman" w:cs="Times New Roman"/>
          <w:b/>
          <w:sz w:val="24"/>
          <w:szCs w:val="24"/>
        </w:rPr>
      </w:pPr>
    </w:p>
    <w:tbl>
      <w:tblPr>
        <w:tblStyle w:val="TableNormal"/>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8"/>
        <w:gridCol w:w="5387"/>
        <w:gridCol w:w="3543"/>
      </w:tblGrid>
      <w:tr w:rsidR="00430CD4" w:rsidRPr="00D97426" w14:paraId="3B61B92B" w14:textId="77777777" w:rsidTr="00430CD4">
        <w:trPr>
          <w:trHeight w:val="567"/>
          <w:tblHeader/>
        </w:trPr>
        <w:tc>
          <w:tcPr>
            <w:tcW w:w="588" w:type="dxa"/>
            <w:tcBorders>
              <w:left w:val="single" w:sz="4" w:space="0" w:color="000000"/>
            </w:tcBorders>
            <w:shd w:val="clear" w:color="auto" w:fill="D9E2F3" w:themeFill="accent1" w:themeFillTint="33"/>
            <w:vAlign w:val="center"/>
          </w:tcPr>
          <w:p w14:paraId="3B61B928"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 п/п</w:t>
            </w:r>
          </w:p>
        </w:tc>
        <w:tc>
          <w:tcPr>
            <w:tcW w:w="5387" w:type="dxa"/>
            <w:shd w:val="clear" w:color="auto" w:fill="D9E2F3" w:themeFill="accent1" w:themeFillTint="33"/>
            <w:vAlign w:val="center"/>
          </w:tcPr>
          <w:p w14:paraId="3B61B929"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sidRPr="00430CD4">
              <w:rPr>
                <w:rFonts w:ascii="Times New Roman" w:hAnsi="Times New Roman" w:cs="Times New Roman"/>
                <w:b/>
                <w:sz w:val="24"/>
                <w:szCs w:val="24"/>
                <w:lang w:val="ru-RU"/>
              </w:rPr>
              <w:t>Вопрос</w:t>
            </w:r>
          </w:p>
        </w:tc>
        <w:tc>
          <w:tcPr>
            <w:tcW w:w="3543" w:type="dxa"/>
            <w:tcBorders>
              <w:right w:val="single" w:sz="4" w:space="0" w:color="000000"/>
            </w:tcBorders>
            <w:shd w:val="clear" w:color="auto" w:fill="D9E2F3" w:themeFill="accent1" w:themeFillTint="33"/>
            <w:vAlign w:val="center"/>
          </w:tcPr>
          <w:p w14:paraId="3B61B92A" w14:textId="77777777" w:rsidR="00430CD4" w:rsidRPr="00430CD4" w:rsidRDefault="00430CD4" w:rsidP="00430CD4">
            <w:pPr>
              <w:pStyle w:val="TableParagraph"/>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ответа</w:t>
            </w:r>
          </w:p>
        </w:tc>
      </w:tr>
      <w:tr w:rsidR="001A4CE1" w:rsidRPr="00D97426" w14:paraId="3B61B92F" w14:textId="77777777" w:rsidTr="00430CD4">
        <w:trPr>
          <w:trHeight w:val="567"/>
        </w:trPr>
        <w:tc>
          <w:tcPr>
            <w:tcW w:w="588" w:type="dxa"/>
            <w:vMerge w:val="restart"/>
            <w:tcBorders>
              <w:left w:val="single" w:sz="4" w:space="0" w:color="000000"/>
            </w:tcBorders>
            <w:vAlign w:val="center"/>
          </w:tcPr>
          <w:p w14:paraId="3B61B92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387" w:type="dxa"/>
            <w:vMerge w:val="restart"/>
            <w:vAlign w:val="center"/>
          </w:tcPr>
          <w:p w14:paraId="3B61B92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3B61B92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B61B933" w14:textId="77777777" w:rsidTr="00430CD4">
        <w:trPr>
          <w:trHeight w:val="688"/>
        </w:trPr>
        <w:tc>
          <w:tcPr>
            <w:tcW w:w="588" w:type="dxa"/>
            <w:vMerge/>
            <w:tcBorders>
              <w:top w:val="nil"/>
              <w:left w:val="single" w:sz="4" w:space="0" w:color="000000"/>
            </w:tcBorders>
            <w:vAlign w:val="center"/>
          </w:tcPr>
          <w:p w14:paraId="3B61B93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31"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3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B61B937" w14:textId="77777777" w:rsidTr="00430CD4">
        <w:trPr>
          <w:trHeight w:val="808"/>
        </w:trPr>
        <w:tc>
          <w:tcPr>
            <w:tcW w:w="588" w:type="dxa"/>
            <w:vMerge w:val="restart"/>
            <w:tcBorders>
              <w:left w:val="single" w:sz="4" w:space="0" w:color="000000"/>
            </w:tcBorders>
            <w:vAlign w:val="center"/>
          </w:tcPr>
          <w:p w14:paraId="3B61B93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387" w:type="dxa"/>
            <w:vMerge w:val="restart"/>
            <w:vAlign w:val="center"/>
          </w:tcPr>
          <w:p w14:paraId="3B61B935" w14:textId="77777777" w:rsidR="001A4CE1" w:rsidRPr="001A4CE1"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3B61B93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rPr>
              <w:t>(а)</w:t>
            </w:r>
          </w:p>
        </w:tc>
      </w:tr>
      <w:tr w:rsidR="001A4CE1" w:rsidRPr="00D97426" w14:paraId="3B61B93B" w14:textId="77777777" w:rsidTr="00430CD4">
        <w:trPr>
          <w:trHeight w:val="706"/>
        </w:trPr>
        <w:tc>
          <w:tcPr>
            <w:tcW w:w="588" w:type="dxa"/>
            <w:vMerge/>
            <w:tcBorders>
              <w:top w:val="nil"/>
              <w:left w:val="single" w:sz="4" w:space="0" w:color="000000"/>
            </w:tcBorders>
            <w:vAlign w:val="center"/>
          </w:tcPr>
          <w:p w14:paraId="3B61B93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39"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3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3F" w14:textId="77777777" w:rsidTr="00430CD4">
        <w:trPr>
          <w:trHeight w:val="2075"/>
        </w:trPr>
        <w:tc>
          <w:tcPr>
            <w:tcW w:w="588" w:type="dxa"/>
            <w:vMerge w:val="restart"/>
            <w:tcBorders>
              <w:left w:val="single" w:sz="4" w:space="0" w:color="000000"/>
            </w:tcBorders>
            <w:vAlign w:val="center"/>
          </w:tcPr>
          <w:p w14:paraId="3B61B93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387" w:type="dxa"/>
            <w:vMerge w:val="restart"/>
            <w:vAlign w:val="center"/>
          </w:tcPr>
          <w:p w14:paraId="3B61B93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3B61B93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43" w14:textId="77777777" w:rsidTr="00430CD4">
        <w:trPr>
          <w:trHeight w:val="2565"/>
        </w:trPr>
        <w:tc>
          <w:tcPr>
            <w:tcW w:w="588" w:type="dxa"/>
            <w:vMerge/>
            <w:tcBorders>
              <w:top w:val="nil"/>
              <w:left w:val="single" w:sz="4" w:space="0" w:color="000000"/>
            </w:tcBorders>
            <w:vAlign w:val="center"/>
          </w:tcPr>
          <w:p w14:paraId="3B61B94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41"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4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47" w14:textId="77777777" w:rsidTr="00430CD4">
        <w:trPr>
          <w:trHeight w:val="320"/>
        </w:trPr>
        <w:tc>
          <w:tcPr>
            <w:tcW w:w="588" w:type="dxa"/>
            <w:vMerge w:val="restart"/>
            <w:tcBorders>
              <w:left w:val="single" w:sz="4" w:space="0" w:color="000000"/>
            </w:tcBorders>
            <w:vAlign w:val="center"/>
          </w:tcPr>
          <w:p w14:paraId="3B61B94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4</w:t>
            </w:r>
          </w:p>
        </w:tc>
        <w:tc>
          <w:tcPr>
            <w:tcW w:w="5387" w:type="dxa"/>
            <w:vMerge w:val="restart"/>
            <w:vAlign w:val="center"/>
          </w:tcPr>
          <w:p w14:paraId="3B61B945"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3B61B94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4B" w14:textId="77777777" w:rsidTr="00430CD4">
        <w:trPr>
          <w:trHeight w:val="320"/>
        </w:trPr>
        <w:tc>
          <w:tcPr>
            <w:tcW w:w="588" w:type="dxa"/>
            <w:vMerge/>
            <w:tcBorders>
              <w:top w:val="nil"/>
              <w:left w:val="single" w:sz="4" w:space="0" w:color="000000"/>
            </w:tcBorders>
            <w:vAlign w:val="center"/>
          </w:tcPr>
          <w:p w14:paraId="3B61B94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49"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4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4F" w14:textId="77777777" w:rsidTr="00430CD4">
        <w:trPr>
          <w:trHeight w:val="320"/>
        </w:trPr>
        <w:tc>
          <w:tcPr>
            <w:tcW w:w="588" w:type="dxa"/>
            <w:vMerge w:val="restart"/>
            <w:tcBorders>
              <w:left w:val="single" w:sz="4" w:space="0" w:color="000000"/>
            </w:tcBorders>
            <w:vAlign w:val="center"/>
          </w:tcPr>
          <w:p w14:paraId="3B61B94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5</w:t>
            </w:r>
          </w:p>
        </w:tc>
        <w:tc>
          <w:tcPr>
            <w:tcW w:w="5387" w:type="dxa"/>
            <w:vMerge w:val="restart"/>
            <w:vAlign w:val="center"/>
          </w:tcPr>
          <w:p w14:paraId="3B61B94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3B61B94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53" w14:textId="77777777" w:rsidTr="00430CD4">
        <w:trPr>
          <w:trHeight w:val="612"/>
        </w:trPr>
        <w:tc>
          <w:tcPr>
            <w:tcW w:w="588" w:type="dxa"/>
            <w:vMerge/>
            <w:tcBorders>
              <w:top w:val="nil"/>
              <w:left w:val="single" w:sz="4" w:space="0" w:color="000000"/>
            </w:tcBorders>
            <w:vAlign w:val="center"/>
          </w:tcPr>
          <w:p w14:paraId="3B61B95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51"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5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57" w14:textId="77777777" w:rsidTr="00430CD4">
        <w:trPr>
          <w:trHeight w:val="825"/>
        </w:trPr>
        <w:tc>
          <w:tcPr>
            <w:tcW w:w="588" w:type="dxa"/>
            <w:vMerge w:val="restart"/>
            <w:tcBorders>
              <w:left w:val="single" w:sz="4" w:space="0" w:color="000000"/>
            </w:tcBorders>
            <w:vAlign w:val="center"/>
          </w:tcPr>
          <w:p w14:paraId="3B61B95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387" w:type="dxa"/>
            <w:vMerge w:val="restart"/>
            <w:vAlign w:val="center"/>
          </w:tcPr>
          <w:p w14:paraId="3B61B955"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(преподаватели, тренеры, инструкторы, библиотекари, экскурсоводы и прочие работники)?</w:t>
            </w:r>
          </w:p>
        </w:tc>
        <w:tc>
          <w:tcPr>
            <w:tcW w:w="3543" w:type="dxa"/>
            <w:tcBorders>
              <w:right w:val="single" w:sz="4" w:space="0" w:color="000000"/>
            </w:tcBorders>
            <w:vAlign w:val="center"/>
          </w:tcPr>
          <w:p w14:paraId="3B61B95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5B" w14:textId="77777777" w:rsidTr="00430CD4">
        <w:trPr>
          <w:trHeight w:val="835"/>
        </w:trPr>
        <w:tc>
          <w:tcPr>
            <w:tcW w:w="588" w:type="dxa"/>
            <w:vMerge/>
            <w:tcBorders>
              <w:top w:val="nil"/>
              <w:left w:val="single" w:sz="4" w:space="0" w:color="000000"/>
            </w:tcBorders>
            <w:vAlign w:val="center"/>
          </w:tcPr>
          <w:p w14:paraId="3B61B95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tcBorders>
            <w:vAlign w:val="center"/>
          </w:tcPr>
          <w:p w14:paraId="3B61B959" w14:textId="77777777" w:rsidR="001A4CE1" w:rsidRPr="00D97426" w:rsidRDefault="001A4CE1" w:rsidP="001A4CE1">
            <w:pPr>
              <w:rPr>
                <w:rFonts w:ascii="Times New Roman" w:hAnsi="Times New Roman" w:cs="Times New Roman"/>
                <w:sz w:val="24"/>
                <w:szCs w:val="24"/>
              </w:rPr>
            </w:pPr>
          </w:p>
        </w:tc>
        <w:tc>
          <w:tcPr>
            <w:tcW w:w="3543" w:type="dxa"/>
            <w:tcBorders>
              <w:right w:val="single" w:sz="4" w:space="0" w:color="000000"/>
            </w:tcBorders>
            <w:vAlign w:val="center"/>
          </w:tcPr>
          <w:p w14:paraId="3B61B95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5F" w14:textId="77777777" w:rsidTr="00430CD4">
        <w:trPr>
          <w:trHeight w:val="989"/>
        </w:trPr>
        <w:tc>
          <w:tcPr>
            <w:tcW w:w="588" w:type="dxa"/>
            <w:vMerge w:val="restart"/>
            <w:tcBorders>
              <w:left w:val="single" w:sz="4" w:space="0" w:color="000000"/>
            </w:tcBorders>
            <w:vAlign w:val="center"/>
          </w:tcPr>
          <w:p w14:paraId="3B61B95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387" w:type="dxa"/>
            <w:vMerge w:val="restart"/>
            <w:vAlign w:val="center"/>
          </w:tcPr>
          <w:p w14:paraId="3B61B95D"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3B61B95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63" w14:textId="77777777" w:rsidTr="00430CD4">
        <w:trPr>
          <w:trHeight w:val="1059"/>
        </w:trPr>
        <w:tc>
          <w:tcPr>
            <w:tcW w:w="588" w:type="dxa"/>
            <w:vMerge/>
            <w:tcBorders>
              <w:top w:val="nil"/>
              <w:left w:val="single" w:sz="4" w:space="0" w:color="000000"/>
              <w:bottom w:val="single" w:sz="4" w:space="0" w:color="auto"/>
            </w:tcBorders>
            <w:vAlign w:val="center"/>
          </w:tcPr>
          <w:p w14:paraId="3B61B96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nil"/>
              <w:bottom w:val="single" w:sz="4" w:space="0" w:color="auto"/>
            </w:tcBorders>
            <w:vAlign w:val="center"/>
          </w:tcPr>
          <w:p w14:paraId="3B61B961" w14:textId="77777777" w:rsidR="001A4CE1" w:rsidRPr="00D97426" w:rsidRDefault="001A4CE1" w:rsidP="001A4CE1">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3B61B96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67"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6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65"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6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Да, порекомендовал бы</w:t>
            </w:r>
          </w:p>
        </w:tc>
      </w:tr>
      <w:tr w:rsidR="001A4CE1" w:rsidRPr="00D97426" w14:paraId="3B61B96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588" w:type="dxa"/>
            <w:vMerge/>
            <w:tcBorders>
              <w:top w:val="single" w:sz="4" w:space="0" w:color="auto"/>
              <w:left w:val="single" w:sz="4" w:space="0" w:color="auto"/>
              <w:bottom w:val="single" w:sz="4" w:space="0" w:color="auto"/>
              <w:right w:val="single" w:sz="4" w:space="0" w:color="auto"/>
            </w:tcBorders>
            <w:vAlign w:val="center"/>
          </w:tcPr>
          <w:p w14:paraId="3B61B96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69"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6A"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1A4CE1" w:rsidRPr="00D97426" w14:paraId="3B61B96F"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6C"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6D" w14:textId="77777777" w:rsidR="001A4CE1" w:rsidRPr="00D97426" w:rsidRDefault="001A4CE1" w:rsidP="00430CD4">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организационными условиями</w:t>
            </w:r>
            <w:r w:rsidR="00430CD4">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p>
        </w:tc>
        <w:tc>
          <w:tcPr>
            <w:tcW w:w="3543" w:type="dxa"/>
            <w:tcBorders>
              <w:top w:val="single" w:sz="4" w:space="0" w:color="auto"/>
              <w:left w:val="single" w:sz="4" w:space="0" w:color="auto"/>
              <w:bottom w:val="single" w:sz="4" w:space="0" w:color="auto"/>
              <w:right w:val="single" w:sz="4" w:space="0" w:color="auto"/>
            </w:tcBorders>
            <w:vAlign w:val="center"/>
          </w:tcPr>
          <w:p w14:paraId="3B61B96E"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73"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588" w:type="dxa"/>
            <w:vMerge/>
            <w:tcBorders>
              <w:top w:val="single" w:sz="4" w:space="0" w:color="auto"/>
              <w:left w:val="single" w:sz="4" w:space="0" w:color="auto"/>
              <w:bottom w:val="single" w:sz="4" w:space="0" w:color="auto"/>
              <w:right w:val="single" w:sz="4" w:space="0" w:color="auto"/>
            </w:tcBorders>
            <w:vAlign w:val="center"/>
          </w:tcPr>
          <w:p w14:paraId="3B61B970"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71"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7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1A4CE1" w:rsidRPr="00D97426" w14:paraId="3B61B977"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74"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75"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7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1A4CE1" w:rsidRPr="00D97426" w14:paraId="3B61B97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3B61B978"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79"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7A"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7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val="restart"/>
            <w:tcBorders>
              <w:top w:val="single" w:sz="4" w:space="0" w:color="auto"/>
              <w:left w:val="single" w:sz="4" w:space="0" w:color="auto"/>
              <w:right w:val="single" w:sz="4" w:space="0" w:color="auto"/>
            </w:tcBorders>
            <w:vAlign w:val="center"/>
          </w:tcPr>
          <w:p w14:paraId="3B61B97C" w14:textId="77777777" w:rsidR="00430CD4" w:rsidRPr="00D97426" w:rsidRDefault="00430CD4"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387" w:type="dxa"/>
            <w:vMerge w:val="restart"/>
            <w:tcBorders>
              <w:top w:val="single" w:sz="4" w:space="0" w:color="auto"/>
              <w:left w:val="single" w:sz="4" w:space="0" w:color="auto"/>
              <w:right w:val="single" w:sz="4" w:space="0" w:color="auto"/>
            </w:tcBorders>
            <w:vAlign w:val="center"/>
          </w:tcPr>
          <w:p w14:paraId="3B61B97D" w14:textId="77777777" w:rsidR="00430CD4" w:rsidRPr="00D97426" w:rsidRDefault="00430CD4"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7E"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3B61B980"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B61B981"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2"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7"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3B61B984"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B61B985"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6"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B"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right w:val="single" w:sz="4" w:space="0" w:color="auto"/>
            </w:tcBorders>
            <w:vAlign w:val="center"/>
          </w:tcPr>
          <w:p w14:paraId="3B61B988"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right w:val="single" w:sz="4" w:space="0" w:color="auto"/>
            </w:tcBorders>
            <w:vAlign w:val="center"/>
          </w:tcPr>
          <w:p w14:paraId="3B61B989"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A"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430CD4" w:rsidRPr="00D97426" w14:paraId="3B61B98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vMerge/>
            <w:tcBorders>
              <w:left w:val="single" w:sz="4" w:space="0" w:color="auto"/>
              <w:bottom w:val="single" w:sz="4" w:space="0" w:color="auto"/>
              <w:right w:val="single" w:sz="4" w:space="0" w:color="auto"/>
            </w:tcBorders>
            <w:vAlign w:val="center"/>
          </w:tcPr>
          <w:p w14:paraId="3B61B98C" w14:textId="77777777" w:rsidR="00430CD4" w:rsidRPr="000C2E43" w:rsidRDefault="00430CD4" w:rsidP="001A4CE1">
            <w:pPr>
              <w:pStyle w:val="TableParagraph"/>
              <w:ind w:left="0"/>
              <w:jc w:val="center"/>
              <w:rPr>
                <w:rFonts w:ascii="Times New Roman" w:hAnsi="Times New Roman" w:cs="Times New Roman"/>
                <w:b/>
                <w:sz w:val="24"/>
                <w:szCs w:val="24"/>
                <w:lang w:val="ru-RU"/>
              </w:rPr>
            </w:pPr>
          </w:p>
        </w:tc>
        <w:tc>
          <w:tcPr>
            <w:tcW w:w="5387" w:type="dxa"/>
            <w:vMerge/>
            <w:tcBorders>
              <w:left w:val="single" w:sz="4" w:space="0" w:color="auto"/>
              <w:bottom w:val="single" w:sz="4" w:space="0" w:color="auto"/>
              <w:right w:val="single" w:sz="4" w:space="0" w:color="auto"/>
            </w:tcBorders>
            <w:vAlign w:val="center"/>
          </w:tcPr>
          <w:p w14:paraId="3B61B98D" w14:textId="77777777" w:rsidR="00430CD4" w:rsidRPr="00D97426" w:rsidRDefault="00430CD4" w:rsidP="001A4CE1">
            <w:pPr>
              <w:pStyle w:val="TableParagraph"/>
              <w:ind w:left="0"/>
              <w:rPr>
                <w:rFonts w:ascii="Times New Roman" w:hAnsi="Times New Roman" w:cs="Times New Roman"/>
                <w:sz w:val="24"/>
                <w:szCs w:val="24"/>
                <w:lang w:val="ru-RU"/>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8E" w14:textId="77777777" w:rsidR="00430CD4" w:rsidRPr="00D97426" w:rsidRDefault="00430CD4" w:rsidP="001A4CE1">
            <w:pPr>
              <w:pStyle w:val="TableParagraph"/>
              <w:ind w:left="0"/>
              <w:rPr>
                <w:rFonts w:ascii="Times New Roman" w:hAnsi="Times New Roman" w:cs="Times New Roman"/>
                <w:sz w:val="24"/>
                <w:szCs w:val="24"/>
                <w:lang w:val="ru-RU"/>
              </w:rPr>
            </w:pPr>
          </w:p>
        </w:tc>
      </w:tr>
      <w:tr w:rsidR="001A4CE1" w:rsidRPr="00D97426" w14:paraId="3B61B993"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B61B990"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3B61B991"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3B61B992"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Женский</w:t>
            </w:r>
          </w:p>
        </w:tc>
      </w:tr>
      <w:tr w:rsidR="001A4CE1" w:rsidRPr="00D97426" w14:paraId="3B61B997"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588" w:type="dxa"/>
            <w:vMerge/>
            <w:tcBorders>
              <w:top w:val="single" w:sz="4" w:space="0" w:color="auto"/>
              <w:left w:val="single" w:sz="4" w:space="0" w:color="auto"/>
              <w:bottom w:val="single" w:sz="4" w:space="0" w:color="auto"/>
              <w:right w:val="single" w:sz="4" w:space="0" w:color="auto"/>
            </w:tcBorders>
            <w:vAlign w:val="center"/>
          </w:tcPr>
          <w:p w14:paraId="3B61B994" w14:textId="77777777" w:rsidR="001A4CE1" w:rsidRPr="00D97426" w:rsidRDefault="001A4CE1" w:rsidP="001A4CE1">
            <w:pPr>
              <w:jc w:val="center"/>
              <w:rPr>
                <w:rFonts w:ascii="Times New Roman" w:hAnsi="Times New Roman" w:cs="Times New Roman"/>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3B61B995" w14:textId="77777777" w:rsidR="001A4CE1" w:rsidRPr="00D97426" w:rsidRDefault="001A4CE1" w:rsidP="001A4CE1">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96" w14:textId="77777777" w:rsidR="001A4CE1" w:rsidRPr="00D97426" w:rsidRDefault="001A4CE1" w:rsidP="001A4CE1">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Мужской</w:t>
            </w:r>
          </w:p>
        </w:tc>
      </w:tr>
      <w:tr w:rsidR="001A4CE1" w:rsidRPr="00D97426" w14:paraId="3B61B99B" w14:textId="77777777" w:rsidTr="004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88" w:type="dxa"/>
            <w:tcBorders>
              <w:top w:val="single" w:sz="4" w:space="0" w:color="auto"/>
              <w:left w:val="single" w:sz="4" w:space="0" w:color="auto"/>
              <w:bottom w:val="single" w:sz="4" w:space="0" w:color="auto"/>
              <w:right w:val="single" w:sz="4" w:space="0" w:color="auto"/>
            </w:tcBorders>
            <w:vAlign w:val="center"/>
          </w:tcPr>
          <w:p w14:paraId="3B61B998" w14:textId="77777777" w:rsidR="001A4CE1" w:rsidRPr="00D97426" w:rsidRDefault="001A4CE1" w:rsidP="001A4CE1">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387" w:type="dxa"/>
            <w:tcBorders>
              <w:top w:val="single" w:sz="4" w:space="0" w:color="auto"/>
              <w:left w:val="single" w:sz="4" w:space="0" w:color="auto"/>
              <w:bottom w:val="single" w:sz="4" w:space="0" w:color="auto"/>
              <w:right w:val="single" w:sz="4" w:space="0" w:color="auto"/>
            </w:tcBorders>
            <w:vAlign w:val="center"/>
          </w:tcPr>
          <w:p w14:paraId="3B61B999" w14:textId="77777777" w:rsidR="001A4CE1" w:rsidRPr="00D97426" w:rsidRDefault="001A4CE1" w:rsidP="001A4CE1">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(укажите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3B61B99A" w14:textId="77777777" w:rsidR="001A4CE1" w:rsidRPr="00D97426" w:rsidRDefault="001A4CE1" w:rsidP="001A4CE1">
            <w:pPr>
              <w:pStyle w:val="TableParagraph"/>
              <w:ind w:left="0"/>
              <w:rPr>
                <w:rFonts w:ascii="Times New Roman" w:hAnsi="Times New Roman" w:cs="Times New Roman"/>
                <w:sz w:val="24"/>
                <w:szCs w:val="24"/>
                <w:lang w:val="ru-RU"/>
              </w:rPr>
            </w:pPr>
          </w:p>
        </w:tc>
      </w:tr>
    </w:tbl>
    <w:p w14:paraId="3B61B99C" w14:textId="77777777" w:rsidR="001A4CE1" w:rsidRDefault="001A4CE1" w:rsidP="001A4CE1">
      <w:pPr>
        <w:widowControl w:val="0"/>
        <w:tabs>
          <w:tab w:val="left" w:pos="4824"/>
        </w:tabs>
        <w:spacing w:after="0" w:line="240" w:lineRule="auto"/>
        <w:rPr>
          <w:rFonts w:ascii="Times New Roman" w:hAnsi="Times New Roman" w:cs="Times New Roman"/>
          <w:b/>
          <w:sz w:val="24"/>
          <w:szCs w:val="24"/>
        </w:rPr>
      </w:pPr>
    </w:p>
    <w:p w14:paraId="3B61B99D" w14:textId="77777777" w:rsidR="00430CD4" w:rsidRDefault="001A4CE1" w:rsidP="001A4CE1">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Благодарим Вас за участие в опросе!</w:t>
      </w:r>
    </w:p>
    <w:p w14:paraId="3B61B99E" w14:textId="77777777" w:rsidR="00430CD4" w:rsidRDefault="00430CD4">
      <w:pPr>
        <w:rPr>
          <w:rFonts w:ascii="Times New Roman" w:hAnsi="Times New Roman" w:cs="Times New Roman"/>
          <w:b/>
          <w:sz w:val="24"/>
          <w:szCs w:val="24"/>
        </w:rPr>
      </w:pPr>
      <w:r>
        <w:rPr>
          <w:rFonts w:ascii="Times New Roman" w:hAnsi="Times New Roman" w:cs="Times New Roman"/>
          <w:b/>
          <w:sz w:val="24"/>
          <w:szCs w:val="24"/>
        </w:rPr>
        <w:br w:type="page"/>
      </w:r>
    </w:p>
    <w:p w14:paraId="3B61B99F" w14:textId="77777777" w:rsidR="00430CD4" w:rsidRPr="001D0D65" w:rsidRDefault="00430CD4" w:rsidP="00430CD4">
      <w:pPr>
        <w:pStyle w:val="1"/>
        <w:spacing w:before="0"/>
        <w:jc w:val="both"/>
        <w:rPr>
          <w:rFonts w:ascii="Times New Roman" w:eastAsiaTheme="minorHAnsi" w:hAnsi="Times New Roman" w:cs="Times New Roman"/>
          <w:b/>
          <w:bCs/>
          <w:color w:val="auto"/>
          <w:sz w:val="28"/>
          <w:szCs w:val="28"/>
        </w:rPr>
      </w:pPr>
      <w:bookmarkStart w:id="43" w:name="_Toc120799153"/>
      <w:r w:rsidRPr="001D0D65">
        <w:rPr>
          <w:rFonts w:ascii="Times New Roman" w:eastAsiaTheme="minorHAnsi" w:hAnsi="Times New Roman" w:cs="Times New Roman"/>
          <w:b/>
          <w:bCs/>
          <w:color w:val="auto"/>
          <w:sz w:val="28"/>
          <w:szCs w:val="28"/>
        </w:rPr>
        <w:lastRenderedPageBreak/>
        <w:t xml:space="preserve">ПРИЛОЖЕНИЕ </w:t>
      </w:r>
      <w:r w:rsidR="006D526D">
        <w:rPr>
          <w:rFonts w:ascii="Times New Roman" w:eastAsiaTheme="minorHAnsi" w:hAnsi="Times New Roman" w:cs="Times New Roman"/>
          <w:b/>
          <w:bCs/>
          <w:color w:val="auto"/>
          <w:sz w:val="28"/>
          <w:szCs w:val="28"/>
        </w:rPr>
        <w:t>Л</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1D0D65">
        <w:rPr>
          <w:rFonts w:ascii="Times New Roman" w:eastAsiaTheme="minorHAnsi" w:hAnsi="Times New Roman" w:cs="Times New Roman"/>
          <w:b/>
          <w:bCs/>
          <w:color w:val="auto"/>
          <w:sz w:val="28"/>
          <w:szCs w:val="28"/>
        </w:rPr>
        <w:t>Бланк ан</w:t>
      </w:r>
      <w:r>
        <w:rPr>
          <w:rFonts w:ascii="Times New Roman" w:eastAsiaTheme="minorHAnsi" w:hAnsi="Times New Roman" w:cs="Times New Roman"/>
          <w:b/>
          <w:bCs/>
          <w:color w:val="auto"/>
          <w:sz w:val="28"/>
          <w:szCs w:val="28"/>
        </w:rPr>
        <w:t xml:space="preserve">кеты для проведения онлайн </w:t>
      </w:r>
      <w:r w:rsidR="00D53E6E">
        <w:rPr>
          <w:rFonts w:ascii="Times New Roman" w:eastAsiaTheme="minorHAnsi" w:hAnsi="Times New Roman" w:cs="Times New Roman"/>
          <w:b/>
          <w:bCs/>
          <w:color w:val="auto"/>
          <w:sz w:val="28"/>
          <w:szCs w:val="28"/>
        </w:rPr>
        <w:t>опроса</w:t>
      </w:r>
      <w:r>
        <w:rPr>
          <w:rFonts w:ascii="Times New Roman" w:eastAsiaTheme="minorHAnsi" w:hAnsi="Times New Roman" w:cs="Times New Roman"/>
          <w:b/>
          <w:bCs/>
          <w:color w:val="auto"/>
          <w:sz w:val="28"/>
          <w:szCs w:val="28"/>
        </w:rPr>
        <w:t xml:space="preserve"> респондентов</w:t>
      </w:r>
      <w:r w:rsidR="00B26819">
        <w:rPr>
          <w:rFonts w:ascii="Times New Roman" w:eastAsiaTheme="minorHAnsi" w:hAnsi="Times New Roman" w:cs="Times New Roman"/>
          <w:b/>
          <w:bCs/>
          <w:color w:val="auto"/>
          <w:sz w:val="28"/>
          <w:szCs w:val="28"/>
        </w:rPr>
        <w:t xml:space="preserve"> – получателей услуг</w:t>
      </w:r>
      <w:bookmarkEnd w:id="43"/>
    </w:p>
    <w:p w14:paraId="3B61B9A0"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3B61B9A1"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АНКЕТА</w:t>
      </w:r>
      <w:r>
        <w:rPr>
          <w:rFonts w:ascii="Times New Roman" w:hAnsi="Times New Roman" w:cs="Times New Roman"/>
          <w:b/>
          <w:sz w:val="24"/>
          <w:szCs w:val="24"/>
        </w:rPr>
        <w:t xml:space="preserve"> № ____</w:t>
      </w:r>
    </w:p>
    <w:p w14:paraId="3B61B9A2"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для опроса получателей услуг о качестве условий оказания услуг организациями социальной сферы</w:t>
      </w:r>
    </w:p>
    <w:p w14:paraId="3B61B9A3"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p>
    <w:p w14:paraId="3B61B9A4"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b/>
          <w:sz w:val="24"/>
          <w:szCs w:val="24"/>
        </w:rPr>
      </w:pPr>
      <w:r w:rsidRPr="001A4CE1">
        <w:rPr>
          <w:rFonts w:ascii="Times New Roman" w:hAnsi="Times New Roman" w:cs="Times New Roman"/>
          <w:b/>
          <w:sz w:val="24"/>
          <w:szCs w:val="24"/>
        </w:rPr>
        <w:t>Уважаемый участник опроса!</w:t>
      </w:r>
    </w:p>
    <w:p w14:paraId="3B61B9A5"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сферы образования.</w:t>
      </w:r>
    </w:p>
    <w:p w14:paraId="3B61B9A6"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Пожалуйста, ответьте на вопросы анкеты. Ваше мнение позволит улучшить работу организаций сферы образования и повысить качество оказания услуг населению.</w:t>
      </w:r>
    </w:p>
    <w:p w14:paraId="3B61B9A7"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3B61B9A8" w14:textId="77777777" w:rsidR="00430CD4" w:rsidRPr="001A4CE1" w:rsidRDefault="00430CD4" w:rsidP="00430CD4">
      <w:pPr>
        <w:widowControl w:val="0"/>
        <w:tabs>
          <w:tab w:val="left" w:pos="4824"/>
        </w:tabs>
        <w:spacing w:after="0" w:line="240" w:lineRule="auto"/>
        <w:jc w:val="center"/>
        <w:rPr>
          <w:rFonts w:ascii="Times New Roman" w:hAnsi="Times New Roman" w:cs="Times New Roman"/>
          <w:sz w:val="24"/>
          <w:szCs w:val="24"/>
        </w:rPr>
      </w:pPr>
      <w:r w:rsidRPr="001A4CE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сферы образования гарантируется.</w:t>
      </w:r>
    </w:p>
    <w:p w14:paraId="3B61B9A9" w14:textId="77777777" w:rsidR="00430CD4" w:rsidRPr="001A4CE1" w:rsidRDefault="00430CD4" w:rsidP="00430CD4">
      <w:pPr>
        <w:widowControl w:val="0"/>
        <w:tabs>
          <w:tab w:val="left" w:pos="4824"/>
        </w:tabs>
        <w:spacing w:after="0" w:line="240" w:lineRule="auto"/>
        <w:jc w:val="both"/>
        <w:rPr>
          <w:rFonts w:ascii="Times New Roman" w:hAnsi="Times New Roman" w:cs="Times New Roman"/>
          <w:b/>
          <w:sz w:val="24"/>
          <w:szCs w:val="24"/>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430CD4" w:rsidRPr="001A4CE1" w14:paraId="3B61B9AC" w14:textId="77777777" w:rsidTr="000819FE">
        <w:tc>
          <w:tcPr>
            <w:tcW w:w="4813" w:type="dxa"/>
            <w:gridSpan w:val="2"/>
          </w:tcPr>
          <w:p w14:paraId="3B61B9AA" w14:textId="77777777" w:rsidR="00430CD4" w:rsidRPr="001A4CE1" w:rsidRDefault="00430CD4" w:rsidP="005C70D3">
            <w:pPr>
              <w:widowControl w:val="0"/>
              <w:tabs>
                <w:tab w:val="left" w:pos="3180"/>
              </w:tabs>
              <w:spacing w:after="0" w:line="240" w:lineRule="auto"/>
              <w:rPr>
                <w:rFonts w:ascii="Times New Roman" w:hAnsi="Times New Roman" w:cs="Times New Roman"/>
                <w:sz w:val="24"/>
                <w:szCs w:val="24"/>
              </w:rPr>
            </w:pPr>
            <w:r w:rsidRPr="001A4CE1">
              <w:rPr>
                <w:rFonts w:ascii="Times New Roman" w:hAnsi="Times New Roman" w:cs="Times New Roman"/>
                <w:sz w:val="24"/>
                <w:szCs w:val="24"/>
              </w:rPr>
              <w:t>Данные геолокации</w:t>
            </w:r>
          </w:p>
        </w:tc>
        <w:tc>
          <w:tcPr>
            <w:tcW w:w="4814" w:type="dxa"/>
            <w:gridSpan w:val="2"/>
          </w:tcPr>
          <w:p w14:paraId="3B61B9AB"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Данные прохождения </w:t>
            </w:r>
            <w:r w:rsidR="00FF459E">
              <w:rPr>
                <w:rFonts w:ascii="Times New Roman" w:hAnsi="Times New Roman" w:cs="Times New Roman"/>
                <w:sz w:val="24"/>
                <w:szCs w:val="24"/>
              </w:rPr>
              <w:t xml:space="preserve">онлайн </w:t>
            </w:r>
            <w:r>
              <w:rPr>
                <w:rFonts w:ascii="Times New Roman" w:hAnsi="Times New Roman" w:cs="Times New Roman"/>
                <w:sz w:val="24"/>
                <w:szCs w:val="24"/>
              </w:rPr>
              <w:t>анкетирования</w:t>
            </w:r>
          </w:p>
        </w:tc>
      </w:tr>
      <w:tr w:rsidR="00430CD4" w:rsidRPr="001A4CE1" w14:paraId="3B61B9B1" w14:textId="77777777" w:rsidTr="000819FE">
        <w:tc>
          <w:tcPr>
            <w:tcW w:w="2406" w:type="dxa"/>
          </w:tcPr>
          <w:p w14:paraId="3B61B9AD"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IP адрес</w:t>
            </w:r>
          </w:p>
        </w:tc>
        <w:tc>
          <w:tcPr>
            <w:tcW w:w="2407" w:type="dxa"/>
          </w:tcPr>
          <w:p w14:paraId="3B61B9AE"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c>
          <w:tcPr>
            <w:tcW w:w="2407" w:type="dxa"/>
          </w:tcPr>
          <w:p w14:paraId="3B61B9AF"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Дата/время</w:t>
            </w:r>
          </w:p>
        </w:tc>
        <w:tc>
          <w:tcPr>
            <w:tcW w:w="2407" w:type="dxa"/>
          </w:tcPr>
          <w:p w14:paraId="3B61B9B0"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r>
      <w:tr w:rsidR="00430CD4" w:rsidRPr="001A4CE1" w14:paraId="3B61B9B6" w14:textId="77777777" w:rsidTr="000819FE">
        <w:tc>
          <w:tcPr>
            <w:tcW w:w="2406" w:type="dxa"/>
          </w:tcPr>
          <w:p w14:paraId="3B61B9B2"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GPS</w:t>
            </w:r>
            <w:r w:rsidRPr="00D97426">
              <w:rPr>
                <w:rFonts w:ascii="Times New Roman" w:hAnsi="Times New Roman" w:cs="Times New Roman"/>
                <w:spacing w:val="-1"/>
                <w:sz w:val="24"/>
                <w:szCs w:val="24"/>
              </w:rPr>
              <w:t xml:space="preserve"> </w:t>
            </w:r>
            <w:r w:rsidRPr="00D97426">
              <w:rPr>
                <w:rFonts w:ascii="Times New Roman" w:hAnsi="Times New Roman" w:cs="Times New Roman"/>
                <w:sz w:val="24"/>
                <w:szCs w:val="24"/>
              </w:rPr>
              <w:t>метка</w:t>
            </w:r>
          </w:p>
        </w:tc>
        <w:tc>
          <w:tcPr>
            <w:tcW w:w="2407" w:type="dxa"/>
          </w:tcPr>
          <w:p w14:paraId="3B61B9B3"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c>
          <w:tcPr>
            <w:tcW w:w="2407" w:type="dxa"/>
          </w:tcPr>
          <w:p w14:paraId="3B61B9B4"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r w:rsidRPr="00D97426">
              <w:rPr>
                <w:rFonts w:ascii="Times New Roman" w:hAnsi="Times New Roman" w:cs="Times New Roman"/>
                <w:sz w:val="24"/>
                <w:szCs w:val="24"/>
              </w:rPr>
              <w:t>Продолжительность</w:t>
            </w:r>
          </w:p>
        </w:tc>
        <w:tc>
          <w:tcPr>
            <w:tcW w:w="2407" w:type="dxa"/>
          </w:tcPr>
          <w:p w14:paraId="3B61B9B5" w14:textId="77777777" w:rsidR="00430CD4" w:rsidRPr="001A4CE1" w:rsidRDefault="00430CD4" w:rsidP="005C70D3">
            <w:pPr>
              <w:widowControl w:val="0"/>
              <w:tabs>
                <w:tab w:val="left" w:pos="4824"/>
              </w:tabs>
              <w:spacing w:after="0" w:line="240" w:lineRule="auto"/>
              <w:rPr>
                <w:rFonts w:ascii="Times New Roman" w:hAnsi="Times New Roman" w:cs="Times New Roman"/>
                <w:sz w:val="24"/>
                <w:szCs w:val="24"/>
              </w:rPr>
            </w:pPr>
          </w:p>
        </w:tc>
      </w:tr>
    </w:tbl>
    <w:p w14:paraId="3B61B9B7"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tbl>
      <w:tblPr>
        <w:tblStyle w:val="TableNormal"/>
        <w:tblW w:w="951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5298"/>
        <w:gridCol w:w="3543"/>
      </w:tblGrid>
      <w:tr w:rsidR="00430CD4" w:rsidRPr="00D97426" w14:paraId="3B61B9BB" w14:textId="77777777" w:rsidTr="000819FE">
        <w:trPr>
          <w:trHeight w:val="567"/>
        </w:trPr>
        <w:tc>
          <w:tcPr>
            <w:tcW w:w="677" w:type="dxa"/>
            <w:vMerge w:val="restart"/>
            <w:tcBorders>
              <w:left w:val="single" w:sz="4" w:space="0" w:color="000000"/>
            </w:tcBorders>
            <w:vAlign w:val="center"/>
          </w:tcPr>
          <w:p w14:paraId="3B61B9B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w:t>
            </w:r>
          </w:p>
        </w:tc>
        <w:tc>
          <w:tcPr>
            <w:tcW w:w="5298" w:type="dxa"/>
            <w:vMerge w:val="restart"/>
            <w:vAlign w:val="center"/>
          </w:tcPr>
          <w:p w14:paraId="3B61B9B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информационных стендах в помещении организации?</w:t>
            </w:r>
          </w:p>
        </w:tc>
        <w:tc>
          <w:tcPr>
            <w:tcW w:w="3543" w:type="dxa"/>
            <w:tcBorders>
              <w:right w:val="single" w:sz="4" w:space="0" w:color="000000"/>
            </w:tcBorders>
            <w:vAlign w:val="center"/>
          </w:tcPr>
          <w:p w14:paraId="3B61B9B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BF" w14:textId="77777777" w:rsidTr="005C70D3">
        <w:trPr>
          <w:trHeight w:val="920"/>
        </w:trPr>
        <w:tc>
          <w:tcPr>
            <w:tcW w:w="677" w:type="dxa"/>
            <w:vMerge/>
            <w:tcBorders>
              <w:top w:val="nil"/>
              <w:left w:val="single" w:sz="4" w:space="0" w:color="000000"/>
            </w:tcBorders>
            <w:vAlign w:val="center"/>
          </w:tcPr>
          <w:p w14:paraId="3B61B9B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B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B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C3" w14:textId="77777777" w:rsidTr="00430CD4">
        <w:trPr>
          <w:trHeight w:val="778"/>
        </w:trPr>
        <w:tc>
          <w:tcPr>
            <w:tcW w:w="677" w:type="dxa"/>
            <w:vMerge w:val="restart"/>
            <w:tcBorders>
              <w:left w:val="single" w:sz="4" w:space="0" w:color="000000"/>
            </w:tcBorders>
            <w:vAlign w:val="center"/>
          </w:tcPr>
          <w:p w14:paraId="3B61B9C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2</w:t>
            </w:r>
          </w:p>
        </w:tc>
        <w:tc>
          <w:tcPr>
            <w:tcW w:w="5298" w:type="dxa"/>
            <w:vMerge w:val="restart"/>
            <w:vAlign w:val="center"/>
          </w:tcPr>
          <w:p w14:paraId="3B61B9C1" w14:textId="77777777" w:rsidR="00430CD4" w:rsidRPr="001A4CE1"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открытостью, полнотой и доступностью информации о деятельности организации, размещенной на ее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официальном сайте в информационно-телекоммуникационной сети</w:t>
            </w:r>
            <w:r>
              <w:rPr>
                <w:rFonts w:ascii="Times New Roman" w:hAnsi="Times New Roman" w:cs="Times New Roman"/>
                <w:sz w:val="24"/>
                <w:szCs w:val="24"/>
                <w:lang w:val="ru-RU"/>
              </w:rPr>
              <w:t xml:space="preserve"> </w:t>
            </w:r>
            <w:r w:rsidRPr="001A4CE1">
              <w:rPr>
                <w:rFonts w:ascii="Times New Roman" w:hAnsi="Times New Roman" w:cs="Times New Roman"/>
                <w:sz w:val="24"/>
                <w:szCs w:val="24"/>
                <w:lang w:val="ru-RU"/>
              </w:rPr>
              <w:t>«Интернет»?</w:t>
            </w:r>
          </w:p>
        </w:tc>
        <w:tc>
          <w:tcPr>
            <w:tcW w:w="3543" w:type="dxa"/>
            <w:tcBorders>
              <w:right w:val="single" w:sz="4" w:space="0" w:color="000000"/>
            </w:tcBorders>
            <w:vAlign w:val="center"/>
          </w:tcPr>
          <w:p w14:paraId="3B61B9C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C7" w14:textId="77777777" w:rsidTr="00430CD4">
        <w:trPr>
          <w:trHeight w:val="678"/>
        </w:trPr>
        <w:tc>
          <w:tcPr>
            <w:tcW w:w="677" w:type="dxa"/>
            <w:vMerge/>
            <w:tcBorders>
              <w:top w:val="nil"/>
              <w:left w:val="single" w:sz="4" w:space="0" w:color="000000"/>
            </w:tcBorders>
            <w:vAlign w:val="center"/>
          </w:tcPr>
          <w:p w14:paraId="3B61B9C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C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C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CB" w14:textId="77777777" w:rsidTr="000819FE">
        <w:trPr>
          <w:trHeight w:val="2075"/>
        </w:trPr>
        <w:tc>
          <w:tcPr>
            <w:tcW w:w="677" w:type="dxa"/>
            <w:vMerge w:val="restart"/>
            <w:tcBorders>
              <w:left w:val="single" w:sz="4" w:space="0" w:color="000000"/>
            </w:tcBorders>
            <w:vAlign w:val="center"/>
          </w:tcPr>
          <w:p w14:paraId="3B61B9C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3</w:t>
            </w:r>
          </w:p>
        </w:tc>
        <w:tc>
          <w:tcPr>
            <w:tcW w:w="5298" w:type="dxa"/>
            <w:vMerge w:val="restart"/>
            <w:vAlign w:val="center"/>
          </w:tcPr>
          <w:p w14:paraId="3B61B9C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помещений организации; транспортная доступность организации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организации)?</w:t>
            </w:r>
          </w:p>
        </w:tc>
        <w:tc>
          <w:tcPr>
            <w:tcW w:w="3543" w:type="dxa"/>
            <w:tcBorders>
              <w:right w:val="single" w:sz="4" w:space="0" w:color="000000"/>
            </w:tcBorders>
            <w:vAlign w:val="center"/>
          </w:tcPr>
          <w:p w14:paraId="3B61B9C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CF" w14:textId="77777777" w:rsidTr="00D56BD4">
        <w:trPr>
          <w:trHeight w:val="2894"/>
        </w:trPr>
        <w:tc>
          <w:tcPr>
            <w:tcW w:w="677" w:type="dxa"/>
            <w:vMerge/>
            <w:tcBorders>
              <w:top w:val="nil"/>
              <w:left w:val="single" w:sz="4" w:space="0" w:color="000000"/>
            </w:tcBorders>
            <w:vAlign w:val="center"/>
          </w:tcPr>
          <w:p w14:paraId="3B61B9C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C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C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D3" w14:textId="77777777" w:rsidTr="000819FE">
        <w:trPr>
          <w:trHeight w:val="320"/>
        </w:trPr>
        <w:tc>
          <w:tcPr>
            <w:tcW w:w="677" w:type="dxa"/>
            <w:vMerge w:val="restart"/>
            <w:tcBorders>
              <w:left w:val="single" w:sz="4" w:space="0" w:color="000000"/>
            </w:tcBorders>
            <w:vAlign w:val="center"/>
          </w:tcPr>
          <w:p w14:paraId="3B61B9D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lastRenderedPageBreak/>
              <w:t>4</w:t>
            </w:r>
          </w:p>
        </w:tc>
        <w:tc>
          <w:tcPr>
            <w:tcW w:w="5298" w:type="dxa"/>
            <w:vMerge w:val="restart"/>
            <w:vAlign w:val="center"/>
          </w:tcPr>
          <w:p w14:paraId="3B61B9D1"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доступностью предоставления услуг для инвалидов в организации?</w:t>
            </w:r>
          </w:p>
        </w:tc>
        <w:tc>
          <w:tcPr>
            <w:tcW w:w="3543" w:type="dxa"/>
            <w:tcBorders>
              <w:right w:val="single" w:sz="4" w:space="0" w:color="000000"/>
            </w:tcBorders>
            <w:vAlign w:val="center"/>
          </w:tcPr>
          <w:p w14:paraId="3B61B9D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D7" w14:textId="77777777" w:rsidTr="000819FE">
        <w:trPr>
          <w:trHeight w:val="320"/>
        </w:trPr>
        <w:tc>
          <w:tcPr>
            <w:tcW w:w="677" w:type="dxa"/>
            <w:vMerge/>
            <w:tcBorders>
              <w:top w:val="nil"/>
              <w:left w:val="single" w:sz="4" w:space="0" w:color="000000"/>
            </w:tcBorders>
            <w:vAlign w:val="center"/>
          </w:tcPr>
          <w:p w14:paraId="3B61B9D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D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D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DB" w14:textId="77777777" w:rsidTr="000819FE">
        <w:trPr>
          <w:trHeight w:val="320"/>
        </w:trPr>
        <w:tc>
          <w:tcPr>
            <w:tcW w:w="677" w:type="dxa"/>
            <w:vMerge w:val="restart"/>
            <w:tcBorders>
              <w:left w:val="single" w:sz="4" w:space="0" w:color="000000"/>
            </w:tcBorders>
            <w:vAlign w:val="center"/>
          </w:tcPr>
          <w:p w14:paraId="3B61B9D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5</w:t>
            </w:r>
          </w:p>
        </w:tc>
        <w:tc>
          <w:tcPr>
            <w:tcW w:w="5298" w:type="dxa"/>
            <w:vMerge w:val="restart"/>
            <w:vAlign w:val="center"/>
          </w:tcPr>
          <w:p w14:paraId="3B61B9D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обеспечивающих первичный контакт с</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посетителями и информирование об услугах при непосредственном обращении в организацию?</w:t>
            </w:r>
          </w:p>
        </w:tc>
        <w:tc>
          <w:tcPr>
            <w:tcW w:w="3543" w:type="dxa"/>
            <w:tcBorders>
              <w:right w:val="single" w:sz="4" w:space="0" w:color="000000"/>
            </w:tcBorders>
            <w:vAlign w:val="center"/>
          </w:tcPr>
          <w:p w14:paraId="3B61B9D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DF" w14:textId="77777777" w:rsidTr="000819FE">
        <w:trPr>
          <w:trHeight w:val="612"/>
        </w:trPr>
        <w:tc>
          <w:tcPr>
            <w:tcW w:w="677" w:type="dxa"/>
            <w:vMerge/>
            <w:tcBorders>
              <w:top w:val="nil"/>
              <w:left w:val="single" w:sz="4" w:space="0" w:color="000000"/>
            </w:tcBorders>
            <w:vAlign w:val="center"/>
          </w:tcPr>
          <w:p w14:paraId="3B61B9D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DD"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D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E3" w14:textId="77777777" w:rsidTr="000819FE">
        <w:trPr>
          <w:trHeight w:val="825"/>
        </w:trPr>
        <w:tc>
          <w:tcPr>
            <w:tcW w:w="677" w:type="dxa"/>
            <w:vMerge w:val="restart"/>
            <w:tcBorders>
              <w:left w:val="single" w:sz="4" w:space="0" w:color="000000"/>
            </w:tcBorders>
            <w:vAlign w:val="center"/>
          </w:tcPr>
          <w:p w14:paraId="3B61B9E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6</w:t>
            </w:r>
          </w:p>
        </w:tc>
        <w:tc>
          <w:tcPr>
            <w:tcW w:w="5298" w:type="dxa"/>
            <w:vMerge w:val="restart"/>
            <w:vAlign w:val="center"/>
          </w:tcPr>
          <w:p w14:paraId="3B61B9E1"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lang w:val="ru-RU"/>
              </w:rPr>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D97426">
              <w:rPr>
                <w:rFonts w:ascii="Times New Roman" w:hAnsi="Times New Roman" w:cs="Times New Roman"/>
                <w:sz w:val="24"/>
                <w:szCs w:val="24"/>
              </w:rPr>
              <w:t>(преподаватели, тренеры, инструкторы, библиотекари, экскурсоводы и прочие работники)?</w:t>
            </w:r>
          </w:p>
        </w:tc>
        <w:tc>
          <w:tcPr>
            <w:tcW w:w="3543" w:type="dxa"/>
            <w:tcBorders>
              <w:right w:val="single" w:sz="4" w:space="0" w:color="000000"/>
            </w:tcBorders>
            <w:vAlign w:val="center"/>
          </w:tcPr>
          <w:p w14:paraId="3B61B9E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E7" w14:textId="77777777" w:rsidTr="000819FE">
        <w:trPr>
          <w:trHeight w:val="835"/>
        </w:trPr>
        <w:tc>
          <w:tcPr>
            <w:tcW w:w="677" w:type="dxa"/>
            <w:vMerge/>
            <w:tcBorders>
              <w:top w:val="nil"/>
              <w:left w:val="single" w:sz="4" w:space="0" w:color="000000"/>
            </w:tcBorders>
            <w:vAlign w:val="center"/>
          </w:tcPr>
          <w:p w14:paraId="3B61B9E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tcBorders>
            <w:vAlign w:val="center"/>
          </w:tcPr>
          <w:p w14:paraId="3B61B9E5" w14:textId="77777777" w:rsidR="00430CD4" w:rsidRPr="00D97426" w:rsidRDefault="00430CD4" w:rsidP="000819FE">
            <w:pPr>
              <w:rPr>
                <w:rFonts w:ascii="Times New Roman" w:hAnsi="Times New Roman" w:cs="Times New Roman"/>
                <w:sz w:val="24"/>
                <w:szCs w:val="24"/>
              </w:rPr>
            </w:pPr>
          </w:p>
        </w:tc>
        <w:tc>
          <w:tcPr>
            <w:tcW w:w="3543" w:type="dxa"/>
            <w:tcBorders>
              <w:right w:val="single" w:sz="4" w:space="0" w:color="000000"/>
            </w:tcBorders>
            <w:vAlign w:val="center"/>
          </w:tcPr>
          <w:p w14:paraId="3B61B9E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EB" w14:textId="77777777" w:rsidTr="000819FE">
        <w:trPr>
          <w:trHeight w:val="989"/>
        </w:trPr>
        <w:tc>
          <w:tcPr>
            <w:tcW w:w="677" w:type="dxa"/>
            <w:vMerge w:val="restart"/>
            <w:tcBorders>
              <w:left w:val="single" w:sz="4" w:space="0" w:color="000000"/>
            </w:tcBorders>
            <w:vAlign w:val="center"/>
          </w:tcPr>
          <w:p w14:paraId="3B61B9E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7</w:t>
            </w:r>
          </w:p>
        </w:tc>
        <w:tc>
          <w:tcPr>
            <w:tcW w:w="5298" w:type="dxa"/>
            <w:vMerge w:val="restart"/>
            <w:vAlign w:val="center"/>
          </w:tcPr>
          <w:p w14:paraId="3B61B9E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обращения (жалобы, предложения), получения консультации по оказываемым услугам) и в прочих дистанционных формах)?</w:t>
            </w:r>
          </w:p>
        </w:tc>
        <w:tc>
          <w:tcPr>
            <w:tcW w:w="3543" w:type="dxa"/>
            <w:tcBorders>
              <w:right w:val="single" w:sz="4" w:space="0" w:color="000000"/>
            </w:tcBorders>
            <w:vAlign w:val="center"/>
          </w:tcPr>
          <w:p w14:paraId="3B61B9E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EF" w14:textId="77777777" w:rsidTr="000819FE">
        <w:trPr>
          <w:trHeight w:val="1059"/>
        </w:trPr>
        <w:tc>
          <w:tcPr>
            <w:tcW w:w="677" w:type="dxa"/>
            <w:vMerge/>
            <w:tcBorders>
              <w:top w:val="nil"/>
              <w:left w:val="single" w:sz="4" w:space="0" w:color="000000"/>
              <w:bottom w:val="single" w:sz="4" w:space="0" w:color="auto"/>
            </w:tcBorders>
            <w:vAlign w:val="center"/>
          </w:tcPr>
          <w:p w14:paraId="3B61B9E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nil"/>
              <w:bottom w:val="single" w:sz="4" w:space="0" w:color="auto"/>
            </w:tcBorders>
            <w:vAlign w:val="center"/>
          </w:tcPr>
          <w:p w14:paraId="3B61B9ED" w14:textId="77777777" w:rsidR="00430CD4" w:rsidRPr="00D97426" w:rsidRDefault="00430CD4" w:rsidP="000819FE">
            <w:pPr>
              <w:rPr>
                <w:rFonts w:ascii="Times New Roman" w:hAnsi="Times New Roman" w:cs="Times New Roman"/>
                <w:sz w:val="24"/>
                <w:szCs w:val="24"/>
              </w:rPr>
            </w:pPr>
          </w:p>
        </w:tc>
        <w:tc>
          <w:tcPr>
            <w:tcW w:w="3543" w:type="dxa"/>
            <w:tcBorders>
              <w:bottom w:val="single" w:sz="4" w:space="0" w:color="auto"/>
              <w:right w:val="single" w:sz="4" w:space="0" w:color="000000"/>
            </w:tcBorders>
            <w:vAlign w:val="center"/>
          </w:tcPr>
          <w:p w14:paraId="3B61B9E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9F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9F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8</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9F1"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9F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Да, порекомендовал бы</w:t>
            </w:r>
          </w:p>
        </w:tc>
      </w:tr>
      <w:tr w:rsidR="00430CD4" w:rsidRPr="00D97426" w14:paraId="3B61B9F7"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677" w:type="dxa"/>
            <w:vMerge/>
            <w:tcBorders>
              <w:top w:val="single" w:sz="4" w:space="0" w:color="auto"/>
              <w:left w:val="single" w:sz="4" w:space="0" w:color="auto"/>
              <w:bottom w:val="single" w:sz="4" w:space="0" w:color="auto"/>
              <w:right w:val="single" w:sz="4" w:space="0" w:color="auto"/>
            </w:tcBorders>
            <w:vAlign w:val="center"/>
          </w:tcPr>
          <w:p w14:paraId="3B61B9F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9F5"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F6"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 Нет, не стал бы рекомендовать</w:t>
            </w:r>
          </w:p>
        </w:tc>
      </w:tr>
      <w:tr w:rsidR="00430CD4" w:rsidRPr="00D97426" w14:paraId="3B61B9FB"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4"/>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9F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9</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9F9" w14:textId="77777777" w:rsidR="00430CD4" w:rsidRPr="00D97426" w:rsidRDefault="00430CD4" w:rsidP="00430CD4">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организационными условиями</w:t>
            </w:r>
            <w:r>
              <w:rPr>
                <w:rFonts w:ascii="Times New Roman" w:hAnsi="Times New Roman" w:cs="Times New Roman"/>
                <w:sz w:val="24"/>
                <w:szCs w:val="24"/>
                <w:lang w:val="ru-RU"/>
              </w:rPr>
              <w:t xml:space="preserve"> </w:t>
            </w:r>
            <w:r w:rsidRPr="00D97426">
              <w:rPr>
                <w:rFonts w:ascii="Times New Roman" w:hAnsi="Times New Roman" w:cs="Times New Roman"/>
                <w:sz w:val="24"/>
                <w:szCs w:val="24"/>
                <w:lang w:val="ru-RU"/>
              </w:rPr>
              <w:t>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p>
        </w:tc>
        <w:tc>
          <w:tcPr>
            <w:tcW w:w="3543" w:type="dxa"/>
            <w:tcBorders>
              <w:top w:val="single" w:sz="4" w:space="0" w:color="auto"/>
              <w:left w:val="single" w:sz="4" w:space="0" w:color="auto"/>
              <w:bottom w:val="single" w:sz="4" w:space="0" w:color="auto"/>
              <w:right w:val="single" w:sz="4" w:space="0" w:color="auto"/>
            </w:tcBorders>
            <w:vAlign w:val="center"/>
          </w:tcPr>
          <w:p w14:paraId="3B61B9FA"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9FF"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677" w:type="dxa"/>
            <w:vMerge/>
            <w:tcBorders>
              <w:top w:val="single" w:sz="4" w:space="0" w:color="auto"/>
              <w:left w:val="single" w:sz="4" w:space="0" w:color="auto"/>
              <w:bottom w:val="single" w:sz="4" w:space="0" w:color="auto"/>
              <w:right w:val="single" w:sz="4" w:space="0" w:color="auto"/>
            </w:tcBorders>
            <w:vAlign w:val="center"/>
          </w:tcPr>
          <w:p w14:paraId="3B61B9FC"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9FD"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9FE"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A03"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A00"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10</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A01"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Удовлетворены ли Вы в целом условиями оказания услуг в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A02"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Удовлетворен(а)</w:t>
            </w:r>
          </w:p>
        </w:tc>
      </w:tr>
      <w:tr w:rsidR="00430CD4" w:rsidRPr="00D97426" w14:paraId="3B61BA07"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3B61BA04"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A05"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A06"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Не удовлетворен(а)</w:t>
            </w:r>
          </w:p>
        </w:tc>
      </w:tr>
      <w:tr w:rsidR="00430CD4" w:rsidRPr="00D97426" w14:paraId="3B61BA10"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3B61BA08"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11</w:t>
            </w:r>
          </w:p>
        </w:tc>
        <w:tc>
          <w:tcPr>
            <w:tcW w:w="5298" w:type="dxa"/>
            <w:tcBorders>
              <w:top w:val="single" w:sz="4" w:space="0" w:color="auto"/>
              <w:left w:val="single" w:sz="4" w:space="0" w:color="auto"/>
              <w:bottom w:val="single" w:sz="4" w:space="0" w:color="auto"/>
              <w:right w:val="single" w:sz="4" w:space="0" w:color="auto"/>
            </w:tcBorders>
            <w:vAlign w:val="center"/>
          </w:tcPr>
          <w:p w14:paraId="3B61BA09"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Ваши предложения по улучшению условий оказания услуг в данной организации:</w:t>
            </w:r>
          </w:p>
        </w:tc>
        <w:tc>
          <w:tcPr>
            <w:tcW w:w="3543" w:type="dxa"/>
            <w:tcBorders>
              <w:top w:val="single" w:sz="4" w:space="0" w:color="auto"/>
              <w:left w:val="single" w:sz="4" w:space="0" w:color="auto"/>
              <w:bottom w:val="single" w:sz="4" w:space="0" w:color="auto"/>
              <w:right w:val="single" w:sz="4" w:space="0" w:color="auto"/>
            </w:tcBorders>
            <w:vAlign w:val="center"/>
          </w:tcPr>
          <w:p w14:paraId="3B61BA0A" w14:textId="77777777" w:rsidR="00430CD4" w:rsidRDefault="00430CD4" w:rsidP="000819FE">
            <w:pPr>
              <w:pStyle w:val="TableParagraph"/>
              <w:ind w:left="0"/>
              <w:rPr>
                <w:rFonts w:ascii="Times New Roman" w:hAnsi="Times New Roman" w:cs="Times New Roman"/>
                <w:sz w:val="24"/>
                <w:szCs w:val="24"/>
                <w:lang w:val="ru-RU"/>
              </w:rPr>
            </w:pPr>
          </w:p>
          <w:p w14:paraId="3B61BA0B" w14:textId="77777777" w:rsidR="00430CD4" w:rsidRDefault="00430CD4" w:rsidP="000819FE">
            <w:pPr>
              <w:pStyle w:val="TableParagraph"/>
              <w:ind w:left="0"/>
              <w:rPr>
                <w:rFonts w:ascii="Times New Roman" w:hAnsi="Times New Roman" w:cs="Times New Roman"/>
                <w:sz w:val="24"/>
                <w:szCs w:val="24"/>
                <w:lang w:val="ru-RU"/>
              </w:rPr>
            </w:pPr>
          </w:p>
          <w:p w14:paraId="3B61BA0C" w14:textId="77777777" w:rsidR="00430CD4" w:rsidRDefault="00430CD4" w:rsidP="000819FE">
            <w:pPr>
              <w:pStyle w:val="TableParagraph"/>
              <w:ind w:left="0"/>
              <w:rPr>
                <w:rFonts w:ascii="Times New Roman" w:hAnsi="Times New Roman" w:cs="Times New Roman"/>
                <w:sz w:val="24"/>
                <w:szCs w:val="24"/>
                <w:lang w:val="ru-RU"/>
              </w:rPr>
            </w:pPr>
          </w:p>
          <w:p w14:paraId="3B61BA0D" w14:textId="77777777" w:rsidR="00430CD4" w:rsidRDefault="00430CD4" w:rsidP="000819FE">
            <w:pPr>
              <w:pStyle w:val="TableParagraph"/>
              <w:ind w:left="0"/>
              <w:rPr>
                <w:rFonts w:ascii="Times New Roman" w:hAnsi="Times New Roman" w:cs="Times New Roman"/>
                <w:sz w:val="24"/>
                <w:szCs w:val="24"/>
                <w:lang w:val="ru-RU"/>
              </w:rPr>
            </w:pPr>
          </w:p>
          <w:p w14:paraId="3B61BA0E" w14:textId="77777777" w:rsidR="00430CD4" w:rsidRDefault="00430CD4" w:rsidP="000819FE">
            <w:pPr>
              <w:pStyle w:val="TableParagraph"/>
              <w:ind w:left="0"/>
              <w:rPr>
                <w:rFonts w:ascii="Times New Roman" w:hAnsi="Times New Roman" w:cs="Times New Roman"/>
                <w:sz w:val="24"/>
                <w:szCs w:val="24"/>
                <w:lang w:val="ru-RU"/>
              </w:rPr>
            </w:pPr>
          </w:p>
          <w:p w14:paraId="3B61BA0F" w14:textId="77777777" w:rsidR="00430CD4" w:rsidRPr="00D97426" w:rsidRDefault="00430CD4" w:rsidP="000819FE">
            <w:pPr>
              <w:pStyle w:val="TableParagraph"/>
              <w:ind w:left="0"/>
              <w:rPr>
                <w:rFonts w:ascii="Times New Roman" w:hAnsi="Times New Roman" w:cs="Times New Roman"/>
                <w:sz w:val="24"/>
                <w:szCs w:val="24"/>
                <w:lang w:val="ru-RU"/>
              </w:rPr>
            </w:pPr>
          </w:p>
        </w:tc>
      </w:tr>
      <w:tr w:rsidR="00430CD4" w:rsidRPr="00D97426" w14:paraId="3B61BA14"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val="restart"/>
            <w:tcBorders>
              <w:top w:val="single" w:sz="4" w:space="0" w:color="auto"/>
              <w:left w:val="single" w:sz="4" w:space="0" w:color="auto"/>
              <w:bottom w:val="single" w:sz="4" w:space="0" w:color="auto"/>
              <w:right w:val="single" w:sz="4" w:space="0" w:color="auto"/>
            </w:tcBorders>
            <w:vAlign w:val="center"/>
          </w:tcPr>
          <w:p w14:paraId="3B61BA11"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12</w:t>
            </w:r>
          </w:p>
        </w:tc>
        <w:tc>
          <w:tcPr>
            <w:tcW w:w="5298" w:type="dxa"/>
            <w:vMerge w:val="restart"/>
            <w:tcBorders>
              <w:top w:val="single" w:sz="4" w:space="0" w:color="auto"/>
              <w:left w:val="single" w:sz="4" w:space="0" w:color="auto"/>
              <w:bottom w:val="single" w:sz="4" w:space="0" w:color="auto"/>
              <w:right w:val="single" w:sz="4" w:space="0" w:color="auto"/>
            </w:tcBorders>
            <w:vAlign w:val="center"/>
          </w:tcPr>
          <w:p w14:paraId="3B61BA12"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пол</w:t>
            </w:r>
          </w:p>
        </w:tc>
        <w:tc>
          <w:tcPr>
            <w:tcW w:w="3543" w:type="dxa"/>
            <w:tcBorders>
              <w:top w:val="single" w:sz="4" w:space="0" w:color="auto"/>
              <w:left w:val="single" w:sz="4" w:space="0" w:color="auto"/>
              <w:bottom w:val="single" w:sz="4" w:space="0" w:color="auto"/>
              <w:right w:val="single" w:sz="4" w:space="0" w:color="auto"/>
            </w:tcBorders>
            <w:vAlign w:val="center"/>
          </w:tcPr>
          <w:p w14:paraId="3B61BA13"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Женский</w:t>
            </w:r>
          </w:p>
        </w:tc>
      </w:tr>
      <w:tr w:rsidR="00430CD4" w:rsidRPr="00D97426" w14:paraId="3B61BA18"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677" w:type="dxa"/>
            <w:vMerge/>
            <w:tcBorders>
              <w:top w:val="single" w:sz="4" w:space="0" w:color="auto"/>
              <w:left w:val="single" w:sz="4" w:space="0" w:color="auto"/>
              <w:bottom w:val="single" w:sz="4" w:space="0" w:color="auto"/>
              <w:right w:val="single" w:sz="4" w:space="0" w:color="auto"/>
            </w:tcBorders>
            <w:vAlign w:val="center"/>
          </w:tcPr>
          <w:p w14:paraId="3B61BA15" w14:textId="77777777" w:rsidR="00430CD4" w:rsidRPr="00D97426" w:rsidRDefault="00430CD4" w:rsidP="000819FE">
            <w:pPr>
              <w:jc w:val="center"/>
              <w:rPr>
                <w:rFonts w:ascii="Times New Roman" w:hAnsi="Times New Roman" w:cs="Times New Roman"/>
                <w:sz w:val="24"/>
                <w:szCs w:val="24"/>
              </w:rPr>
            </w:pPr>
          </w:p>
        </w:tc>
        <w:tc>
          <w:tcPr>
            <w:tcW w:w="5298" w:type="dxa"/>
            <w:vMerge/>
            <w:tcBorders>
              <w:top w:val="single" w:sz="4" w:space="0" w:color="auto"/>
              <w:left w:val="single" w:sz="4" w:space="0" w:color="auto"/>
              <w:bottom w:val="single" w:sz="4" w:space="0" w:color="auto"/>
              <w:right w:val="single" w:sz="4" w:space="0" w:color="auto"/>
            </w:tcBorders>
            <w:vAlign w:val="center"/>
          </w:tcPr>
          <w:p w14:paraId="3B61BA16" w14:textId="77777777" w:rsidR="00430CD4" w:rsidRPr="00D97426" w:rsidRDefault="00430CD4" w:rsidP="000819FE">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B61BA17" w14:textId="77777777" w:rsidR="00430CD4" w:rsidRPr="00D97426" w:rsidRDefault="00430CD4" w:rsidP="000819FE">
            <w:pPr>
              <w:pStyle w:val="TableParagraph"/>
              <w:ind w:left="0"/>
              <w:rPr>
                <w:rFonts w:ascii="Times New Roman" w:hAnsi="Times New Roman" w:cs="Times New Roman"/>
                <w:sz w:val="24"/>
                <w:szCs w:val="24"/>
              </w:rPr>
            </w:pPr>
            <w:r w:rsidRPr="00D97426">
              <w:rPr>
                <w:rFonts w:ascii="Times New Roman" w:hAnsi="Times New Roman" w:cs="Times New Roman"/>
                <w:sz w:val="24"/>
                <w:szCs w:val="24"/>
              </w:rPr>
              <w:t>□ Мужской</w:t>
            </w:r>
          </w:p>
        </w:tc>
      </w:tr>
      <w:tr w:rsidR="00430CD4" w:rsidRPr="00D97426" w14:paraId="3B61BA1C" w14:textId="77777777" w:rsidTr="0008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77" w:type="dxa"/>
            <w:tcBorders>
              <w:top w:val="single" w:sz="4" w:space="0" w:color="auto"/>
              <w:left w:val="single" w:sz="4" w:space="0" w:color="auto"/>
              <w:bottom w:val="single" w:sz="4" w:space="0" w:color="auto"/>
              <w:right w:val="single" w:sz="4" w:space="0" w:color="auto"/>
            </w:tcBorders>
            <w:vAlign w:val="center"/>
          </w:tcPr>
          <w:p w14:paraId="3B61BA19" w14:textId="77777777" w:rsidR="00430CD4" w:rsidRPr="00D97426" w:rsidRDefault="00430CD4" w:rsidP="000819FE">
            <w:pPr>
              <w:pStyle w:val="TableParagraph"/>
              <w:ind w:left="0"/>
              <w:jc w:val="center"/>
              <w:rPr>
                <w:rFonts w:ascii="Times New Roman" w:hAnsi="Times New Roman" w:cs="Times New Roman"/>
                <w:b/>
                <w:sz w:val="24"/>
                <w:szCs w:val="24"/>
              </w:rPr>
            </w:pPr>
            <w:r w:rsidRPr="00D97426">
              <w:rPr>
                <w:rFonts w:ascii="Times New Roman" w:hAnsi="Times New Roman" w:cs="Times New Roman"/>
                <w:b/>
                <w:sz w:val="24"/>
                <w:szCs w:val="24"/>
              </w:rPr>
              <w:t>13</w:t>
            </w:r>
          </w:p>
        </w:tc>
        <w:tc>
          <w:tcPr>
            <w:tcW w:w="5298" w:type="dxa"/>
            <w:tcBorders>
              <w:top w:val="single" w:sz="4" w:space="0" w:color="auto"/>
              <w:left w:val="single" w:sz="4" w:space="0" w:color="auto"/>
              <w:bottom w:val="single" w:sz="4" w:space="0" w:color="auto"/>
              <w:right w:val="single" w:sz="4" w:space="0" w:color="auto"/>
            </w:tcBorders>
            <w:vAlign w:val="center"/>
          </w:tcPr>
          <w:p w14:paraId="3B61BA1A" w14:textId="77777777" w:rsidR="00430CD4" w:rsidRPr="00D97426" w:rsidRDefault="00430CD4" w:rsidP="000819FE">
            <w:pPr>
              <w:pStyle w:val="TableParagraph"/>
              <w:ind w:left="0"/>
              <w:rPr>
                <w:rFonts w:ascii="Times New Roman" w:hAnsi="Times New Roman" w:cs="Times New Roman"/>
                <w:sz w:val="24"/>
                <w:szCs w:val="24"/>
                <w:lang w:val="ru-RU"/>
              </w:rPr>
            </w:pPr>
            <w:r w:rsidRPr="00D97426">
              <w:rPr>
                <w:rFonts w:ascii="Times New Roman" w:hAnsi="Times New Roman" w:cs="Times New Roman"/>
                <w:sz w:val="24"/>
                <w:szCs w:val="24"/>
                <w:lang w:val="ru-RU"/>
              </w:rPr>
              <w:t>Сообщите, пожалуйста, некоторые сведения о себе: Ваш возраст (укажите сколько Вам полных лет)</w:t>
            </w:r>
          </w:p>
        </w:tc>
        <w:tc>
          <w:tcPr>
            <w:tcW w:w="3543" w:type="dxa"/>
            <w:tcBorders>
              <w:top w:val="single" w:sz="4" w:space="0" w:color="auto"/>
              <w:left w:val="single" w:sz="4" w:space="0" w:color="auto"/>
              <w:bottom w:val="single" w:sz="4" w:space="0" w:color="auto"/>
              <w:right w:val="single" w:sz="4" w:space="0" w:color="auto"/>
            </w:tcBorders>
            <w:vAlign w:val="center"/>
          </w:tcPr>
          <w:p w14:paraId="3B61BA1B" w14:textId="77777777" w:rsidR="00430CD4" w:rsidRPr="00D97426" w:rsidRDefault="00430CD4" w:rsidP="000819FE">
            <w:pPr>
              <w:pStyle w:val="TableParagraph"/>
              <w:ind w:left="0"/>
              <w:rPr>
                <w:rFonts w:ascii="Times New Roman" w:hAnsi="Times New Roman" w:cs="Times New Roman"/>
                <w:sz w:val="24"/>
                <w:szCs w:val="24"/>
                <w:lang w:val="ru-RU"/>
              </w:rPr>
            </w:pPr>
          </w:p>
        </w:tc>
      </w:tr>
    </w:tbl>
    <w:p w14:paraId="3B61BA1D"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3B61BA1E" w14:textId="77777777" w:rsidR="00430CD4" w:rsidRDefault="00430CD4" w:rsidP="00430CD4">
      <w:pPr>
        <w:widowControl w:val="0"/>
        <w:tabs>
          <w:tab w:val="left" w:pos="4824"/>
        </w:tabs>
        <w:spacing w:after="0" w:line="240" w:lineRule="auto"/>
        <w:rPr>
          <w:rFonts w:ascii="Times New Roman" w:hAnsi="Times New Roman" w:cs="Times New Roman"/>
          <w:b/>
          <w:sz w:val="24"/>
          <w:szCs w:val="24"/>
        </w:rPr>
      </w:pPr>
    </w:p>
    <w:p w14:paraId="3B61BA1F" w14:textId="77777777" w:rsidR="000212B8" w:rsidRDefault="00430CD4" w:rsidP="00430CD4">
      <w:pPr>
        <w:widowControl w:val="0"/>
        <w:tabs>
          <w:tab w:val="left" w:pos="4824"/>
        </w:tabs>
        <w:spacing w:after="0" w:line="240" w:lineRule="auto"/>
        <w:jc w:val="center"/>
        <w:rPr>
          <w:rFonts w:ascii="Times New Roman" w:hAnsi="Times New Roman" w:cs="Times New Roman"/>
          <w:b/>
          <w:sz w:val="24"/>
          <w:szCs w:val="24"/>
        </w:rPr>
        <w:sectPr w:rsidR="000212B8" w:rsidSect="00320C7F">
          <w:pgSz w:w="11906" w:h="16838"/>
          <w:pgMar w:top="851" w:right="851" w:bottom="851" w:left="1418" w:header="709" w:footer="709" w:gutter="0"/>
          <w:cols w:space="708"/>
          <w:docGrid w:linePitch="360"/>
        </w:sectPr>
      </w:pPr>
      <w:r w:rsidRPr="001A4CE1">
        <w:rPr>
          <w:rFonts w:ascii="Times New Roman" w:hAnsi="Times New Roman" w:cs="Times New Roman"/>
          <w:b/>
          <w:sz w:val="24"/>
          <w:szCs w:val="24"/>
        </w:rPr>
        <w:t>Благодарим Вас за участие в опросе!</w:t>
      </w:r>
    </w:p>
    <w:p w14:paraId="3B61BA20" w14:textId="77777777" w:rsidR="00253774" w:rsidRPr="001D0D65" w:rsidRDefault="00253774" w:rsidP="00537712">
      <w:pPr>
        <w:pStyle w:val="1"/>
        <w:spacing w:before="0" w:line="240" w:lineRule="auto"/>
        <w:jc w:val="both"/>
        <w:rPr>
          <w:rFonts w:ascii="Times New Roman" w:eastAsiaTheme="minorHAnsi" w:hAnsi="Times New Roman" w:cs="Times New Roman"/>
          <w:b/>
          <w:bCs/>
          <w:color w:val="auto"/>
          <w:sz w:val="28"/>
          <w:szCs w:val="28"/>
        </w:rPr>
      </w:pPr>
      <w:bookmarkStart w:id="44" w:name="_Toc120799154"/>
      <w:r w:rsidRPr="001D0D65">
        <w:rPr>
          <w:rFonts w:ascii="Times New Roman" w:eastAsiaTheme="minorHAnsi" w:hAnsi="Times New Roman" w:cs="Times New Roman"/>
          <w:b/>
          <w:bCs/>
          <w:color w:val="auto"/>
          <w:sz w:val="28"/>
          <w:szCs w:val="28"/>
        </w:rPr>
        <w:lastRenderedPageBreak/>
        <w:t xml:space="preserve">ПРИЛОЖЕНИЕ </w:t>
      </w:r>
      <w:r>
        <w:rPr>
          <w:rFonts w:ascii="Times New Roman" w:eastAsiaTheme="minorHAnsi" w:hAnsi="Times New Roman" w:cs="Times New Roman"/>
          <w:b/>
          <w:bCs/>
          <w:color w:val="auto"/>
          <w:sz w:val="28"/>
          <w:szCs w:val="28"/>
        </w:rPr>
        <w:t>М</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Pr="00253774">
        <w:rPr>
          <w:rFonts w:ascii="Times New Roman" w:eastAsiaTheme="minorHAnsi" w:hAnsi="Times New Roman" w:cs="Times New Roman"/>
          <w:b/>
          <w:bCs/>
          <w:color w:val="auto"/>
          <w:sz w:val="28"/>
          <w:szCs w:val="28"/>
        </w:rPr>
        <w:t>Р</w:t>
      </w:r>
      <w:r>
        <w:rPr>
          <w:rFonts w:ascii="Times New Roman" w:eastAsiaTheme="minorHAnsi" w:hAnsi="Times New Roman" w:cs="Times New Roman"/>
          <w:b/>
          <w:bCs/>
          <w:color w:val="auto"/>
          <w:sz w:val="28"/>
          <w:szCs w:val="28"/>
        </w:rPr>
        <w:t xml:space="preserve">еестр </w:t>
      </w:r>
      <w:r w:rsidRPr="00253774">
        <w:rPr>
          <w:rFonts w:ascii="Times New Roman" w:eastAsiaTheme="minorHAnsi" w:hAnsi="Times New Roman" w:cs="Times New Roman"/>
          <w:b/>
          <w:bCs/>
          <w:color w:val="auto"/>
          <w:sz w:val="28"/>
          <w:szCs w:val="28"/>
        </w:rPr>
        <w:t>ссылок для онлайн анкетировани</w:t>
      </w:r>
      <w:r w:rsidR="00E626D1">
        <w:rPr>
          <w:rFonts w:ascii="Times New Roman" w:eastAsiaTheme="minorHAnsi" w:hAnsi="Times New Roman" w:cs="Times New Roman"/>
          <w:b/>
          <w:bCs/>
          <w:color w:val="auto"/>
          <w:sz w:val="28"/>
          <w:szCs w:val="28"/>
        </w:rPr>
        <w:t>я</w:t>
      </w:r>
      <w:bookmarkEnd w:id="44"/>
    </w:p>
    <w:p w14:paraId="3B61BA21" w14:textId="77777777" w:rsidR="001A4CE1" w:rsidRDefault="001A4CE1" w:rsidP="00537712">
      <w:pPr>
        <w:widowControl w:val="0"/>
        <w:tabs>
          <w:tab w:val="left" w:pos="4824"/>
        </w:tabs>
        <w:spacing w:after="0" w:line="240" w:lineRule="auto"/>
        <w:jc w:val="center"/>
        <w:rPr>
          <w:rFonts w:ascii="Times New Roman" w:hAnsi="Times New Roman" w:cs="Times New Roman"/>
          <w:b/>
          <w:sz w:val="24"/>
          <w:szCs w:val="24"/>
        </w:rPr>
      </w:pPr>
    </w:p>
    <w:p w14:paraId="3B61BA22" w14:textId="77777777" w:rsidR="00253774" w:rsidRPr="00205EEE" w:rsidRDefault="00253774" w:rsidP="00537712">
      <w:pPr>
        <w:widowControl w:val="0"/>
        <w:tabs>
          <w:tab w:val="left" w:pos="4824"/>
        </w:tabs>
        <w:spacing w:after="0" w:line="240" w:lineRule="auto"/>
        <w:jc w:val="center"/>
        <w:rPr>
          <w:rFonts w:ascii="Times New Roman" w:hAnsi="Times New Roman" w:cs="Times New Roman"/>
          <w:b/>
          <w:sz w:val="28"/>
          <w:szCs w:val="24"/>
        </w:rPr>
      </w:pPr>
      <w:r w:rsidRPr="00205EEE">
        <w:rPr>
          <w:rFonts w:ascii="Times New Roman" w:hAnsi="Times New Roman" w:cs="Times New Roman"/>
          <w:b/>
          <w:sz w:val="28"/>
          <w:szCs w:val="24"/>
        </w:rPr>
        <w:t>РЕЕСТР</w:t>
      </w:r>
    </w:p>
    <w:p w14:paraId="3B61BA23" w14:textId="77777777" w:rsidR="00253774" w:rsidRPr="00253774" w:rsidRDefault="00253774" w:rsidP="00537712">
      <w:pPr>
        <w:widowControl w:val="0"/>
        <w:tabs>
          <w:tab w:val="left" w:pos="4824"/>
        </w:tabs>
        <w:spacing w:after="0" w:line="240" w:lineRule="auto"/>
        <w:jc w:val="center"/>
        <w:rPr>
          <w:rFonts w:ascii="Times New Roman" w:hAnsi="Times New Roman" w:cs="Times New Roman"/>
          <w:b/>
          <w:sz w:val="24"/>
          <w:szCs w:val="24"/>
        </w:rPr>
      </w:pPr>
      <w:r w:rsidRPr="00205EEE">
        <w:rPr>
          <w:rFonts w:ascii="Times New Roman" w:hAnsi="Times New Roman" w:cs="Times New Roman"/>
          <w:b/>
          <w:sz w:val="28"/>
          <w:szCs w:val="24"/>
        </w:rPr>
        <w:t>ссылок для онлайн анкетирования для размещения на официальном сайте организаций социальной сферы, а также органа исполнительной власти/органа местного самоуправления</w:t>
      </w:r>
    </w:p>
    <w:p w14:paraId="3B61BA24" w14:textId="77777777" w:rsidR="00253774" w:rsidRPr="00253774" w:rsidRDefault="00253774" w:rsidP="00537712">
      <w:pPr>
        <w:widowControl w:val="0"/>
        <w:tabs>
          <w:tab w:val="left" w:pos="4824"/>
        </w:tabs>
        <w:spacing w:after="0" w:line="240" w:lineRule="auto"/>
        <w:jc w:val="center"/>
        <w:rPr>
          <w:rFonts w:ascii="Times New Roman" w:hAnsi="Times New Roman" w:cs="Times New Roman"/>
          <w:b/>
          <w:sz w:val="24"/>
          <w:szCs w:val="24"/>
        </w:rPr>
      </w:pP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9"/>
        <w:gridCol w:w="10837"/>
      </w:tblGrid>
      <w:tr w:rsidR="00566B2B" w:rsidRPr="00BB7827" w14:paraId="3B61BA27" w14:textId="77777777" w:rsidTr="00566B2B">
        <w:trPr>
          <w:trHeight w:val="262"/>
          <w:jc w:val="center"/>
        </w:trPr>
        <w:tc>
          <w:tcPr>
            <w:tcW w:w="4289" w:type="dxa"/>
            <w:tcMar>
              <w:top w:w="39" w:type="dxa"/>
              <w:left w:w="39" w:type="dxa"/>
              <w:bottom w:w="39" w:type="dxa"/>
              <w:right w:w="39" w:type="dxa"/>
            </w:tcMar>
          </w:tcPr>
          <w:p w14:paraId="3B61BA25" w14:textId="77777777" w:rsidR="00566B2B" w:rsidRPr="00BB7827" w:rsidRDefault="00566B2B" w:rsidP="00F73C2D">
            <w:pPr>
              <w:widowControl w:val="0"/>
              <w:tabs>
                <w:tab w:val="left" w:pos="4824"/>
              </w:tabs>
              <w:spacing w:after="0" w:line="240" w:lineRule="auto"/>
              <w:rPr>
                <w:rFonts w:ascii="Times New Roman" w:hAnsi="Times New Roman" w:cs="Times New Roman"/>
                <w:sz w:val="24"/>
                <w:szCs w:val="24"/>
                <w:lang w:val="en-US"/>
              </w:rPr>
            </w:pPr>
            <w:r w:rsidRPr="00BB7827">
              <w:rPr>
                <w:rFonts w:ascii="Times New Roman" w:hAnsi="Times New Roman" w:cs="Times New Roman"/>
                <w:sz w:val="24"/>
                <w:szCs w:val="24"/>
                <w:lang w:val="en-US"/>
              </w:rPr>
              <w:t>Заказчик:</w:t>
            </w:r>
          </w:p>
        </w:tc>
        <w:tc>
          <w:tcPr>
            <w:tcW w:w="10837" w:type="dxa"/>
          </w:tcPr>
          <w:p w14:paraId="3B61BA26" w14:textId="6FE5830F" w:rsidR="00566B2B" w:rsidRPr="00911C38" w:rsidRDefault="00813E3A" w:rsidP="00F73C2D">
            <w:pPr>
              <w:spacing w:after="0" w:line="240" w:lineRule="auto"/>
              <w:rPr>
                <w:rFonts w:ascii="Times New Roman" w:hAnsi="Times New Roman" w:cs="Times New Roman"/>
              </w:rPr>
            </w:pPr>
            <w:r w:rsidRPr="00911C38">
              <w:rPr>
                <w:rFonts w:ascii="Times New Roman" w:eastAsia="Arial" w:hAnsi="Times New Roman" w:cs="Times New Roman"/>
                <w:color w:val="000000"/>
                <w:sz w:val="24"/>
              </w:rPr>
              <w:t>АДМИНИСТРАЦИЯ ВОСКРЕСЕНСКОГО МУНИЦИПАЛЬНОГО РАЙОНА САРАТОВСКОЙ ОБЛАСТИ</w:t>
            </w:r>
          </w:p>
        </w:tc>
      </w:tr>
      <w:tr w:rsidR="00566B2B" w:rsidRPr="00BB7827" w14:paraId="3B61BA2A" w14:textId="77777777" w:rsidTr="00911C38">
        <w:trPr>
          <w:trHeight w:val="308"/>
          <w:jc w:val="center"/>
        </w:trPr>
        <w:tc>
          <w:tcPr>
            <w:tcW w:w="4289" w:type="dxa"/>
            <w:tcMar>
              <w:top w:w="39" w:type="dxa"/>
              <w:left w:w="39" w:type="dxa"/>
              <w:bottom w:w="39" w:type="dxa"/>
              <w:right w:w="39" w:type="dxa"/>
            </w:tcMar>
          </w:tcPr>
          <w:p w14:paraId="3B61BA28" w14:textId="77777777" w:rsidR="00566B2B" w:rsidRPr="00BB7827" w:rsidRDefault="00566B2B" w:rsidP="00F73C2D">
            <w:pPr>
              <w:widowControl w:val="0"/>
              <w:tabs>
                <w:tab w:val="left" w:pos="4824"/>
              </w:tabs>
              <w:spacing w:after="0" w:line="240" w:lineRule="auto"/>
              <w:rPr>
                <w:rFonts w:ascii="Times New Roman" w:hAnsi="Times New Roman" w:cs="Times New Roman"/>
                <w:sz w:val="24"/>
                <w:szCs w:val="24"/>
                <w:lang w:val="en-US"/>
              </w:rPr>
            </w:pPr>
            <w:r w:rsidRPr="00BB7827">
              <w:rPr>
                <w:rFonts w:ascii="Times New Roman" w:hAnsi="Times New Roman" w:cs="Times New Roman"/>
                <w:sz w:val="24"/>
                <w:szCs w:val="24"/>
                <w:lang w:val="en-US"/>
              </w:rPr>
              <w:t>Адрес:</w:t>
            </w:r>
          </w:p>
        </w:tc>
        <w:tc>
          <w:tcPr>
            <w:tcW w:w="10837" w:type="dxa"/>
          </w:tcPr>
          <w:p w14:paraId="3B61BA29" w14:textId="6DA73731" w:rsidR="00566B2B" w:rsidRPr="00911C38" w:rsidRDefault="008329AE" w:rsidP="008329AE">
            <w:pPr>
              <w:rPr>
                <w:rFonts w:ascii="Times New Roman" w:hAnsi="Times New Roman" w:cs="Times New Roman"/>
              </w:rPr>
            </w:pPr>
            <w:r w:rsidRPr="00911C38">
              <w:rPr>
                <w:rFonts w:ascii="Times New Roman" w:eastAsia="Arial" w:hAnsi="Times New Roman" w:cs="Times New Roman"/>
                <w:color w:val="000000"/>
                <w:sz w:val="24"/>
              </w:rPr>
              <w:t>413030, Саратовская обл, село Воскресенское, ул Шеина, д 34</w:t>
            </w:r>
          </w:p>
        </w:tc>
      </w:tr>
      <w:tr w:rsidR="00911C38" w:rsidRPr="00FA29ED" w14:paraId="3B61BA2E" w14:textId="77777777" w:rsidTr="00566B2B">
        <w:trPr>
          <w:trHeight w:val="262"/>
          <w:jc w:val="center"/>
        </w:trPr>
        <w:tc>
          <w:tcPr>
            <w:tcW w:w="4289" w:type="dxa"/>
            <w:tcMar>
              <w:top w:w="39" w:type="dxa"/>
              <w:left w:w="39" w:type="dxa"/>
              <w:bottom w:w="39" w:type="dxa"/>
              <w:right w:w="39" w:type="dxa"/>
            </w:tcMar>
          </w:tcPr>
          <w:p w14:paraId="3B61BA2B" w14:textId="77777777" w:rsidR="00911C38" w:rsidRPr="00BB7827" w:rsidRDefault="00911C38" w:rsidP="00911C38">
            <w:pPr>
              <w:widowControl w:val="0"/>
              <w:tabs>
                <w:tab w:val="left" w:pos="4824"/>
              </w:tabs>
              <w:spacing w:after="0" w:line="240" w:lineRule="auto"/>
              <w:rPr>
                <w:rFonts w:ascii="Times New Roman" w:hAnsi="Times New Roman" w:cs="Times New Roman"/>
                <w:sz w:val="24"/>
                <w:szCs w:val="24"/>
                <w:lang w:val="en-US"/>
              </w:rPr>
            </w:pPr>
            <w:r w:rsidRPr="00BB7827">
              <w:rPr>
                <w:rFonts w:ascii="Times New Roman" w:hAnsi="Times New Roman" w:cs="Times New Roman"/>
                <w:sz w:val="24"/>
                <w:szCs w:val="24"/>
                <w:lang w:val="en-US"/>
              </w:rPr>
              <w:t>Реестр ссылок онлайн анкетирования:</w:t>
            </w:r>
          </w:p>
        </w:tc>
        <w:tc>
          <w:tcPr>
            <w:tcW w:w="10837" w:type="dxa"/>
          </w:tcPr>
          <w:p w14:paraId="3B61BA2D" w14:textId="1B94084F" w:rsidR="00911C38" w:rsidRPr="00911C38" w:rsidRDefault="00911C38" w:rsidP="00911C38">
            <w:pPr>
              <w:spacing w:after="0" w:line="240" w:lineRule="auto"/>
              <w:rPr>
                <w:rFonts w:ascii="Times New Roman" w:eastAsia="Arial" w:hAnsi="Times New Roman" w:cs="Times New Roman"/>
                <w:color w:val="000000"/>
                <w:lang w:val="en-US"/>
              </w:rPr>
            </w:pPr>
            <w:r w:rsidRPr="00911C38">
              <w:rPr>
                <w:rFonts w:ascii="Times New Roman" w:eastAsia="Arial" w:hAnsi="Times New Roman" w:cs="Times New Roman"/>
                <w:color w:val="000000"/>
                <w:sz w:val="24"/>
                <w:lang w:val="en-US"/>
              </w:rPr>
              <w:t>http://resurs-online.ru/Org-forms.aspx?Guid=2263EA42-E0F4-45F6-98F0-4A1774739FAB</w:t>
            </w:r>
          </w:p>
        </w:tc>
      </w:tr>
      <w:tr w:rsidR="00911C38" w:rsidRPr="00FA29ED" w14:paraId="3B61BA32" w14:textId="77777777" w:rsidTr="00566B2B">
        <w:trPr>
          <w:trHeight w:val="262"/>
          <w:jc w:val="center"/>
        </w:trPr>
        <w:tc>
          <w:tcPr>
            <w:tcW w:w="4289" w:type="dxa"/>
            <w:tcMar>
              <w:top w:w="39" w:type="dxa"/>
              <w:left w:w="39" w:type="dxa"/>
              <w:bottom w:w="39" w:type="dxa"/>
              <w:right w:w="39" w:type="dxa"/>
            </w:tcMar>
          </w:tcPr>
          <w:p w14:paraId="3B61BA2F" w14:textId="77777777" w:rsidR="00911C38" w:rsidRPr="00BB7827" w:rsidRDefault="00911C38" w:rsidP="00911C38">
            <w:pPr>
              <w:widowControl w:val="0"/>
              <w:tabs>
                <w:tab w:val="left" w:pos="4824"/>
              </w:tabs>
              <w:spacing w:after="0" w:line="240" w:lineRule="auto"/>
              <w:rPr>
                <w:rFonts w:ascii="Times New Roman" w:hAnsi="Times New Roman" w:cs="Times New Roman"/>
                <w:sz w:val="24"/>
                <w:szCs w:val="24"/>
                <w:lang w:val="en-US"/>
              </w:rPr>
            </w:pPr>
            <w:r w:rsidRPr="00BB7827">
              <w:rPr>
                <w:rFonts w:ascii="Times New Roman" w:hAnsi="Times New Roman" w:cs="Times New Roman"/>
                <w:sz w:val="24"/>
                <w:szCs w:val="24"/>
                <w:lang w:val="en-US"/>
              </w:rPr>
              <w:t>Ссылка на результаты анкетирования:</w:t>
            </w:r>
          </w:p>
        </w:tc>
        <w:tc>
          <w:tcPr>
            <w:tcW w:w="10837" w:type="dxa"/>
          </w:tcPr>
          <w:p w14:paraId="3B61BA31" w14:textId="00627C9C" w:rsidR="00911C38" w:rsidRPr="00911C38" w:rsidRDefault="00911C38" w:rsidP="00911C38">
            <w:pPr>
              <w:spacing w:after="0" w:line="240" w:lineRule="auto"/>
              <w:rPr>
                <w:rFonts w:ascii="Times New Roman" w:hAnsi="Times New Roman" w:cs="Times New Roman"/>
                <w:lang w:val="en-US"/>
              </w:rPr>
            </w:pPr>
            <w:r w:rsidRPr="00911C38">
              <w:rPr>
                <w:rFonts w:ascii="Times New Roman" w:eastAsia="Arial" w:hAnsi="Times New Roman" w:cs="Times New Roman"/>
                <w:color w:val="000000"/>
                <w:sz w:val="24"/>
                <w:lang w:val="en-US"/>
              </w:rPr>
              <w:t>http://resurs-online.ru/Report.aspx?Guid=BD57FE6C-12D2-4271-87E0-E031C2D9F4F4</w:t>
            </w:r>
          </w:p>
        </w:tc>
      </w:tr>
    </w:tbl>
    <w:p w14:paraId="3B61BA33" w14:textId="77777777" w:rsidR="005137C3" w:rsidRPr="00BB7827" w:rsidRDefault="005137C3" w:rsidP="00253774">
      <w:pPr>
        <w:widowControl w:val="0"/>
        <w:tabs>
          <w:tab w:val="left" w:pos="4824"/>
        </w:tabs>
        <w:spacing w:after="0" w:line="240" w:lineRule="auto"/>
        <w:rPr>
          <w:rFonts w:ascii="Times New Roman" w:hAnsi="Times New Roman" w:cs="Times New Roman"/>
          <w:sz w:val="24"/>
          <w:szCs w:val="24"/>
          <w:lang w:val="en-US"/>
        </w:rPr>
      </w:pPr>
    </w:p>
    <w:p w14:paraId="3B61BA35" w14:textId="77777777" w:rsidR="00253774" w:rsidRDefault="00253774" w:rsidP="00253774">
      <w:pPr>
        <w:widowControl w:val="0"/>
        <w:tabs>
          <w:tab w:val="left" w:pos="4824"/>
        </w:tabs>
        <w:spacing w:after="0" w:line="240" w:lineRule="auto"/>
        <w:jc w:val="center"/>
        <w:rPr>
          <w:rFonts w:ascii="Times New Roman" w:hAnsi="Times New Roman" w:cs="Times New Roman"/>
          <w:b/>
          <w:sz w:val="24"/>
          <w:szCs w:val="24"/>
        </w:rPr>
      </w:pPr>
      <w:r w:rsidRPr="00253774">
        <w:rPr>
          <w:rFonts w:ascii="Times New Roman" w:hAnsi="Times New Roman" w:cs="Times New Roman"/>
          <w:b/>
          <w:sz w:val="24"/>
          <w:szCs w:val="24"/>
        </w:rPr>
        <w:t>СПИСОК ОРГАНИЗАЦИЙ</w:t>
      </w:r>
    </w:p>
    <w:p w14:paraId="3B61BA36" w14:textId="77777777" w:rsidR="00253774" w:rsidRDefault="00253774" w:rsidP="00253774">
      <w:pPr>
        <w:widowControl w:val="0"/>
        <w:tabs>
          <w:tab w:val="left" w:pos="4824"/>
        </w:tabs>
        <w:spacing w:after="0" w:line="240" w:lineRule="auto"/>
        <w:jc w:val="center"/>
        <w:rPr>
          <w:rFonts w:ascii="Times New Roman" w:hAnsi="Times New Roman" w:cs="Times New Roman"/>
          <w:b/>
          <w:sz w:val="24"/>
          <w:szCs w:val="2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6155"/>
        <w:gridCol w:w="4394"/>
        <w:gridCol w:w="4111"/>
      </w:tblGrid>
      <w:tr w:rsidR="000B5AB4" w14:paraId="3B61BA3B" w14:textId="77777777" w:rsidTr="00F73C2D">
        <w:trPr>
          <w:trHeight w:val="604"/>
          <w:tblHeader/>
          <w:jc w:val="center"/>
        </w:trPr>
        <w:tc>
          <w:tcPr>
            <w:tcW w:w="503" w:type="dxa"/>
            <w:shd w:val="clear" w:color="auto" w:fill="D9E2F3" w:themeFill="accent1" w:themeFillTint="33"/>
            <w:vAlign w:val="center"/>
          </w:tcPr>
          <w:p w14:paraId="3B61BA37" w14:textId="77777777" w:rsidR="000B5AB4" w:rsidRPr="00B910A5" w:rsidRDefault="000B5AB4" w:rsidP="005C70D3">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 п/п</w:t>
            </w:r>
          </w:p>
        </w:tc>
        <w:tc>
          <w:tcPr>
            <w:tcW w:w="6155" w:type="dxa"/>
            <w:shd w:val="clear" w:color="auto" w:fill="D9E2F3" w:themeFill="accent1" w:themeFillTint="33"/>
            <w:vAlign w:val="center"/>
          </w:tcPr>
          <w:p w14:paraId="3B61BA38" w14:textId="77777777" w:rsidR="000B5AB4" w:rsidRPr="00B910A5" w:rsidRDefault="000B5AB4" w:rsidP="005C70D3">
            <w:pPr>
              <w:spacing w:after="0" w:line="240" w:lineRule="auto"/>
              <w:jc w:val="center"/>
              <w:rPr>
                <w:rFonts w:ascii="Times New Roman" w:hAnsi="Times New Roman" w:cs="Times New Roman"/>
                <w:b/>
                <w:sz w:val="20"/>
                <w:szCs w:val="28"/>
              </w:rPr>
            </w:pPr>
            <w:r w:rsidRPr="00B910A5">
              <w:rPr>
                <w:rFonts w:ascii="Times New Roman" w:hAnsi="Times New Roman" w:cs="Times New Roman"/>
                <w:b/>
                <w:sz w:val="20"/>
                <w:szCs w:val="28"/>
              </w:rPr>
              <w:t>Наименование организации</w:t>
            </w:r>
          </w:p>
        </w:tc>
        <w:tc>
          <w:tcPr>
            <w:tcW w:w="4394" w:type="dxa"/>
            <w:shd w:val="clear" w:color="auto" w:fill="D9E2F3" w:themeFill="accent1" w:themeFillTint="33"/>
            <w:vAlign w:val="center"/>
          </w:tcPr>
          <w:p w14:paraId="3B61BA39" w14:textId="77777777" w:rsidR="000B5AB4" w:rsidRPr="000212B8" w:rsidRDefault="000B5AB4" w:rsidP="005C70D3">
            <w:pPr>
              <w:spacing w:after="0" w:line="240" w:lineRule="auto"/>
              <w:jc w:val="center"/>
              <w:rPr>
                <w:rFonts w:ascii="Times New Roman" w:hAnsi="Times New Roman" w:cs="Times New Roman"/>
                <w:b/>
                <w:sz w:val="20"/>
                <w:szCs w:val="28"/>
              </w:rPr>
            </w:pPr>
            <w:r w:rsidRPr="000212B8">
              <w:rPr>
                <w:rFonts w:ascii="Times New Roman" w:hAnsi="Times New Roman" w:cs="Times New Roman"/>
                <w:b/>
                <w:sz w:val="20"/>
                <w:szCs w:val="28"/>
              </w:rPr>
              <w:t>url анкеты</w:t>
            </w:r>
          </w:p>
        </w:tc>
        <w:tc>
          <w:tcPr>
            <w:tcW w:w="4111" w:type="dxa"/>
            <w:shd w:val="clear" w:color="auto" w:fill="D9E2F3" w:themeFill="accent1" w:themeFillTint="33"/>
            <w:vAlign w:val="center"/>
          </w:tcPr>
          <w:p w14:paraId="3B61BA3A" w14:textId="77777777" w:rsidR="000B5AB4" w:rsidRPr="000212B8" w:rsidRDefault="000B5AB4" w:rsidP="005C70D3">
            <w:pPr>
              <w:spacing w:after="0" w:line="240" w:lineRule="auto"/>
              <w:jc w:val="center"/>
              <w:rPr>
                <w:rFonts w:ascii="Times New Roman" w:hAnsi="Times New Roman" w:cs="Times New Roman"/>
                <w:b/>
                <w:sz w:val="20"/>
                <w:szCs w:val="28"/>
              </w:rPr>
            </w:pPr>
            <w:r w:rsidRPr="000212B8">
              <w:rPr>
                <w:rFonts w:ascii="Times New Roman" w:hAnsi="Times New Roman" w:cs="Times New Roman"/>
                <w:b/>
                <w:sz w:val="20"/>
                <w:szCs w:val="28"/>
              </w:rPr>
              <w:t xml:space="preserve">url </w:t>
            </w:r>
            <w:r>
              <w:rPr>
                <w:rFonts w:ascii="Times New Roman" w:hAnsi="Times New Roman" w:cs="Times New Roman"/>
                <w:b/>
                <w:sz w:val="20"/>
                <w:szCs w:val="28"/>
              </w:rPr>
              <w:t>статистики</w:t>
            </w:r>
            <w:r>
              <w:rPr>
                <w:rFonts w:ascii="Times New Roman" w:hAnsi="Times New Roman" w:cs="Times New Roman"/>
                <w:b/>
                <w:sz w:val="20"/>
                <w:szCs w:val="28"/>
              </w:rPr>
              <w:br/>
              <w:t>по анкете</w:t>
            </w:r>
          </w:p>
        </w:tc>
      </w:tr>
      <w:tr w:rsidR="00203F4A" w:rsidRPr="000B5AB4" w14:paraId="3B61BA40" w14:textId="77777777" w:rsidTr="0022000D">
        <w:trPr>
          <w:trHeight w:val="700"/>
          <w:jc w:val="center"/>
        </w:trPr>
        <w:tc>
          <w:tcPr>
            <w:tcW w:w="503" w:type="dxa"/>
            <w:vAlign w:val="center"/>
          </w:tcPr>
          <w:p w14:paraId="3B61BA3C"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3D" w14:textId="7715ADB3"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4394" w:type="dxa"/>
          </w:tcPr>
          <w:p w14:paraId="3B61BA3E" w14:textId="4F59E275"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http://resurs-online.ru/Form.aspx?Guid=FB6D5130-B5B4-4A0C-98ED-4328D84D8320</w:t>
            </w:r>
          </w:p>
        </w:tc>
        <w:tc>
          <w:tcPr>
            <w:tcW w:w="4111" w:type="dxa"/>
          </w:tcPr>
          <w:p w14:paraId="3B61BA3F" w14:textId="3E4D16F4"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http://resurs-online.ru/Report-Org.aspx?Guid=FB6D5130-B5B4-4A0C-98ED-4328D84D8320</w:t>
            </w:r>
          </w:p>
        </w:tc>
      </w:tr>
      <w:tr w:rsidR="00203F4A" w:rsidRPr="000B5AB4" w14:paraId="3B61BA45" w14:textId="77777777" w:rsidTr="0022000D">
        <w:trPr>
          <w:trHeight w:val="169"/>
          <w:jc w:val="center"/>
        </w:trPr>
        <w:tc>
          <w:tcPr>
            <w:tcW w:w="503" w:type="dxa"/>
            <w:vAlign w:val="center"/>
          </w:tcPr>
          <w:p w14:paraId="3B61BA41" w14:textId="77777777" w:rsidR="00203F4A" w:rsidRPr="000B5AB4"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42" w14:textId="757D8686"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4394" w:type="dxa"/>
          </w:tcPr>
          <w:p w14:paraId="3B61BA43" w14:textId="0DFADAB9"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http://resurs-online.ru/Form.aspx?Guid=254751B0-586B-46C6-9B8F-EEEF49DE70CD</w:t>
            </w:r>
          </w:p>
        </w:tc>
        <w:tc>
          <w:tcPr>
            <w:tcW w:w="4111" w:type="dxa"/>
          </w:tcPr>
          <w:p w14:paraId="3B61BA44" w14:textId="4D29E136"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http://resurs-online.ru/Report-Org.aspx?Guid=254751B0-586B-46C6-9B8F-EEEF49DE70CD</w:t>
            </w:r>
          </w:p>
        </w:tc>
      </w:tr>
      <w:tr w:rsidR="00203F4A" w:rsidRPr="007E7C0D" w14:paraId="3B61BA4A" w14:textId="77777777" w:rsidTr="00C061BB">
        <w:trPr>
          <w:trHeight w:val="64"/>
          <w:jc w:val="center"/>
        </w:trPr>
        <w:tc>
          <w:tcPr>
            <w:tcW w:w="503" w:type="dxa"/>
            <w:vAlign w:val="center"/>
          </w:tcPr>
          <w:p w14:paraId="3B61BA46" w14:textId="77777777" w:rsidR="00203F4A" w:rsidRPr="000B5AB4"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47" w14:textId="45A13EAC"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4394" w:type="dxa"/>
          </w:tcPr>
          <w:p w14:paraId="3B61BA48" w14:textId="6B9BA5E6"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http://resurs-online.ru/Form.aspx?Guid=CF467ED9-897C-4523-A69B-8FD6076D5142</w:t>
            </w:r>
          </w:p>
        </w:tc>
        <w:tc>
          <w:tcPr>
            <w:tcW w:w="4111" w:type="dxa"/>
          </w:tcPr>
          <w:p w14:paraId="3B61BA49" w14:textId="084B69E6"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http://resurs-online.ru/Report-Org.aspx?Guid=CF467ED9-897C-4523-A69B-8FD6076D5142</w:t>
            </w:r>
          </w:p>
        </w:tc>
      </w:tr>
      <w:tr w:rsidR="00203F4A" w:rsidRPr="007E7C0D" w14:paraId="3B61BA4F" w14:textId="77777777" w:rsidTr="0022000D">
        <w:trPr>
          <w:trHeight w:val="733"/>
          <w:jc w:val="center"/>
        </w:trPr>
        <w:tc>
          <w:tcPr>
            <w:tcW w:w="503" w:type="dxa"/>
            <w:vAlign w:val="center"/>
          </w:tcPr>
          <w:p w14:paraId="3B61BA4B"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4C" w14:textId="2C4C8F4F"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 xml:space="preserve">МУНИЦИПАЛЬНОЕ ОБЩЕОБРАЗОВАТЕЛЬНОЕ УЧРЕЖДЕНИЕ "ОСНОВНАЯ ОБЩЕОБРАЗОВАТЕЛЬНАЯ ШКОЛА С.АНДРЕЕВКА ВОСКРЕСЕНСКОГО РАЙОНА </w:t>
            </w:r>
            <w:r w:rsidRPr="00AB0F5F">
              <w:rPr>
                <w:rFonts w:ascii="Times New Roman" w:eastAsia="Arial" w:hAnsi="Times New Roman" w:cs="Times New Roman"/>
                <w:color w:val="000000"/>
              </w:rPr>
              <w:lastRenderedPageBreak/>
              <w:t>САРАТОВСКОЙ ОБЛАСТИ"</w:t>
            </w:r>
          </w:p>
        </w:tc>
        <w:tc>
          <w:tcPr>
            <w:tcW w:w="4394" w:type="dxa"/>
          </w:tcPr>
          <w:p w14:paraId="3B61BA4D" w14:textId="03A8E4EF"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lastRenderedPageBreak/>
              <w:t>http://resurs-online.ru/Form.aspx?Guid=4B5D82E2-CB98-4063-9529-96518134AE18</w:t>
            </w:r>
          </w:p>
        </w:tc>
        <w:tc>
          <w:tcPr>
            <w:tcW w:w="4111" w:type="dxa"/>
          </w:tcPr>
          <w:p w14:paraId="3B61BA4E" w14:textId="5B30F44A"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http://resurs-online.ru/Report-Org.aspx?Guid=4B5D82E2-CB98-4063-9529-96518134AE18</w:t>
            </w:r>
          </w:p>
        </w:tc>
      </w:tr>
      <w:tr w:rsidR="00203F4A" w:rsidRPr="007E7C0D" w14:paraId="3B61BA54" w14:textId="77777777" w:rsidTr="0022000D">
        <w:trPr>
          <w:trHeight w:val="687"/>
          <w:jc w:val="center"/>
        </w:trPr>
        <w:tc>
          <w:tcPr>
            <w:tcW w:w="503" w:type="dxa"/>
            <w:vAlign w:val="center"/>
          </w:tcPr>
          <w:p w14:paraId="3B61BA50"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51" w14:textId="195F1409"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4394" w:type="dxa"/>
          </w:tcPr>
          <w:p w14:paraId="3B61BA52" w14:textId="4D13978E"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http://resurs-online.ru/Form.aspx?Guid=6A90BED9-B849-4ED3-9DDA-14D008A44534</w:t>
            </w:r>
          </w:p>
        </w:tc>
        <w:tc>
          <w:tcPr>
            <w:tcW w:w="4111" w:type="dxa"/>
          </w:tcPr>
          <w:p w14:paraId="3B61BA53" w14:textId="2A9948AB"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http://resurs-online.ru/Report-Org.aspx?Guid=6A90BED9-B849-4ED3-9DDA-14D008A44534</w:t>
            </w:r>
          </w:p>
        </w:tc>
      </w:tr>
      <w:tr w:rsidR="00203F4A" w:rsidRPr="007E7C0D" w14:paraId="3B61BA59" w14:textId="77777777" w:rsidTr="008F364F">
        <w:trPr>
          <w:trHeight w:val="331"/>
          <w:jc w:val="center"/>
        </w:trPr>
        <w:tc>
          <w:tcPr>
            <w:tcW w:w="503" w:type="dxa"/>
            <w:vAlign w:val="center"/>
          </w:tcPr>
          <w:p w14:paraId="3B61BA55"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56" w14:textId="0FFD6F79"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4394" w:type="dxa"/>
          </w:tcPr>
          <w:p w14:paraId="3B61BA57" w14:textId="7FB7CDA9"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http://resurs-online.ru/Form.aspx?Guid=D266BF7B-BA76-4DF6-B333-B596300F0C9F</w:t>
            </w:r>
          </w:p>
        </w:tc>
        <w:tc>
          <w:tcPr>
            <w:tcW w:w="4111" w:type="dxa"/>
          </w:tcPr>
          <w:p w14:paraId="3B61BA58" w14:textId="149220C3"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http://resurs-online.ru/Report-Org.aspx?Guid=D266BF7B-BA76-4DF6-B333-B596300F0C9F</w:t>
            </w:r>
          </w:p>
        </w:tc>
      </w:tr>
      <w:tr w:rsidR="00203F4A" w:rsidRPr="007E7C0D" w14:paraId="3B61BA5E" w14:textId="77777777" w:rsidTr="0022000D">
        <w:trPr>
          <w:trHeight w:val="687"/>
          <w:jc w:val="center"/>
        </w:trPr>
        <w:tc>
          <w:tcPr>
            <w:tcW w:w="503" w:type="dxa"/>
            <w:vAlign w:val="center"/>
          </w:tcPr>
          <w:p w14:paraId="3B61BA5A"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5B" w14:textId="051162A7"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4394" w:type="dxa"/>
          </w:tcPr>
          <w:p w14:paraId="3B61BA5C" w14:textId="1EA203F7"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http://resurs-online.ru/Form.aspx?Guid=06FF72A3-C4E6-429C-BEFB-32F036C18AE1</w:t>
            </w:r>
          </w:p>
        </w:tc>
        <w:tc>
          <w:tcPr>
            <w:tcW w:w="4111" w:type="dxa"/>
          </w:tcPr>
          <w:p w14:paraId="3B61BA5D" w14:textId="469697F3"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http://resurs-online.ru/Report-Org.aspx?Guid=06FF72A3-C4E6-429C-BEFB-32F036C18AE1</w:t>
            </w:r>
          </w:p>
        </w:tc>
      </w:tr>
      <w:tr w:rsidR="00203F4A" w:rsidRPr="007E7C0D" w14:paraId="3B61BA63" w14:textId="77777777" w:rsidTr="0022000D">
        <w:trPr>
          <w:trHeight w:val="687"/>
          <w:jc w:val="center"/>
        </w:trPr>
        <w:tc>
          <w:tcPr>
            <w:tcW w:w="503" w:type="dxa"/>
            <w:vAlign w:val="center"/>
          </w:tcPr>
          <w:p w14:paraId="3B61BA5F"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60" w14:textId="7F012582"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4394" w:type="dxa"/>
          </w:tcPr>
          <w:p w14:paraId="3B61BA61" w14:textId="0C738E58"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http://resurs-online.ru/Form.aspx?Guid=351839B8-B1B0-422F-BC82-20037ABB9BC6</w:t>
            </w:r>
          </w:p>
        </w:tc>
        <w:tc>
          <w:tcPr>
            <w:tcW w:w="4111" w:type="dxa"/>
          </w:tcPr>
          <w:p w14:paraId="3B61BA62" w14:textId="55126D36"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http://resurs-online.ru/Report-Org.aspx?Guid=351839B8-B1B0-422F-BC82-20037ABB9BC6</w:t>
            </w:r>
          </w:p>
        </w:tc>
      </w:tr>
      <w:tr w:rsidR="00203F4A" w:rsidRPr="007E7C0D" w14:paraId="3B61BA68" w14:textId="77777777" w:rsidTr="00642FBF">
        <w:trPr>
          <w:trHeight w:val="310"/>
          <w:jc w:val="center"/>
        </w:trPr>
        <w:tc>
          <w:tcPr>
            <w:tcW w:w="503" w:type="dxa"/>
            <w:vAlign w:val="center"/>
          </w:tcPr>
          <w:p w14:paraId="3B61BA64"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65" w14:textId="71522180"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4394" w:type="dxa"/>
          </w:tcPr>
          <w:p w14:paraId="3B61BA66" w14:textId="4A16B225"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http://resurs-online.ru/Form.aspx?Guid=2B4C91A4-3487-4920-A7BF-117895CB02E0</w:t>
            </w:r>
          </w:p>
        </w:tc>
        <w:tc>
          <w:tcPr>
            <w:tcW w:w="4111" w:type="dxa"/>
          </w:tcPr>
          <w:p w14:paraId="3B61BA67" w14:textId="677029C8"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http://resurs-online.ru/Report-Org.aspx?Guid=2B4C91A4-3487-4920-A7BF-117895CB02E0</w:t>
            </w:r>
          </w:p>
        </w:tc>
      </w:tr>
      <w:tr w:rsidR="00203F4A" w:rsidRPr="007E7C0D" w14:paraId="3B61BA6D" w14:textId="77777777" w:rsidTr="0022000D">
        <w:trPr>
          <w:trHeight w:val="687"/>
          <w:jc w:val="center"/>
        </w:trPr>
        <w:tc>
          <w:tcPr>
            <w:tcW w:w="503" w:type="dxa"/>
            <w:vAlign w:val="center"/>
          </w:tcPr>
          <w:p w14:paraId="3B61BA69" w14:textId="77777777" w:rsidR="00203F4A" w:rsidRPr="007E7C0D" w:rsidRDefault="00203F4A" w:rsidP="00203F4A">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6A" w14:textId="77268E7A" w:rsidR="00203F4A" w:rsidRPr="00AB0F5F" w:rsidRDefault="00203F4A" w:rsidP="00203F4A">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4394" w:type="dxa"/>
          </w:tcPr>
          <w:p w14:paraId="3B61BA6B" w14:textId="75C6FFE9"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http://resurs-online.ru/Form.aspx?Guid=BC33D11B-DB80-480C-A054-595DEA2DE986</w:t>
            </w:r>
          </w:p>
        </w:tc>
        <w:tc>
          <w:tcPr>
            <w:tcW w:w="4111" w:type="dxa"/>
          </w:tcPr>
          <w:p w14:paraId="3B61BA6C" w14:textId="3D202C2A" w:rsidR="00203F4A" w:rsidRPr="00203F4A" w:rsidRDefault="00203F4A" w:rsidP="00203F4A">
            <w:pPr>
              <w:spacing w:after="0" w:line="240" w:lineRule="auto"/>
              <w:jc w:val="center"/>
              <w:rPr>
                <w:rFonts w:ascii="Times New Roman" w:hAnsi="Times New Roman" w:cs="Times New Roman"/>
              </w:rPr>
            </w:pPr>
            <w:r w:rsidRPr="00203F4A">
              <w:rPr>
                <w:rFonts w:ascii="Times New Roman" w:eastAsia="Arial" w:hAnsi="Times New Roman" w:cs="Times New Roman"/>
                <w:color w:val="000000"/>
              </w:rPr>
              <w:t>http://resurs-online.ru/Report-Org.aspx?Guid=BC33D11B-DB80-480C-A054-595DEA2DE986</w:t>
            </w:r>
          </w:p>
        </w:tc>
      </w:tr>
      <w:tr w:rsidR="00D82CB7" w:rsidRPr="007E7C0D" w14:paraId="3B61BA72" w14:textId="77777777" w:rsidTr="0022000D">
        <w:trPr>
          <w:trHeight w:val="169"/>
          <w:jc w:val="center"/>
        </w:trPr>
        <w:tc>
          <w:tcPr>
            <w:tcW w:w="503" w:type="dxa"/>
            <w:vAlign w:val="center"/>
          </w:tcPr>
          <w:p w14:paraId="3B61BA6E" w14:textId="77777777" w:rsidR="00D82CB7" w:rsidRPr="007E7C0D" w:rsidRDefault="00D82CB7" w:rsidP="00D82CB7">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6F" w14:textId="264223E2" w:rsidR="00D82CB7" w:rsidRPr="00AB0F5F" w:rsidRDefault="00D82CB7" w:rsidP="00D82CB7">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4394" w:type="dxa"/>
          </w:tcPr>
          <w:p w14:paraId="3B61BA70" w14:textId="57117D88"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http://resurs-online.ru/Form.aspx?Guid=776E4AD5-2D03-44D7-A5BE-CA6B0CE2EB66</w:t>
            </w:r>
          </w:p>
        </w:tc>
        <w:tc>
          <w:tcPr>
            <w:tcW w:w="4111" w:type="dxa"/>
          </w:tcPr>
          <w:p w14:paraId="3B61BA71" w14:textId="70CBD594"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http://resurs-online.ru/Report-Org.aspx?Guid=776E4AD5-2D03-44D7-A5BE-CA6B0CE2EB66</w:t>
            </w:r>
          </w:p>
        </w:tc>
      </w:tr>
      <w:tr w:rsidR="00D82CB7" w:rsidRPr="007E7C0D" w14:paraId="3B61BA77" w14:textId="77777777" w:rsidTr="0022000D">
        <w:trPr>
          <w:trHeight w:val="710"/>
          <w:jc w:val="center"/>
        </w:trPr>
        <w:tc>
          <w:tcPr>
            <w:tcW w:w="503" w:type="dxa"/>
            <w:vAlign w:val="center"/>
          </w:tcPr>
          <w:p w14:paraId="3B61BA73" w14:textId="77777777" w:rsidR="00D82CB7" w:rsidRPr="007E7C0D" w:rsidRDefault="00D82CB7" w:rsidP="00D82CB7">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74" w14:textId="6226C71B" w:rsidR="00D82CB7" w:rsidRPr="00AB0F5F" w:rsidRDefault="00D82CB7" w:rsidP="00D82CB7">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4394" w:type="dxa"/>
          </w:tcPr>
          <w:p w14:paraId="3B61BA75" w14:textId="249F8C8A"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http://resurs-online.ru/Form.aspx?Guid=6FE2B99A-3ACD-43EA-BEEA-D375870B5560</w:t>
            </w:r>
          </w:p>
        </w:tc>
        <w:tc>
          <w:tcPr>
            <w:tcW w:w="4111" w:type="dxa"/>
          </w:tcPr>
          <w:p w14:paraId="3B61BA76" w14:textId="6B95EC78"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http://resurs-online.ru/Report-Org.aspx?Guid=6FE2B99A-3ACD-43EA-BEEA-D375870B5560</w:t>
            </w:r>
          </w:p>
        </w:tc>
      </w:tr>
      <w:tr w:rsidR="00D82CB7" w:rsidRPr="007E7C0D" w14:paraId="3B61BA7C" w14:textId="77777777" w:rsidTr="00F73C2D">
        <w:trPr>
          <w:trHeight w:val="589"/>
          <w:jc w:val="center"/>
        </w:trPr>
        <w:tc>
          <w:tcPr>
            <w:tcW w:w="503" w:type="dxa"/>
            <w:vAlign w:val="center"/>
          </w:tcPr>
          <w:p w14:paraId="3B61BA78" w14:textId="77777777" w:rsidR="00D82CB7" w:rsidRPr="007E7C0D" w:rsidRDefault="00D82CB7" w:rsidP="00D82CB7">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79" w14:textId="1D67992F" w:rsidR="00D82CB7" w:rsidRPr="00AB0F5F" w:rsidRDefault="00D82CB7" w:rsidP="00D82CB7">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4394" w:type="dxa"/>
          </w:tcPr>
          <w:p w14:paraId="3B61BA7A" w14:textId="488756F7"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http://resurs-online.ru/Form.aspx?Guid=C8E4CD8C-879B-4390-B64B-E6B3DEFE3E0F</w:t>
            </w:r>
          </w:p>
        </w:tc>
        <w:tc>
          <w:tcPr>
            <w:tcW w:w="4111" w:type="dxa"/>
          </w:tcPr>
          <w:p w14:paraId="3B61BA7B" w14:textId="6A417C89"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http://resurs-online.ru/Report-Org.aspx?Guid=C8E4CD8C-879B-4390-B64B-E6B3DEFE3E0F</w:t>
            </w:r>
          </w:p>
        </w:tc>
      </w:tr>
      <w:tr w:rsidR="00D82CB7" w:rsidRPr="007E7C0D" w14:paraId="3B61BA81" w14:textId="77777777" w:rsidTr="008F364F">
        <w:trPr>
          <w:trHeight w:val="169"/>
          <w:jc w:val="center"/>
        </w:trPr>
        <w:tc>
          <w:tcPr>
            <w:tcW w:w="503" w:type="dxa"/>
            <w:vAlign w:val="center"/>
          </w:tcPr>
          <w:p w14:paraId="3B61BA7D" w14:textId="77777777" w:rsidR="00D82CB7" w:rsidRPr="007E7C0D" w:rsidRDefault="00D82CB7" w:rsidP="00D82CB7">
            <w:pPr>
              <w:pStyle w:val="a5"/>
              <w:numPr>
                <w:ilvl w:val="0"/>
                <w:numId w:val="19"/>
              </w:numPr>
              <w:spacing w:after="0" w:line="240" w:lineRule="auto"/>
              <w:ind w:left="0" w:firstLine="0"/>
              <w:jc w:val="center"/>
              <w:rPr>
                <w:rFonts w:ascii="Times New Roman" w:hAnsi="Times New Roman" w:cs="Times New Roman"/>
                <w:sz w:val="20"/>
                <w:szCs w:val="20"/>
              </w:rPr>
            </w:pPr>
          </w:p>
        </w:tc>
        <w:tc>
          <w:tcPr>
            <w:tcW w:w="6155" w:type="dxa"/>
          </w:tcPr>
          <w:p w14:paraId="3B61BA7E" w14:textId="1CBC2CA2" w:rsidR="00D82CB7" w:rsidRPr="00AB0F5F" w:rsidRDefault="00D82CB7" w:rsidP="00D82CB7">
            <w:pPr>
              <w:spacing w:after="0" w:line="240" w:lineRule="auto"/>
              <w:rPr>
                <w:rFonts w:ascii="Times New Roman" w:hAnsi="Times New Roman" w:cs="Times New Roman"/>
              </w:rPr>
            </w:pPr>
            <w:r w:rsidRPr="00AB0F5F">
              <w:rPr>
                <w:rFonts w:ascii="Times New Roman" w:eastAsia="Arial"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4394" w:type="dxa"/>
          </w:tcPr>
          <w:p w14:paraId="3B61BA7F" w14:textId="389A5D90"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http://resurs-online.ru/Form.aspx?Guid=C5114349-05AA-4A19-920C-98D70BEBE302</w:t>
            </w:r>
          </w:p>
        </w:tc>
        <w:tc>
          <w:tcPr>
            <w:tcW w:w="4111" w:type="dxa"/>
          </w:tcPr>
          <w:p w14:paraId="3B61BA80" w14:textId="5D8B276D" w:rsidR="00D82CB7" w:rsidRPr="00D82CB7" w:rsidRDefault="00D82CB7" w:rsidP="00D82CB7">
            <w:pPr>
              <w:spacing w:after="0" w:line="240" w:lineRule="auto"/>
              <w:jc w:val="center"/>
              <w:rPr>
                <w:rFonts w:ascii="Times New Roman" w:hAnsi="Times New Roman" w:cs="Times New Roman"/>
              </w:rPr>
            </w:pPr>
            <w:r w:rsidRPr="00D82CB7">
              <w:rPr>
                <w:rFonts w:ascii="Times New Roman" w:eastAsia="Arial" w:hAnsi="Times New Roman" w:cs="Times New Roman"/>
                <w:color w:val="000000"/>
              </w:rPr>
              <w:t>http://resurs-online.ru/Report-Org.aspx?Guid=C5114349-05AA-4A19-920C-98D70BEBE302</w:t>
            </w:r>
          </w:p>
        </w:tc>
      </w:tr>
    </w:tbl>
    <w:p w14:paraId="3B61BA91" w14:textId="5AB4834B" w:rsidR="008E130F" w:rsidRDefault="008E130F" w:rsidP="00253774">
      <w:pPr>
        <w:widowControl w:val="0"/>
        <w:tabs>
          <w:tab w:val="left" w:pos="4824"/>
        </w:tabs>
        <w:spacing w:after="0" w:line="240" w:lineRule="auto"/>
        <w:jc w:val="center"/>
        <w:rPr>
          <w:rFonts w:ascii="Times New Roman" w:hAnsi="Times New Roman" w:cs="Times New Roman"/>
          <w:b/>
          <w:sz w:val="24"/>
          <w:szCs w:val="24"/>
        </w:rPr>
      </w:pPr>
    </w:p>
    <w:p w14:paraId="48C2228E" w14:textId="5F6E436E" w:rsidR="00AC45D5" w:rsidRPr="007E7C0D" w:rsidRDefault="008E130F" w:rsidP="008E130F">
      <w:pPr>
        <w:rPr>
          <w:rFonts w:ascii="Times New Roman" w:hAnsi="Times New Roman" w:cs="Times New Roman"/>
          <w:b/>
          <w:sz w:val="24"/>
          <w:szCs w:val="24"/>
        </w:rPr>
      </w:pPr>
      <w:r>
        <w:rPr>
          <w:rFonts w:ascii="Times New Roman" w:hAnsi="Times New Roman" w:cs="Times New Roman"/>
          <w:b/>
          <w:sz w:val="24"/>
          <w:szCs w:val="24"/>
        </w:rPr>
        <w:br w:type="page"/>
      </w:r>
    </w:p>
    <w:p w14:paraId="3B61BA93" w14:textId="25EE9286" w:rsidR="008D2CB9" w:rsidRPr="00EF26F9" w:rsidRDefault="00AB2707" w:rsidP="00537712">
      <w:pPr>
        <w:pStyle w:val="1"/>
        <w:spacing w:before="0" w:line="240" w:lineRule="auto"/>
        <w:jc w:val="both"/>
        <w:rPr>
          <w:rFonts w:ascii="Times New Roman" w:eastAsiaTheme="minorHAnsi" w:hAnsi="Times New Roman" w:cs="Times New Roman"/>
          <w:b/>
          <w:bCs/>
          <w:color w:val="auto"/>
          <w:sz w:val="28"/>
          <w:szCs w:val="28"/>
        </w:rPr>
      </w:pPr>
      <w:bookmarkStart w:id="45" w:name="_Toc120799155"/>
      <w:r w:rsidRPr="001D0D65">
        <w:rPr>
          <w:rFonts w:ascii="Times New Roman" w:eastAsiaTheme="minorHAnsi" w:hAnsi="Times New Roman" w:cs="Times New Roman"/>
          <w:b/>
          <w:bCs/>
          <w:color w:val="auto"/>
          <w:sz w:val="28"/>
          <w:szCs w:val="28"/>
        </w:rPr>
        <w:lastRenderedPageBreak/>
        <w:t xml:space="preserve">ПРИЛОЖЕНИЕ </w:t>
      </w:r>
      <w:r w:rsidR="00527B9D">
        <w:rPr>
          <w:rFonts w:ascii="Times New Roman" w:eastAsiaTheme="minorHAnsi" w:hAnsi="Times New Roman" w:cs="Times New Roman"/>
          <w:b/>
          <w:bCs/>
          <w:color w:val="auto"/>
          <w:sz w:val="28"/>
          <w:szCs w:val="28"/>
        </w:rPr>
        <w:t>Н</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00BA10DB">
        <w:rPr>
          <w:rFonts w:ascii="Times New Roman" w:eastAsiaTheme="minorHAnsi" w:hAnsi="Times New Roman" w:cs="Times New Roman"/>
          <w:b/>
          <w:bCs/>
          <w:color w:val="auto"/>
          <w:sz w:val="28"/>
          <w:szCs w:val="28"/>
        </w:rPr>
        <w:t xml:space="preserve">Количественные результаты независимой оценки </w:t>
      </w:r>
      <w:r w:rsidR="00BA10DB" w:rsidRPr="00FB3517">
        <w:rPr>
          <w:rFonts w:ascii="Times New Roman" w:eastAsiaTheme="minorHAnsi" w:hAnsi="Times New Roman" w:cs="Times New Roman"/>
          <w:b/>
          <w:bCs/>
          <w:color w:val="auto"/>
          <w:sz w:val="28"/>
          <w:szCs w:val="28"/>
        </w:rPr>
        <w:t xml:space="preserve">качества </w:t>
      </w:r>
      <w:r w:rsidR="00060C65" w:rsidRPr="00FB3517">
        <w:rPr>
          <w:rFonts w:ascii="Times New Roman" w:eastAsiaTheme="minorHAnsi" w:hAnsi="Times New Roman" w:cs="Times New Roman"/>
          <w:b/>
          <w:bCs/>
          <w:color w:val="auto"/>
          <w:sz w:val="28"/>
          <w:szCs w:val="28"/>
        </w:rPr>
        <w:t xml:space="preserve">условий </w:t>
      </w:r>
      <w:r w:rsidR="00060C65" w:rsidRPr="00FB3517">
        <w:rPr>
          <w:rFonts w:ascii="Times New Roman" w:hAnsi="Times New Roman" w:cs="Times New Roman"/>
          <w:b/>
          <w:color w:val="auto"/>
          <w:sz w:val="28"/>
          <w:szCs w:val="28"/>
        </w:rPr>
        <w:t>осуществления образовательной деятельности</w:t>
      </w:r>
      <w:r w:rsidR="00060C65" w:rsidRPr="00FB3517">
        <w:rPr>
          <w:rFonts w:ascii="Times New Roman" w:hAnsi="Times New Roman" w:cs="Times New Roman"/>
          <w:color w:val="auto"/>
          <w:sz w:val="24"/>
          <w:szCs w:val="24"/>
        </w:rPr>
        <w:t xml:space="preserve"> </w:t>
      </w:r>
      <w:r w:rsidR="00BA10DB" w:rsidRPr="00FB3517">
        <w:rPr>
          <w:rFonts w:ascii="Times New Roman" w:eastAsiaTheme="minorHAnsi" w:hAnsi="Times New Roman" w:cs="Times New Roman"/>
          <w:b/>
          <w:bCs/>
          <w:color w:val="auto"/>
          <w:sz w:val="28"/>
          <w:szCs w:val="28"/>
        </w:rPr>
        <w:t>образовательными организац</w:t>
      </w:r>
      <w:r w:rsidR="00BA10DB" w:rsidRPr="00EF26F9">
        <w:rPr>
          <w:rFonts w:ascii="Times New Roman" w:eastAsiaTheme="minorHAnsi" w:hAnsi="Times New Roman" w:cs="Times New Roman"/>
          <w:b/>
          <w:bCs/>
          <w:color w:val="auto"/>
          <w:sz w:val="28"/>
          <w:szCs w:val="28"/>
        </w:rPr>
        <w:t xml:space="preserve">иями </w:t>
      </w:r>
      <w:r w:rsidR="00E1592E">
        <w:rPr>
          <w:rFonts w:ascii="Times New Roman" w:hAnsi="Times New Roman" w:cs="Times New Roman"/>
          <w:b/>
          <w:color w:val="auto"/>
          <w:sz w:val="28"/>
          <w:szCs w:val="28"/>
        </w:rPr>
        <w:t>Воскресенского муниципального района Саратовской области</w:t>
      </w:r>
      <w:r w:rsidR="008702E3" w:rsidRPr="00EF26F9">
        <w:rPr>
          <w:rFonts w:ascii="Times New Roman" w:eastAsiaTheme="minorHAnsi" w:hAnsi="Times New Roman" w:cs="Times New Roman"/>
          <w:b/>
          <w:bCs/>
          <w:color w:val="auto"/>
          <w:sz w:val="28"/>
          <w:szCs w:val="28"/>
        </w:rPr>
        <w:t xml:space="preserve"> (массив)</w:t>
      </w:r>
      <w:bookmarkEnd w:id="45"/>
    </w:p>
    <w:p w14:paraId="3B61BA94" w14:textId="77777777" w:rsidR="00FC42A8" w:rsidRDefault="00FC42A8"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74447" w:rsidRPr="00206C34" w14:paraId="3B61BAA2" w14:textId="77777777" w:rsidTr="00631B28">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B61BA95"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6"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7"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1BA98" w14:textId="77777777" w:rsidR="00E06D13" w:rsidRPr="00E06D13" w:rsidRDefault="00E06D13" w:rsidP="003C401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9"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1BA9A" w14:textId="77777777" w:rsidR="00E06D13" w:rsidRPr="00E06D13" w:rsidRDefault="00E06D13" w:rsidP="003C401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B"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C"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61BA9D" w14:textId="77777777" w:rsidR="00E06D13" w:rsidRPr="00E06D13" w:rsidRDefault="00E06D13" w:rsidP="003C401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E"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9F"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A0"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B61BAA1" w14:textId="77777777" w:rsidR="00E06D13" w:rsidRPr="00E06D13" w:rsidRDefault="00E06D13" w:rsidP="003C401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BA0A44" w:rsidRPr="00206C34" w14:paraId="3B61BAB0" w14:textId="77777777" w:rsidTr="00C91E0F">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1BAA3" w14:textId="12345D14"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B61BAA4" w14:textId="19FB061D" w:rsidR="00BA0A44" w:rsidRPr="00BA0A44" w:rsidRDefault="00BA0A44" w:rsidP="00BA0A44">
            <w:pPr>
              <w:spacing w:after="0" w:line="240" w:lineRule="auto"/>
              <w:rPr>
                <w:rFonts w:ascii="Times New Roman" w:hAnsi="Times New Roman" w:cs="Times New Roman"/>
              </w:rPr>
            </w:pPr>
            <w:r w:rsidRPr="00BA0A44">
              <w:rPr>
                <w:rFonts w:ascii="Times New Roman" w:hAnsi="Times New Roman" w:cs="Times New Roman"/>
                <w:color w:val="000000"/>
              </w:rPr>
              <w:t>МУНИЦИПАЛЬНОЕ ОБЩЕОБРАЗОВАТЕЛЬНОЕ УЧРЕЖДЕНИЕ "ОСНОВНАЯ ОБЩЕОБРАЗОВАТЕЛЬНАЯ ШКОЛА С. МЕДЯНИКОВО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B61BAA5" w14:textId="2D4CC297" w:rsidR="00BA0A44" w:rsidRPr="00BA0A44" w:rsidRDefault="00BA0A44" w:rsidP="00BA0A44">
            <w:pPr>
              <w:jc w:val="center"/>
              <w:rPr>
                <w:rFonts w:ascii="Times New Roman" w:eastAsia="Times New Roman" w:hAnsi="Times New Roman" w:cs="Times New Roman"/>
                <w:b/>
                <w:lang w:eastAsia="ru-RU"/>
              </w:rPr>
            </w:pPr>
            <w:r w:rsidRPr="00BA0A44">
              <w:rPr>
                <w:rFonts w:ascii="Times New Roman" w:hAnsi="Times New Roman" w:cs="Times New Roman"/>
                <w:b/>
                <w:bCs/>
                <w:color w:val="000000"/>
              </w:rPr>
              <w:t>89,77</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AA6" w14:textId="3138954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AA7" w14:textId="18B4A33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90,13</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B61BAA8" w14:textId="49073CA8"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B61BAA9" w14:textId="0E8C0A4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B61BAAA" w14:textId="5CC9CC4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77,1</w:t>
            </w:r>
          </w:p>
        </w:tc>
        <w:tc>
          <w:tcPr>
            <w:tcW w:w="696" w:type="dxa"/>
            <w:tcBorders>
              <w:top w:val="nil"/>
              <w:left w:val="nil"/>
              <w:bottom w:val="single" w:sz="4" w:space="0" w:color="000000"/>
              <w:right w:val="single" w:sz="4" w:space="0" w:color="000000"/>
            </w:tcBorders>
            <w:shd w:val="clear" w:color="auto" w:fill="auto"/>
          </w:tcPr>
          <w:p w14:paraId="3B61BAAB" w14:textId="7A73A01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3B61BAAC" w14:textId="252360E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AD" w14:textId="11C0C02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B61BAAE" w14:textId="25AADD1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3B61BAAF" w14:textId="546D5A6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ABE"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B1"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B2"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AB3"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B4"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B5"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B61BAB6"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B61BAB7"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B61BAB8"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3B61BAB9" w14:textId="2987DC8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3B61BABA" w14:textId="1A15970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BB" w14:textId="67D357E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3B61BABC" w14:textId="300599B3"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3B61BABD" w14:textId="56F0108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54,21</w:t>
            </w:r>
          </w:p>
        </w:tc>
      </w:tr>
      <w:tr w:rsidR="00BA0A44" w:rsidRPr="00206C34" w14:paraId="3B61BACC"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BF"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C0"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AC1"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C2"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C3"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AC4" w14:textId="6BBD271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3B61BAC5" w14:textId="5082E6B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B61BAC6" w14:textId="1796D7E4"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3B61BAC7" w14:textId="3A48A20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3B61BAC8" w14:textId="185E68E4"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C9" w14:textId="5F7BD32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3B61BACA" w14:textId="1E76283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3B61BACB" w14:textId="0C1DCB8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w:t>
            </w:r>
          </w:p>
        </w:tc>
      </w:tr>
      <w:tr w:rsidR="00BA0A44" w:rsidRPr="00206C34" w14:paraId="3B61BADA"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CD"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CE"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ACF"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D0"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D1"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B61BAD2" w14:textId="7E8FC88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B61BAD3" w14:textId="50D0A3C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B61BAD4" w14:textId="66BA729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AD5" w14:textId="37E85F6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3B61BAD6" w14:textId="2377489D"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D7" w14:textId="7AC5F57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AD8" w14:textId="5AC5258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AD9" w14:textId="61D4DCF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AE8"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DB"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DC"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ADD"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DE"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DF"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B61BAE0"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B61BAE1"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B61BAE2"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3B61BAE3" w14:textId="7320D05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3B61BAE4" w14:textId="48C1EE4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E5" w14:textId="4450F17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AE6" w14:textId="2FC48B2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AE7" w14:textId="62E1194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AF6"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E9"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EA"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AEB"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AEC" w14:textId="68C35EA4"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AED" w14:textId="2A150ED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95,46</w:t>
            </w:r>
          </w:p>
        </w:tc>
        <w:tc>
          <w:tcPr>
            <w:tcW w:w="516" w:type="dxa"/>
            <w:tcBorders>
              <w:top w:val="nil"/>
              <w:left w:val="nil"/>
              <w:bottom w:val="single" w:sz="4" w:space="0" w:color="000000"/>
              <w:right w:val="single" w:sz="4" w:space="0" w:color="000000"/>
            </w:tcBorders>
            <w:shd w:val="clear" w:color="auto" w:fill="auto"/>
          </w:tcPr>
          <w:p w14:paraId="3B61BAEE" w14:textId="3DC1842D"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3B61BAEF" w14:textId="2F217664"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B61BAF0" w14:textId="5175140A"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AF1" w14:textId="6221F248"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3B61BAF2" w14:textId="2190E73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AF3" w14:textId="153B828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B61BAF4" w14:textId="09A1792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3B61BAF5" w14:textId="6CE3F6CA"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B04"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AF7"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AF8"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AF9"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AFA"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AFB"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AFC" w14:textId="384F6A4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3B61BAFD" w14:textId="775A75A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B61BAFE" w14:textId="5BAFC1D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90,91</w:t>
            </w:r>
          </w:p>
        </w:tc>
        <w:tc>
          <w:tcPr>
            <w:tcW w:w="696" w:type="dxa"/>
            <w:tcBorders>
              <w:top w:val="nil"/>
              <w:left w:val="nil"/>
              <w:bottom w:val="single" w:sz="4" w:space="0" w:color="000000"/>
              <w:right w:val="single" w:sz="4" w:space="0" w:color="000000"/>
            </w:tcBorders>
            <w:shd w:val="clear" w:color="auto" w:fill="auto"/>
          </w:tcPr>
          <w:p w14:paraId="3B61BAFF" w14:textId="6BE1C56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3B61BB00" w14:textId="349DADA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01" w14:textId="0DEBEF9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3B61BB02" w14:textId="415E886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03" w14:textId="36BB28E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90,91</w:t>
            </w:r>
          </w:p>
        </w:tc>
      </w:tr>
      <w:tr w:rsidR="00BA0A44" w:rsidRPr="00206C34" w14:paraId="3B61BB12"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05"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06"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07"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B08" w14:textId="586323C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B09" w14:textId="11079CE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63,27</w:t>
            </w:r>
          </w:p>
        </w:tc>
        <w:tc>
          <w:tcPr>
            <w:tcW w:w="516" w:type="dxa"/>
            <w:tcBorders>
              <w:top w:val="nil"/>
              <w:left w:val="nil"/>
              <w:bottom w:val="single" w:sz="4" w:space="0" w:color="000000"/>
              <w:right w:val="single" w:sz="4" w:space="0" w:color="000000"/>
            </w:tcBorders>
            <w:shd w:val="clear" w:color="auto" w:fill="auto"/>
          </w:tcPr>
          <w:p w14:paraId="3B61BB0A" w14:textId="71D42C7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3B61BB0B" w14:textId="3EBC6BC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B61BB0C" w14:textId="7B6C29A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3B61BB0D" w14:textId="2256DDF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3B61BB0E" w14:textId="5047580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0F" w14:textId="53A57F3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B61BB10" w14:textId="302719A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3B61BB11" w14:textId="4DDC155A"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40</w:t>
            </w:r>
          </w:p>
        </w:tc>
      </w:tr>
      <w:tr w:rsidR="00BA0A44" w:rsidRPr="00206C34" w14:paraId="3B61BB20"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13"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14"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15"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16"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17"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B18" w14:textId="24A755BD"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3B61BB19" w14:textId="4C5BF73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B61BB1A" w14:textId="66F81DC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3B61BB1B" w14:textId="70D2016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3B61BB1C" w14:textId="159C8DE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1D" w14:textId="359CF1D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3B61BB1E" w14:textId="1BCAA5E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3B61BB1F" w14:textId="39F4A8D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60</w:t>
            </w:r>
          </w:p>
        </w:tc>
      </w:tr>
      <w:tr w:rsidR="00BA0A44" w:rsidRPr="00206C34" w14:paraId="3B61BB2E"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21"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22"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23"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24"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25"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B26" w14:textId="3E629D2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3B61BB27" w14:textId="7EBFF5D8"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B61BB28" w14:textId="3B93393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90,91</w:t>
            </w:r>
          </w:p>
        </w:tc>
        <w:tc>
          <w:tcPr>
            <w:tcW w:w="696" w:type="dxa"/>
            <w:tcBorders>
              <w:top w:val="nil"/>
              <w:left w:val="nil"/>
              <w:bottom w:val="single" w:sz="4" w:space="0" w:color="000000"/>
              <w:right w:val="single" w:sz="4" w:space="0" w:color="000000"/>
            </w:tcBorders>
            <w:shd w:val="clear" w:color="auto" w:fill="auto"/>
          </w:tcPr>
          <w:p w14:paraId="3B61BB29" w14:textId="2F3234C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B61BB2A" w14:textId="678E0C5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2B" w14:textId="4631248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3B61BB2C" w14:textId="0555C32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2D" w14:textId="44EA529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90,91</w:t>
            </w:r>
          </w:p>
        </w:tc>
      </w:tr>
      <w:tr w:rsidR="00BA0A44" w:rsidRPr="00206C34" w14:paraId="3B61BB3C"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2F"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30"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31"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B32" w14:textId="213BBDD3"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B33" w14:textId="44A268D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3B61BB34" w14:textId="00DFBAA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3B61BB35" w14:textId="3CE38B7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B61BB36" w14:textId="68D58874"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B37" w14:textId="613E9A6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3B61BB38" w14:textId="78FB9B0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39" w14:textId="17DFE49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3A" w14:textId="5B8DB62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3B" w14:textId="123974E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B4A"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3D"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3E"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3F"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40"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41"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B42" w14:textId="1F867CDA"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3B61BB43" w14:textId="469C046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B61BB44" w14:textId="6A8E530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B45" w14:textId="24C8EE8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3B61BB46" w14:textId="21633C5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47" w14:textId="06935AF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48" w14:textId="4FC62553"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49" w14:textId="3AD1B74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B58"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4B"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4C"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4D"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4E"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4F"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B50" w14:textId="27BB2D4A"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3B61BB51" w14:textId="75C6CE9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3B61BB52" w14:textId="2616565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B53" w14:textId="3728183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3B61BB54" w14:textId="789CE92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55" w14:textId="4496E91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56" w14:textId="540F0CD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57" w14:textId="3C2CDE4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B66"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59"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5A"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5B"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B61BB5C" w14:textId="0435EAE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B61BB5D" w14:textId="114C644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3B61BB5E" w14:textId="6579FC9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3B61BB5F" w14:textId="5B6C57B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B61BB60" w14:textId="47C2134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B61" w14:textId="617A78B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3B61BB62" w14:textId="51FD8E1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63" w14:textId="5B0AD9AF"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64" w14:textId="2E12CB8E"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65" w14:textId="06B961EA"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B74" w14:textId="77777777" w:rsidTr="00C91E0F">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67"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68"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69"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6A"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6B"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B6C" w14:textId="16683BF6"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3B61BB6D" w14:textId="6B12EF3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3B61BB6E" w14:textId="490A1343"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B6F" w14:textId="4FDE81DB"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3B61BB70" w14:textId="7AAF721D"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71" w14:textId="6B204D9C"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72" w14:textId="4564DD8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73" w14:textId="0BDFF872"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r w:rsidR="00BA0A44" w:rsidRPr="00206C34" w14:paraId="3B61BB82" w14:textId="77777777" w:rsidTr="00C91E0F">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61BB75" w14:textId="77777777" w:rsidR="00BA0A44" w:rsidRPr="00BA0A44" w:rsidRDefault="00BA0A44" w:rsidP="00BA0A44">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61BB76" w14:textId="77777777" w:rsidR="00BA0A44" w:rsidRPr="00BA0A44" w:rsidRDefault="00BA0A44" w:rsidP="00BA0A44">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61BB77" w14:textId="77777777" w:rsidR="00BA0A44" w:rsidRPr="00BA0A44" w:rsidRDefault="00BA0A44" w:rsidP="00BA0A44">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B61BB78"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B61BB79" w14:textId="7777777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61BB7A" w14:textId="1806A0F5"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3B61BB7B" w14:textId="73C07B3D"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B61BB7C" w14:textId="7DE34327"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61BB7D" w14:textId="5785DCE1"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3B61BB7E" w14:textId="156F790D"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61BB7F" w14:textId="051397A0"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B61BB80" w14:textId="0357E0C3"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B61BB81" w14:textId="5213D899" w:rsidR="00BA0A44" w:rsidRPr="00BA0A44" w:rsidRDefault="00BA0A44" w:rsidP="00BA0A44">
            <w:pPr>
              <w:spacing w:after="0" w:line="240" w:lineRule="auto"/>
              <w:jc w:val="center"/>
              <w:rPr>
                <w:rFonts w:ascii="Times New Roman" w:eastAsia="Times New Roman" w:hAnsi="Times New Roman" w:cs="Times New Roman"/>
                <w:color w:val="000000"/>
                <w:lang w:eastAsia="ru-RU"/>
              </w:rPr>
            </w:pPr>
            <w:r w:rsidRPr="00BA0A44">
              <w:rPr>
                <w:rFonts w:ascii="Times New Roman" w:hAnsi="Times New Roman" w:cs="Times New Roman"/>
                <w:color w:val="000000"/>
              </w:rPr>
              <w:t>100</w:t>
            </w:r>
          </w:p>
        </w:tc>
      </w:tr>
    </w:tbl>
    <w:p w14:paraId="3B61BB83" w14:textId="77777777" w:rsidR="00FC42A8" w:rsidRDefault="00FC42A8" w:rsidP="00FC42A8"/>
    <w:p w14:paraId="3B61BB84" w14:textId="77777777" w:rsidR="005D67A6" w:rsidRDefault="005D67A6" w:rsidP="00FC42A8"/>
    <w:p w14:paraId="3B61BB85" w14:textId="7BF523C7" w:rsidR="005D67A6" w:rsidRDefault="005D67A6" w:rsidP="00FC42A8"/>
    <w:p w14:paraId="066A7A5D" w14:textId="0F3CF8F6" w:rsidR="004E62B1" w:rsidRDefault="004E62B1" w:rsidP="00FC42A8"/>
    <w:p w14:paraId="3127BFC6" w14:textId="5CF4D091"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E62B1" w:rsidRPr="00E06D13" w14:paraId="3ADDE105"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31C25DF"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9E57DF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1DDE59"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8E7CB9C"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F7AD9E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705DED7"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7429DE0"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1AF3D98"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ADAB1EE"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E8DCC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A6A14DC"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2AF049B"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F506921"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574A32" w:rsidRPr="00FE1714" w14:paraId="508C64F6"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0E41F9" w14:textId="6A8FD69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5705E065" w14:textId="6244D80C" w:rsidR="00574A32" w:rsidRPr="00574A32" w:rsidRDefault="00574A32" w:rsidP="00574A32">
            <w:pPr>
              <w:spacing w:after="0" w:line="240" w:lineRule="auto"/>
              <w:rPr>
                <w:rFonts w:ascii="Times New Roman" w:hAnsi="Times New Roman" w:cs="Times New Roman"/>
              </w:rPr>
            </w:pPr>
            <w:r w:rsidRPr="00574A32">
              <w:rPr>
                <w:rFonts w:ascii="Times New Roman" w:hAnsi="Times New Roman" w:cs="Times New Roman"/>
                <w:color w:val="000000"/>
              </w:rPr>
              <w:t>МУНИЦИПАЛЬНОЕ ОБЩЕОБРАЗОВАТЕЛЬНОЕ УЧРЕЖДЕНИЕ "ОСНОВНАЯ ОБЩЕОБРАЗОВАТЕЛЬНАЯ ШКОЛА С. ЧАРДЫМ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177E751C" w14:textId="42257E74" w:rsidR="00574A32" w:rsidRPr="00574A32" w:rsidRDefault="00574A32" w:rsidP="00574A32">
            <w:pPr>
              <w:jc w:val="center"/>
              <w:rPr>
                <w:rFonts w:ascii="Times New Roman" w:eastAsia="Times New Roman" w:hAnsi="Times New Roman" w:cs="Times New Roman"/>
                <w:b/>
                <w:lang w:eastAsia="ru-RU"/>
              </w:rPr>
            </w:pPr>
            <w:r w:rsidRPr="00574A32">
              <w:rPr>
                <w:rFonts w:ascii="Times New Roman" w:hAnsi="Times New Roman" w:cs="Times New Roman"/>
                <w:b/>
                <w:bCs/>
                <w:color w:val="000000"/>
              </w:rPr>
              <w:t>89,54</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95F74A8" w14:textId="1303B93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E0B47CC" w14:textId="61BC7AB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89,71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1CE0CC3" w14:textId="478EC0E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8CC82C3" w14:textId="5B2310E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8C1383A" w14:textId="062558B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75,72</w:t>
            </w:r>
          </w:p>
        </w:tc>
        <w:tc>
          <w:tcPr>
            <w:tcW w:w="696" w:type="dxa"/>
            <w:tcBorders>
              <w:top w:val="nil"/>
              <w:left w:val="nil"/>
              <w:bottom w:val="single" w:sz="4" w:space="0" w:color="000000"/>
              <w:right w:val="single" w:sz="4" w:space="0" w:color="000000"/>
            </w:tcBorders>
            <w:shd w:val="clear" w:color="auto" w:fill="auto"/>
          </w:tcPr>
          <w:p w14:paraId="4796C430" w14:textId="61038B0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7DF14B56" w14:textId="27E58C4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CE423A5" w14:textId="1F48208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7383F17" w14:textId="7578F32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53D94081" w14:textId="72CB318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480E9DB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0A11E0"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5C966A"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1034AC2"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657BDA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F14A7C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67683B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BA8FE2B"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D2B91E8"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0B896CC4" w14:textId="28A7122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321E5BDE" w14:textId="749661D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1B7241F" w14:textId="0BB0CDD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37</w:t>
            </w:r>
          </w:p>
        </w:tc>
        <w:tc>
          <w:tcPr>
            <w:tcW w:w="1454" w:type="dxa"/>
            <w:tcBorders>
              <w:top w:val="nil"/>
              <w:left w:val="nil"/>
              <w:bottom w:val="single" w:sz="4" w:space="0" w:color="000000"/>
              <w:right w:val="single" w:sz="4" w:space="0" w:color="000000"/>
            </w:tcBorders>
            <w:shd w:val="clear" w:color="auto" w:fill="E2EFD9" w:themeFill="accent6" w:themeFillTint="33"/>
          </w:tcPr>
          <w:p w14:paraId="79F1963F" w14:textId="4CCB61F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441DD8AF" w14:textId="1BF3DDB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51,43</w:t>
            </w:r>
          </w:p>
        </w:tc>
      </w:tr>
      <w:tr w:rsidR="00574A32" w:rsidRPr="00FE1714" w14:paraId="471FD0A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C4939F"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760326C"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07B3639"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1DBEC25"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CFF0D33"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FAA3B7D" w14:textId="71E307D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00B8FBB6" w14:textId="6C22BA6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39D2BAA" w14:textId="0FAB51B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4FA0FB97" w14:textId="352746F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6DE0A532" w14:textId="489FFDD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E2E6B18" w14:textId="170BC79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35CF6258" w14:textId="608146B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6FFC8FA6" w14:textId="47AA5DB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90</w:t>
            </w:r>
          </w:p>
        </w:tc>
      </w:tr>
      <w:tr w:rsidR="00574A32" w:rsidRPr="00FE1714" w14:paraId="5F926D8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94B8E4"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685BFF9"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4226F52"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815A202"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0F5256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7A9CCB7" w14:textId="7A91CE3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481F8DED" w14:textId="0776CC1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D94AA44" w14:textId="432FA47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B54E57E" w14:textId="51145CE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12F4F71B" w14:textId="34F29CB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AB8829A" w14:textId="5B023D9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737725D5" w14:textId="4154D0D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CF35F0E" w14:textId="245FCF7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7DAEBDD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F80E542"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E7C933"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D1E9A84"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A1AB6D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DE5E7F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800EAF6"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642BF5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9B3AD53"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6D0D0385" w14:textId="4D5BBB8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274CF244" w14:textId="4DE5D50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DF6D260" w14:textId="48A13FF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10F18525" w14:textId="7F6C082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1C8D8EDF" w14:textId="743BF55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43654F2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B640EB"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1E5406C"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2E57343"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78386EA" w14:textId="2871B95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BDB93FA" w14:textId="686CB74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41C8CDEA" w14:textId="527167F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4F9059A8" w14:textId="453C07B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6FCC5F17" w14:textId="4EBD637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E68E620" w14:textId="6ED1715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69511B56" w14:textId="6AAF69E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792978B" w14:textId="1561252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DCC9F83" w14:textId="359AF1C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E1053A3" w14:textId="3D60786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6366303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9B960B"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BD7E0EB"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3DC3E55"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3502E1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6057297"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A09C7D8" w14:textId="0128BFE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1444A421" w14:textId="09C1EBB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85946BA" w14:textId="332D100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3FB2504" w14:textId="7C9032F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54C7BCF4" w14:textId="079ED26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DA8C6D1" w14:textId="213E0C6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1EE0022A" w14:textId="5ED5902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12BFCE9E" w14:textId="28194AC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0194D62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2542C8E"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3E327B"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7236BEE"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4F05BBB" w14:textId="3BCB90E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3FBFFB4" w14:textId="478EC4C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58</w:t>
            </w:r>
          </w:p>
        </w:tc>
        <w:tc>
          <w:tcPr>
            <w:tcW w:w="516" w:type="dxa"/>
            <w:tcBorders>
              <w:top w:val="nil"/>
              <w:left w:val="nil"/>
              <w:bottom w:val="single" w:sz="4" w:space="0" w:color="000000"/>
              <w:right w:val="single" w:sz="4" w:space="0" w:color="000000"/>
            </w:tcBorders>
            <w:shd w:val="clear" w:color="auto" w:fill="auto"/>
          </w:tcPr>
          <w:p w14:paraId="258D9660" w14:textId="50D861C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43CEAFA0" w14:textId="0BCEEE1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6B34634A" w14:textId="654366F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53D209BD" w14:textId="5C2E5BD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3BCC7B3E" w14:textId="32E58B4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EA0BC5C" w14:textId="1608770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6766F028" w14:textId="2D91022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3182D75" w14:textId="7570CE0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r>
      <w:tr w:rsidR="00574A32" w:rsidRPr="00FE1714" w14:paraId="28686EA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5E9026B"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70E91B3"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4F84244"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312F40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29B69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04FBD12" w14:textId="4DD4A9B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0E14FDB6" w14:textId="143B710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655DC00" w14:textId="7D90C3A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36E5CCA4" w14:textId="37B2826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28E87710" w14:textId="375E968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2C5F39" w14:textId="707E174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64E19AD" w14:textId="25085F7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6D3BC103" w14:textId="41E88B8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r>
      <w:tr w:rsidR="00574A32" w:rsidRPr="00FE1714" w14:paraId="1F3A6FB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69B923"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7F03D97"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677CDCE"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D1F2CBB"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003D40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DEAF9EB" w14:textId="1932EFD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6A82AE98" w14:textId="74389B3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270F1BC" w14:textId="65AD2A0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1F67E15" w14:textId="7F1C4D9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584FBBBA" w14:textId="03B68C8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E1AF15" w14:textId="10D2BEE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E066A4F" w14:textId="059B3C4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17291C96" w14:textId="156F0DD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354B0D7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DBEB43"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DD3CE2"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C759840"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65E832E" w14:textId="3432FA4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2DB2A77" w14:textId="1FBAC27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6CF8FE41" w14:textId="647F70B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273EFA74" w14:textId="6601AEC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61AEAEA" w14:textId="2389B63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1B2E461" w14:textId="42F60EB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06F0411F" w14:textId="1D24AFD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9FEFA9C" w14:textId="080419A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55E0FCED" w14:textId="3863BA8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3353EA2A" w14:textId="7931D3E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511A0B7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B50A7FC"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0493DE6"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4D861B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C2A90E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8062F84"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059A415" w14:textId="18033E5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49F89E42" w14:textId="1D91090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1DC21A4" w14:textId="2AFADAA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5037E59" w14:textId="32990DE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0212FA25" w14:textId="727A584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D1320CE" w14:textId="5A34B8F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51DE3DA1" w14:textId="7A1C9D7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55EF1C35" w14:textId="4CAE454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550A6DE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370236"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5CC8FB"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E97064B"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2D96588"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918D6A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8F023CE" w14:textId="6882581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2F9A83D5" w14:textId="00578FC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55C04EBB" w14:textId="630076F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D99394B" w14:textId="322C9A7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0A37D887" w14:textId="27DDE7E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7A6433" w14:textId="26F946F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4162B1FF" w14:textId="3502A9F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025369B1" w14:textId="2C0768E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21C125D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C276FD9"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FFA8709"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91B4EB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7A8AD23" w14:textId="0632142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D06D096" w14:textId="204A3BE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497CDF29" w14:textId="2AFF18D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568A0B79" w14:textId="20368C6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8E70A29" w14:textId="1D208AE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27D7B46" w14:textId="52A2A46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42EEDEA2" w14:textId="50F7FFE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0DFBB26" w14:textId="1587BD7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021B99E5" w14:textId="389E522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77EB87AE" w14:textId="1CCE12F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23419F8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9D54475"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5AFFB71"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B4E0E11"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C7E9138"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E95F286"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985EF12" w14:textId="0967C25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02317111" w14:textId="722593B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3DCB3F64" w14:textId="667779C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94BAB3C" w14:textId="396C3E8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26F4E75A" w14:textId="7ED98A4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C5C3746" w14:textId="18FEFAC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18C12829" w14:textId="2614CED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452E7B6B" w14:textId="1932894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3E07A455"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790ACFF"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4496EA7"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026E977"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D74A2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1459947"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6163F71" w14:textId="2EDFC16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6E8C9542" w14:textId="78A8869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247028F" w14:textId="0EA8438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939EBE9" w14:textId="3682AC6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5E1C19D1" w14:textId="5B87529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7174E66" w14:textId="3450E8E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54279956" w14:textId="4B3F55F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0E3262DE" w14:textId="489F590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bl>
    <w:p w14:paraId="36F22903" w14:textId="77777777" w:rsidR="004E62B1" w:rsidRDefault="004E62B1" w:rsidP="00FC42A8"/>
    <w:p w14:paraId="3B61BB86" w14:textId="00F32B52" w:rsidR="005D67A6" w:rsidRDefault="005D67A6" w:rsidP="00FC42A8"/>
    <w:p w14:paraId="0BD19E4B" w14:textId="03B24AE3" w:rsidR="004E62B1" w:rsidRDefault="004E62B1" w:rsidP="00FC42A8"/>
    <w:p w14:paraId="69EFA8D0" w14:textId="2A2C1A8E" w:rsidR="004E62B1" w:rsidRDefault="004E62B1" w:rsidP="00FC42A8"/>
    <w:p w14:paraId="7903736D" w14:textId="77777777"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E62B1" w:rsidRPr="00E06D13" w14:paraId="0018E099"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D69440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A63080C"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388FD9"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8F3495B"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51F38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AF7BF0F"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D696D74"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098CE29"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129DEA0"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E4E70E5"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24DFA0E"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7E9E1D"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8848CC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574A32" w:rsidRPr="00FE1714" w14:paraId="1482B9F1"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6CF332" w14:textId="2AF8EA2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4FBAA60C" w14:textId="72A62D17" w:rsidR="00574A32" w:rsidRPr="00574A32" w:rsidRDefault="00574A32" w:rsidP="00574A32">
            <w:pPr>
              <w:spacing w:after="0" w:line="240" w:lineRule="auto"/>
              <w:rPr>
                <w:rFonts w:ascii="Times New Roman" w:hAnsi="Times New Roman" w:cs="Times New Roman"/>
              </w:rPr>
            </w:pPr>
            <w:r w:rsidRPr="00574A32">
              <w:rPr>
                <w:rFonts w:ascii="Times New Roman" w:hAnsi="Times New Roman" w:cs="Times New Roman"/>
                <w:color w:val="000000"/>
              </w:rPr>
              <w:t>МУНИЦИПАЛЬНОЕ ОБЩЕОБРАЗОВАТЕЛЬНОЕ УЧРЕЖДЕНИЕ "СРЕДНЯЯ ОБЩЕОБРАЗОВАТЕЛЬНАЯ ШКОЛА С. БУКАТОВКА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680FC84" w14:textId="23DD2B30" w:rsidR="00574A32" w:rsidRPr="00574A32" w:rsidRDefault="00574A32" w:rsidP="00574A32">
            <w:pPr>
              <w:jc w:val="center"/>
              <w:rPr>
                <w:rFonts w:ascii="Times New Roman" w:eastAsia="Times New Roman" w:hAnsi="Times New Roman" w:cs="Times New Roman"/>
                <w:b/>
                <w:lang w:eastAsia="ru-RU"/>
              </w:rPr>
            </w:pPr>
            <w:r w:rsidRPr="00574A32">
              <w:rPr>
                <w:rFonts w:ascii="Times New Roman" w:hAnsi="Times New Roman" w:cs="Times New Roman"/>
                <w:b/>
                <w:bCs/>
                <w:color w:val="000000"/>
              </w:rPr>
              <w:t>84,76</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D642BD8" w14:textId="6C5F716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6F2D9C7" w14:textId="043C6BF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86,8</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D999F1B" w14:textId="24E7B0F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979934B" w14:textId="1DEECDD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8147ED6" w14:textId="0BFCE65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65,98</w:t>
            </w:r>
          </w:p>
        </w:tc>
        <w:tc>
          <w:tcPr>
            <w:tcW w:w="696" w:type="dxa"/>
            <w:tcBorders>
              <w:top w:val="nil"/>
              <w:left w:val="nil"/>
              <w:bottom w:val="single" w:sz="4" w:space="0" w:color="000000"/>
              <w:right w:val="single" w:sz="4" w:space="0" w:color="000000"/>
            </w:tcBorders>
            <w:shd w:val="clear" w:color="auto" w:fill="auto"/>
          </w:tcPr>
          <w:p w14:paraId="3552A25F" w14:textId="230F551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3E2BED0E" w14:textId="2761D78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632040F" w14:textId="665A6EA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7D28259" w14:textId="2A2D71E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21DF7470" w14:textId="0706494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2FF88AD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241070"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0979A3D"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304F240"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FCE3DC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625659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3B751A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0AC57BC5"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5529FC32"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46BCFCE1" w14:textId="73F77F1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5B3E2119" w14:textId="4F07C19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988A25B" w14:textId="1E59442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23</w:t>
            </w:r>
          </w:p>
        </w:tc>
        <w:tc>
          <w:tcPr>
            <w:tcW w:w="1454" w:type="dxa"/>
            <w:tcBorders>
              <w:top w:val="nil"/>
              <w:left w:val="nil"/>
              <w:bottom w:val="single" w:sz="4" w:space="0" w:color="000000"/>
              <w:right w:val="single" w:sz="4" w:space="0" w:color="000000"/>
            </w:tcBorders>
            <w:shd w:val="clear" w:color="auto" w:fill="E2EFD9" w:themeFill="accent6" w:themeFillTint="33"/>
          </w:tcPr>
          <w:p w14:paraId="09C97AF1" w14:textId="4ECDB8F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117E2906" w14:textId="79A28FF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31,97</w:t>
            </w:r>
          </w:p>
        </w:tc>
      </w:tr>
      <w:tr w:rsidR="00574A32" w:rsidRPr="00FE1714" w14:paraId="263A3ED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CF44F9F"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39F72F5"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70A05E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6926F13"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ABC102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BC4A9B8" w14:textId="34F6783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02AFD3DC" w14:textId="3C106E7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E5F547F" w14:textId="7B80305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1A39611C" w14:textId="3CE1826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264F38E7" w14:textId="4845CD6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46C591" w14:textId="6B5E3C4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5E1628BC" w14:textId="24BB0BD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1325A511" w14:textId="422CCE8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90</w:t>
            </w:r>
          </w:p>
        </w:tc>
      </w:tr>
      <w:tr w:rsidR="00574A32" w:rsidRPr="00FE1714" w14:paraId="575F119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3888FE6"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9053854"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84EDD2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48838C7"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8F708ED"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81E55BF" w14:textId="2FFAD99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ECC5E92" w14:textId="0AEC972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154ED3E" w14:textId="743DE9B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21E3413" w14:textId="20976F6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7BC07A7D" w14:textId="3B6DF95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2281974" w14:textId="6CAF9BB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77653D58" w14:textId="200D2B2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01EF60BE" w14:textId="4E8DC40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656D820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32D361"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9E414F1"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E04402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41F34B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C367B8B"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12E5146"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8F0B2B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0505BB01"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47E3CDA2" w14:textId="6CBA042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0954A981" w14:textId="4111B90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FF771B0" w14:textId="11AE6DA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22D12CC7" w14:textId="17046E8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4DAF9ED7" w14:textId="73136B8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07C5ED0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235F21"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9053B1F"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8B9EEB3"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0072C16" w14:textId="4822FC7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E33006A" w14:textId="24FA1A5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91,66</w:t>
            </w:r>
          </w:p>
        </w:tc>
        <w:tc>
          <w:tcPr>
            <w:tcW w:w="516" w:type="dxa"/>
            <w:tcBorders>
              <w:top w:val="nil"/>
              <w:left w:val="nil"/>
              <w:bottom w:val="single" w:sz="4" w:space="0" w:color="000000"/>
              <w:right w:val="single" w:sz="4" w:space="0" w:color="000000"/>
            </w:tcBorders>
            <w:shd w:val="clear" w:color="auto" w:fill="auto"/>
          </w:tcPr>
          <w:p w14:paraId="15A3B3BC" w14:textId="5D8E81A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4432E2E0" w14:textId="2EB54EE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6F369253" w14:textId="432738F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B986A06" w14:textId="307448E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41282300" w14:textId="27A2B7D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D38108" w14:textId="4F91949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C09D511" w14:textId="2C2AFB5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603FB9C0" w14:textId="1C14602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0A016B8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F228C5E"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B6FCAC9"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AC37CA8"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891E16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819C0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A4C0121" w14:textId="1084DC6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20D40C22" w14:textId="5A4BF28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01E23039" w14:textId="4AE1DC6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83,33</w:t>
            </w:r>
          </w:p>
        </w:tc>
        <w:tc>
          <w:tcPr>
            <w:tcW w:w="696" w:type="dxa"/>
            <w:tcBorders>
              <w:top w:val="nil"/>
              <w:left w:val="nil"/>
              <w:bottom w:val="single" w:sz="4" w:space="0" w:color="000000"/>
              <w:right w:val="single" w:sz="4" w:space="0" w:color="000000"/>
            </w:tcBorders>
            <w:shd w:val="clear" w:color="auto" w:fill="auto"/>
          </w:tcPr>
          <w:p w14:paraId="5D60B334" w14:textId="31B6181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61C7AA15" w14:textId="5C01875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D4D074" w14:textId="7E8F151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564DD066" w14:textId="2CE0761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0240C63B" w14:textId="00FAA12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83,33</w:t>
            </w:r>
          </w:p>
        </w:tc>
      </w:tr>
      <w:tr w:rsidR="00574A32" w:rsidRPr="00FE1714" w14:paraId="3FEF78D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85CB77"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EDB8D61"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7CBA836"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B01280F" w14:textId="3B07C71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66ABECF" w14:textId="1429044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w:t>
            </w:r>
          </w:p>
        </w:tc>
        <w:tc>
          <w:tcPr>
            <w:tcW w:w="516" w:type="dxa"/>
            <w:tcBorders>
              <w:top w:val="nil"/>
              <w:left w:val="nil"/>
              <w:bottom w:val="single" w:sz="4" w:space="0" w:color="000000"/>
              <w:right w:val="single" w:sz="4" w:space="0" w:color="000000"/>
            </w:tcBorders>
            <w:shd w:val="clear" w:color="auto" w:fill="auto"/>
          </w:tcPr>
          <w:p w14:paraId="5826F299" w14:textId="59A4F46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6935CAE5" w14:textId="55F329B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4FB5A1EF" w14:textId="6C56DF2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06123980" w14:textId="3B58150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043497A7" w14:textId="66A5E1D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0AAA553" w14:textId="2235E69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5D95622D" w14:textId="714E04A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46E45075" w14:textId="55BC60F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r>
      <w:tr w:rsidR="00574A32" w:rsidRPr="00FE1714" w14:paraId="45D6925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0FC8063"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1D64874"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4A678F6"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17B41A5"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0922D56"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2E20047" w14:textId="7429623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43317AEF" w14:textId="5ED8E02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C46062D" w14:textId="5409C6F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0567E702" w14:textId="6CDAE44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7E15F876" w14:textId="4BBAF04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BE9C4AC" w14:textId="5C61D1D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22AD36D" w14:textId="7D19298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7FFDC75F" w14:textId="2B464CE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r>
      <w:tr w:rsidR="00574A32" w:rsidRPr="00FE1714" w14:paraId="1743235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3B976DD"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D11D2E8"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FD4C0DB"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FF782B4"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55DF1A7"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00C91B3" w14:textId="769412F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6D3E4795" w14:textId="25A985E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94D0AE1" w14:textId="1AB3433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BA71501" w14:textId="4979FD2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03DDBB35" w14:textId="64EA08A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C638CD5" w14:textId="42EB0A9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421ECA81" w14:textId="5C6586A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324B8BE8" w14:textId="1C2C7FA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16CDF62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AF9534"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BFBA224"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F880609"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05C61A2" w14:textId="33D491F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31A5FF0" w14:textId="18E8814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93,33</w:t>
            </w:r>
          </w:p>
        </w:tc>
        <w:tc>
          <w:tcPr>
            <w:tcW w:w="516" w:type="dxa"/>
            <w:tcBorders>
              <w:top w:val="nil"/>
              <w:left w:val="nil"/>
              <w:bottom w:val="single" w:sz="4" w:space="0" w:color="000000"/>
              <w:right w:val="single" w:sz="4" w:space="0" w:color="000000"/>
            </w:tcBorders>
            <w:shd w:val="clear" w:color="auto" w:fill="auto"/>
          </w:tcPr>
          <w:p w14:paraId="35DF5D18" w14:textId="50B5A8F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55033291" w14:textId="354CB40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76B7BE23" w14:textId="25ED4DE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2064047" w14:textId="7461C6F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44DC8523" w14:textId="21AEF42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AEC6309" w14:textId="56DDE2F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39A04083" w14:textId="74DF08D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53D7BF2D" w14:textId="1750CC3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4F50A20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699AC5"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637EE3"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007A61B"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07C12E7"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2EE117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221E5FD" w14:textId="244D055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7981053B" w14:textId="5549CD6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5B29EF8" w14:textId="7B1CA35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83,33</w:t>
            </w:r>
          </w:p>
        </w:tc>
        <w:tc>
          <w:tcPr>
            <w:tcW w:w="696" w:type="dxa"/>
            <w:tcBorders>
              <w:top w:val="nil"/>
              <w:left w:val="nil"/>
              <w:bottom w:val="single" w:sz="4" w:space="0" w:color="000000"/>
              <w:right w:val="single" w:sz="4" w:space="0" w:color="000000"/>
            </w:tcBorders>
            <w:shd w:val="clear" w:color="auto" w:fill="auto"/>
          </w:tcPr>
          <w:p w14:paraId="108977B9" w14:textId="4C1ABAF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04C2AFB4" w14:textId="1F0F6E4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DB4869" w14:textId="3302B7B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6675AA93" w14:textId="741CD8A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4B1DBFB7" w14:textId="39CC708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83,33</w:t>
            </w:r>
          </w:p>
        </w:tc>
      </w:tr>
      <w:tr w:rsidR="00574A32" w:rsidRPr="00FE1714" w14:paraId="54F0C46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65AD01"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EAAE8DD"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DB43689"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59CEDD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05D9400"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1036246" w14:textId="36A5684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19DDD998" w14:textId="72C4165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6EF16CFD" w14:textId="0ED0872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EEF1EC5" w14:textId="686E780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767C44F4" w14:textId="1DE0DCB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86E393B" w14:textId="06552A5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5796582F" w14:textId="730FE90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3DC1F56A" w14:textId="0526E7F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382E58C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AB04D9"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2E5CE7A"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52EE967"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3BCC80A" w14:textId="077F260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C532D9B" w14:textId="768B6B4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E096476" w14:textId="319B0C0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195FAB7B" w14:textId="6C6EF3C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6425266" w14:textId="44A7CE1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95FB5D2" w14:textId="6239B57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27CF1DEB" w14:textId="276CACC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FBB9809" w14:textId="7F422D7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6AC47F0A" w14:textId="0A0ADE3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0F4A8072" w14:textId="767556B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782D7EB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108915"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667CCB6"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725330B"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923E712"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1644840"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F348742" w14:textId="2437AC7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5D35B7CE" w14:textId="3A3E003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70D948F4" w14:textId="1D48193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AD0A0CA" w14:textId="0C3A9B7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10B551CF" w14:textId="183CFF6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7101F4F" w14:textId="1E037FE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608DDA83" w14:textId="5A9430F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3D04B200" w14:textId="3D21BA4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0733B0DA"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4642993"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9BAB45"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C0638C1"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5BC10E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E1C1D2"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1D53C7B" w14:textId="48C193E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3C7DEE16" w14:textId="4AFACFD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46238CB2" w14:textId="475FE74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CD9662C" w14:textId="320171F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1B319A33" w14:textId="2A9C2A9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8F565CD" w14:textId="457A0C7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594F4A0E" w14:textId="76F0CF1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338" w:type="dxa"/>
            <w:tcBorders>
              <w:top w:val="nil"/>
              <w:left w:val="nil"/>
              <w:bottom w:val="single" w:sz="4" w:space="0" w:color="000000"/>
              <w:right w:val="single" w:sz="4" w:space="0" w:color="000000"/>
            </w:tcBorders>
            <w:shd w:val="clear" w:color="auto" w:fill="auto"/>
          </w:tcPr>
          <w:p w14:paraId="51D8DA18" w14:textId="7DD631B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bl>
    <w:p w14:paraId="66C75724" w14:textId="1470257F" w:rsidR="004E62B1" w:rsidRDefault="004E62B1" w:rsidP="00FC42A8"/>
    <w:p w14:paraId="2D5B2738" w14:textId="1CFC5E05" w:rsidR="004E62B1" w:rsidRDefault="004E62B1" w:rsidP="00FC42A8"/>
    <w:p w14:paraId="18AFB505" w14:textId="27C03412" w:rsidR="004E62B1" w:rsidRDefault="004E62B1" w:rsidP="00FC42A8"/>
    <w:p w14:paraId="139A534F" w14:textId="77777777" w:rsidR="004E62B1" w:rsidRDefault="004E62B1" w:rsidP="00FC42A8"/>
    <w:p w14:paraId="1431968C" w14:textId="77777777"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4E62B1" w:rsidRPr="00E06D13" w14:paraId="5880FEDC"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6367DC6"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383C110"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0925C21"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9E5253E"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6D2B1C2"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BFA5198"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D19003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3295F0D"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53023E1" w14:textId="77777777" w:rsidR="004E62B1" w:rsidRPr="00E06D13" w:rsidRDefault="004E62B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2DD4462"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D952EAE"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F2CA332"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E7DBB23" w14:textId="77777777" w:rsidR="004E62B1" w:rsidRPr="00E06D13" w:rsidRDefault="004E62B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574A32" w:rsidRPr="00FE1714" w14:paraId="1A702466"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BE3342" w14:textId="2C6576C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6C1560E" w14:textId="140BD1CE" w:rsidR="00574A32" w:rsidRPr="00574A32" w:rsidRDefault="00574A32" w:rsidP="00574A32">
            <w:pPr>
              <w:spacing w:after="0" w:line="240" w:lineRule="auto"/>
              <w:rPr>
                <w:rFonts w:ascii="Times New Roman" w:hAnsi="Times New Roman" w:cs="Times New Roman"/>
              </w:rPr>
            </w:pPr>
            <w:r w:rsidRPr="00574A32">
              <w:rPr>
                <w:rFonts w:ascii="Times New Roman" w:hAnsi="Times New Roman" w:cs="Times New Roman"/>
                <w:color w:val="000000"/>
              </w:rPr>
              <w:t>МУНИЦИПАЛЬНОЕ ОБЩЕОБРАЗОВАТЕЛЬНОЕ УЧРЕЖДЕНИЕ "ОСНОВНАЯ ОБЩЕОБРАЗОВАТЕЛЬНАЯ ШКОЛА С.АНДРЕЕВКА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20EF9DA" w14:textId="5A37EEB0" w:rsidR="00574A32" w:rsidRPr="00574A32" w:rsidRDefault="00574A32" w:rsidP="00574A32">
            <w:pPr>
              <w:jc w:val="center"/>
              <w:rPr>
                <w:rFonts w:ascii="Times New Roman" w:eastAsia="Times New Roman" w:hAnsi="Times New Roman" w:cs="Times New Roman"/>
                <w:b/>
                <w:lang w:eastAsia="ru-RU"/>
              </w:rPr>
            </w:pPr>
            <w:r w:rsidRPr="00574A32">
              <w:rPr>
                <w:rFonts w:ascii="Times New Roman" w:hAnsi="Times New Roman" w:cs="Times New Roman"/>
                <w:b/>
                <w:bCs/>
                <w:color w:val="000000"/>
              </w:rPr>
              <w:t>85,88</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39404D3" w14:textId="7CCB1F1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089EA51" w14:textId="0EBD65D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80,71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5EF1331" w14:textId="0D9530E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FC0430C" w14:textId="31DF225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3DD91420" w14:textId="654D7F3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75,72</w:t>
            </w:r>
          </w:p>
        </w:tc>
        <w:tc>
          <w:tcPr>
            <w:tcW w:w="696" w:type="dxa"/>
            <w:tcBorders>
              <w:top w:val="nil"/>
              <w:left w:val="nil"/>
              <w:bottom w:val="single" w:sz="4" w:space="0" w:color="000000"/>
              <w:right w:val="single" w:sz="4" w:space="0" w:color="000000"/>
            </w:tcBorders>
            <w:shd w:val="clear" w:color="auto" w:fill="auto"/>
          </w:tcPr>
          <w:p w14:paraId="4BE5F7B3" w14:textId="01B098B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505C7354" w14:textId="16CBA79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5C14D8A" w14:textId="0870F86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3C84973" w14:textId="52E7F12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15B6A1F6" w14:textId="4F7189F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41CC75D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312236"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6FA6490"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EF08DDA"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D7EBE1B"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25010D1"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4A1D0E8"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ED829D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5CA6B4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61838ABE" w14:textId="4ECA308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0E6E7B16" w14:textId="4362C4A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F74A939" w14:textId="29F4A7C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37</w:t>
            </w:r>
          </w:p>
        </w:tc>
        <w:tc>
          <w:tcPr>
            <w:tcW w:w="1454" w:type="dxa"/>
            <w:tcBorders>
              <w:top w:val="nil"/>
              <w:left w:val="nil"/>
              <w:bottom w:val="single" w:sz="4" w:space="0" w:color="000000"/>
              <w:right w:val="single" w:sz="4" w:space="0" w:color="000000"/>
            </w:tcBorders>
            <w:shd w:val="clear" w:color="auto" w:fill="E2EFD9" w:themeFill="accent6" w:themeFillTint="33"/>
          </w:tcPr>
          <w:p w14:paraId="798CCC51" w14:textId="71BFD29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29872CBF" w14:textId="019485A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51,43</w:t>
            </w:r>
          </w:p>
        </w:tc>
      </w:tr>
      <w:tr w:rsidR="00574A32" w:rsidRPr="00FE1714" w14:paraId="071A35B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D102B5"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C61B889"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BF1575B"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4B11401"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8592AF4"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FD19C26" w14:textId="5D90318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1760188D" w14:textId="3CEF2AE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C9A9C48" w14:textId="598B41F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326A65CD" w14:textId="69C0BDC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36D035AD" w14:textId="3C4A49E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CA7FD45" w14:textId="4B87485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3AC2E97" w14:textId="53E44F7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7F840755" w14:textId="7EF8825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60</w:t>
            </w:r>
          </w:p>
        </w:tc>
      </w:tr>
      <w:tr w:rsidR="00574A32" w:rsidRPr="00FE1714" w14:paraId="055C24A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8BDF23"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7FC0EE3"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BD41E1E"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941DE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4CA2FA"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B152C29" w14:textId="5B72F77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64BE47C" w14:textId="7EDE6BE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8891660" w14:textId="1410A96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E2C5CF5" w14:textId="47A33E7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46F6F50D" w14:textId="15CE133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B23C998" w14:textId="702809D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76F985D6" w14:textId="33DF600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5D9056BB" w14:textId="5696B41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33B35AB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AF77AB4"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2B2947"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9DB531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E10AD4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0D4F8B5"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555DEC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A50DD93"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B512ED9"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147EF847" w14:textId="4379B33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66076D2B" w14:textId="62EE740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5F3FF5C" w14:textId="37BDF24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3C98461D" w14:textId="29DB7F4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38C68A45" w14:textId="78C27B3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75DEE91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AB5282"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88F1AA"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DABAF38"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E6DEB7A" w14:textId="334A309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9EF82F6" w14:textId="74FE9A9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147FD077" w14:textId="18607FF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066D2872" w14:textId="231F7E7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4B54E45" w14:textId="49C393E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A887106" w14:textId="2B0F530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3F64E9B7" w14:textId="785C57E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D66F8F5" w14:textId="512C130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1269A2ED" w14:textId="0F8FC4F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99C225B" w14:textId="1484959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2B004F5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3A187F4"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E958B5"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0FCF305"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303C36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26D5123"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6CEA76D" w14:textId="08EFC6D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10F9AFCE" w14:textId="5D83DC8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55DA35F2" w14:textId="3658880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F546306" w14:textId="6027FCF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5367BC6A" w14:textId="0EA9C2A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DB4032D" w14:textId="3B4A564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0DEAB8EE" w14:textId="6AD4188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00C5454D" w14:textId="59C1056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4B2515A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5F0E1E6"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5170E5B"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08E9A78"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9C8A62B" w14:textId="03E5F5B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19B786B" w14:textId="6B01197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48,67</w:t>
            </w:r>
          </w:p>
        </w:tc>
        <w:tc>
          <w:tcPr>
            <w:tcW w:w="516" w:type="dxa"/>
            <w:tcBorders>
              <w:top w:val="nil"/>
              <w:left w:val="nil"/>
              <w:bottom w:val="single" w:sz="4" w:space="0" w:color="000000"/>
              <w:right w:val="single" w:sz="4" w:space="0" w:color="000000"/>
            </w:tcBorders>
            <w:shd w:val="clear" w:color="auto" w:fill="auto"/>
          </w:tcPr>
          <w:p w14:paraId="04676E93" w14:textId="715D642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0F09BEBE" w14:textId="56A548B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3E7417D" w14:textId="17FAAE5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59C8104E" w14:textId="6E7DCE0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6B266D81" w14:textId="7B419F9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C43E0A7" w14:textId="24DEF15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130E4B00" w14:textId="07FB0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65FFACB" w14:textId="50F49E6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r>
      <w:tr w:rsidR="00574A32" w:rsidRPr="00FE1714" w14:paraId="2926BB4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8BBEA86"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210E7E"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B35BC41"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7840A92"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962760"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E7191BF" w14:textId="5C6EFEE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15F1409A" w14:textId="7D89A7C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348234B" w14:textId="08376BF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617EDBCC" w14:textId="7B74CB6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5AC2FBFF" w14:textId="37CD930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4A4C24" w14:textId="37151AB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E57C724" w14:textId="0E2C352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587F5D2F" w14:textId="1BE00AA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r>
      <w:tr w:rsidR="00574A32" w:rsidRPr="00FE1714" w14:paraId="618E281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DEA64A9"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4247C24"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6BB3543"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6F7306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09540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4EA9F77" w14:textId="3EB003C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37F44DCE" w14:textId="5CB1095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259ACCE" w14:textId="58F3D82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88,89</w:t>
            </w:r>
          </w:p>
        </w:tc>
        <w:tc>
          <w:tcPr>
            <w:tcW w:w="696" w:type="dxa"/>
            <w:tcBorders>
              <w:top w:val="nil"/>
              <w:left w:val="nil"/>
              <w:bottom w:val="single" w:sz="4" w:space="0" w:color="000000"/>
              <w:right w:val="single" w:sz="4" w:space="0" w:color="000000"/>
            </w:tcBorders>
            <w:shd w:val="clear" w:color="auto" w:fill="auto"/>
          </w:tcPr>
          <w:p w14:paraId="354733ED" w14:textId="224076A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079FE3D1" w14:textId="1B1A073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F37ECD" w14:textId="38C3544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w:t>
            </w:r>
          </w:p>
        </w:tc>
        <w:tc>
          <w:tcPr>
            <w:tcW w:w="1454" w:type="dxa"/>
            <w:tcBorders>
              <w:top w:val="nil"/>
              <w:left w:val="nil"/>
              <w:bottom w:val="single" w:sz="4" w:space="0" w:color="000000"/>
              <w:right w:val="single" w:sz="4" w:space="0" w:color="000000"/>
            </w:tcBorders>
            <w:shd w:val="clear" w:color="auto" w:fill="E2EFD9" w:themeFill="accent6" w:themeFillTint="33"/>
          </w:tcPr>
          <w:p w14:paraId="675448F3" w14:textId="0A1CC30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277F813F" w14:textId="42D0DF2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88,89</w:t>
            </w:r>
          </w:p>
        </w:tc>
      </w:tr>
      <w:tr w:rsidR="00574A32" w:rsidRPr="00FE1714" w14:paraId="5EC6FFD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5A53B99"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EEC215E"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3C8E33F"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CC2C865" w14:textId="34A6238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78EA2BC" w14:textId="6537C35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7605CA2E" w14:textId="5B6C579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572A3647" w14:textId="5E377526"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09712D78" w14:textId="6C524F5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5EA08BE" w14:textId="25A7AB0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0E5E4B0D" w14:textId="6C78860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271E606" w14:textId="4F48F77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769245C6" w14:textId="1137EC0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648BB5B6" w14:textId="7C88833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7924D76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513366"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D2D7931"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48F1BED"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12F25B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8C7D146"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4B44FCF" w14:textId="5920F0F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046688D3" w14:textId="19ADBAC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C9BCB36" w14:textId="5E7A5BA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FCFB82D" w14:textId="604BA60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4ED95D01" w14:textId="2887F7AE"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3D1D439" w14:textId="3B71786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23C72E8E" w14:textId="3D81A00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2B51B8A2" w14:textId="3492C32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6419379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5692965"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E65D58A"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3BE04C6"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BC9DA4C"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C8828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C455F79" w14:textId="75E36DE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4C6C6F49" w14:textId="5577020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76F6248C" w14:textId="0E0717F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BE517AD" w14:textId="3A802FA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7ECA3BC2" w14:textId="59A041A3"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F63819B" w14:textId="307A81A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176FE22A" w14:textId="6205FD5D"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3A442A58" w14:textId="18347C1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152A5F1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675F8CA"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6D636EC"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305D7E5"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2385610" w14:textId="48BA732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64A96E7" w14:textId="4F48636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68BF5C3" w14:textId="34E6783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425FE526" w14:textId="6853C8D5"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73E6BC31" w14:textId="1EB8AFF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5CE9863" w14:textId="7EB80E1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11B90015" w14:textId="3BD98BE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144F1AF" w14:textId="2CB1581F"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4CF88810" w14:textId="32CD1C8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75889E35" w14:textId="20A91C9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0114314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58F2810"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000A975"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471B776"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97E80F"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3AE5826"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2787556" w14:textId="2D5DADC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023A1B52" w14:textId="17BC6632"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0A36B950" w14:textId="494B169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06FDF18" w14:textId="1ED7E7AB"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0ECE92EC" w14:textId="20A4ABE9"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5E731FD" w14:textId="54F9645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317590FA" w14:textId="304A7E50"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0647870A" w14:textId="0D17ABA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r w:rsidR="00574A32" w:rsidRPr="00FE1714" w14:paraId="0E224183"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EB3FFF4" w14:textId="77777777" w:rsidR="00574A32" w:rsidRPr="00574A32" w:rsidRDefault="00574A32" w:rsidP="00574A32">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A6F418E" w14:textId="77777777" w:rsidR="00574A32" w:rsidRPr="00574A32" w:rsidRDefault="00574A32" w:rsidP="00574A32">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932CB02" w14:textId="77777777" w:rsidR="00574A32" w:rsidRPr="00574A32" w:rsidRDefault="00574A32" w:rsidP="00574A32">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CA3178B"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7CB073E" w14:textId="777777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2E17D8A" w14:textId="467EEAF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6F99CA75" w14:textId="0B4C7277"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79F8D499" w14:textId="5B5C92E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A00F993" w14:textId="76B60E84"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72737050" w14:textId="607FD278"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1A8AD30" w14:textId="5CB5F011"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454" w:type="dxa"/>
            <w:tcBorders>
              <w:top w:val="nil"/>
              <w:left w:val="nil"/>
              <w:bottom w:val="single" w:sz="4" w:space="0" w:color="000000"/>
              <w:right w:val="single" w:sz="4" w:space="0" w:color="000000"/>
            </w:tcBorders>
            <w:shd w:val="clear" w:color="auto" w:fill="E2EFD9" w:themeFill="accent6" w:themeFillTint="33"/>
          </w:tcPr>
          <w:p w14:paraId="4F08FBA7" w14:textId="6995DDCC"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9</w:t>
            </w:r>
          </w:p>
        </w:tc>
        <w:tc>
          <w:tcPr>
            <w:tcW w:w="1338" w:type="dxa"/>
            <w:tcBorders>
              <w:top w:val="nil"/>
              <w:left w:val="nil"/>
              <w:bottom w:val="single" w:sz="4" w:space="0" w:color="000000"/>
              <w:right w:val="single" w:sz="4" w:space="0" w:color="000000"/>
            </w:tcBorders>
            <w:shd w:val="clear" w:color="auto" w:fill="auto"/>
          </w:tcPr>
          <w:p w14:paraId="26AB211E" w14:textId="5F6F3D9A" w:rsidR="00574A32" w:rsidRPr="00574A32" w:rsidRDefault="00574A32" w:rsidP="00574A32">
            <w:pPr>
              <w:spacing w:after="0" w:line="240" w:lineRule="auto"/>
              <w:jc w:val="center"/>
              <w:rPr>
                <w:rFonts w:ascii="Times New Roman" w:eastAsia="Times New Roman" w:hAnsi="Times New Roman" w:cs="Times New Roman"/>
                <w:color w:val="000000"/>
                <w:lang w:eastAsia="ru-RU"/>
              </w:rPr>
            </w:pPr>
            <w:r w:rsidRPr="00574A32">
              <w:rPr>
                <w:rFonts w:ascii="Times New Roman" w:hAnsi="Times New Roman" w:cs="Times New Roman"/>
                <w:color w:val="000000"/>
              </w:rPr>
              <w:t>100</w:t>
            </w:r>
          </w:p>
        </w:tc>
      </w:tr>
    </w:tbl>
    <w:p w14:paraId="6F2FC21B" w14:textId="77777777" w:rsidR="004E62B1" w:rsidRDefault="004E62B1" w:rsidP="00FC42A8"/>
    <w:p w14:paraId="3B61BB88" w14:textId="227ABD17" w:rsidR="005D67A6" w:rsidRDefault="005D67A6" w:rsidP="00FC42A8"/>
    <w:p w14:paraId="59B4E875" w14:textId="4FBD103C" w:rsidR="004E62B1" w:rsidRDefault="004E62B1" w:rsidP="00FC42A8"/>
    <w:p w14:paraId="2324B92C" w14:textId="77777777" w:rsidR="006A7253" w:rsidRDefault="006A7253" w:rsidP="00FC42A8"/>
    <w:p w14:paraId="0D7AA9B9" w14:textId="77777777" w:rsidR="004E62B1" w:rsidRDefault="004E62B1" w:rsidP="00FC42A8"/>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2E8F27E9"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7AFFCC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5815A3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E6F272D"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93EEDD2"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E36708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9879959"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212CEE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698A9D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9B89E35"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A9A2FD1"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829599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55EC8A7"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0447D7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303580" w:rsidRPr="00206C34" w14:paraId="630B3D08"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FAE704" w14:textId="420CF86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687D6855" w14:textId="1B3E17E6" w:rsidR="00303580" w:rsidRPr="00303580" w:rsidRDefault="00303580" w:rsidP="00303580">
            <w:pPr>
              <w:spacing w:after="0" w:line="240" w:lineRule="auto"/>
              <w:rPr>
                <w:rFonts w:ascii="Times New Roman" w:hAnsi="Times New Roman" w:cs="Times New Roman"/>
              </w:rPr>
            </w:pPr>
            <w:r w:rsidRPr="00303580">
              <w:rPr>
                <w:rFonts w:ascii="Times New Roman" w:hAnsi="Times New Roman" w:cs="Times New Roman"/>
                <w:color w:val="000000"/>
              </w:rPr>
              <w:t>МУНИЦИПАЛЬНОЕ ОБЩЕОБРАЗОВАТЕЛЬНОЕ УЧРЕЖДЕНИЕ "ОСНОВНАЯ ОБЩЕОБРАЗОВАТЕЛЬНАЯ ШКОЛА С. СЛАВЯНКА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2E186397" w14:textId="5EE0777E" w:rsidR="00303580" w:rsidRPr="00303580" w:rsidRDefault="00303580" w:rsidP="00303580">
            <w:pPr>
              <w:jc w:val="center"/>
              <w:rPr>
                <w:rFonts w:ascii="Times New Roman" w:eastAsia="Times New Roman" w:hAnsi="Times New Roman" w:cs="Times New Roman"/>
                <w:b/>
                <w:lang w:eastAsia="ru-RU"/>
              </w:rPr>
            </w:pPr>
            <w:r w:rsidRPr="00303580">
              <w:rPr>
                <w:rFonts w:ascii="Times New Roman" w:hAnsi="Times New Roman" w:cs="Times New Roman"/>
                <w:b/>
                <w:bCs/>
                <w:color w:val="000000"/>
              </w:rPr>
              <w:t>88,89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8B1621B" w14:textId="2AED320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80DA63C" w14:textId="42A2FBF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85,61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4EAF3286" w14:textId="4F36F8F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23219A5" w14:textId="4EB737F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70E960C" w14:textId="148501B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71,54</w:t>
            </w:r>
          </w:p>
        </w:tc>
        <w:tc>
          <w:tcPr>
            <w:tcW w:w="696" w:type="dxa"/>
            <w:tcBorders>
              <w:top w:val="nil"/>
              <w:left w:val="nil"/>
              <w:bottom w:val="single" w:sz="4" w:space="0" w:color="000000"/>
              <w:right w:val="single" w:sz="4" w:space="0" w:color="000000"/>
            </w:tcBorders>
            <w:shd w:val="clear" w:color="auto" w:fill="auto"/>
          </w:tcPr>
          <w:p w14:paraId="159F32AA" w14:textId="0B1975E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1767513E" w14:textId="6E8B2F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1A474D0" w14:textId="2282EEC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4D223FBB" w14:textId="13FBF80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35F3BFA0" w14:textId="58355C0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3DD87F0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3148ED"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C790F4"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510A6D8"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ADDB43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6586718"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877E2E1"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A479F71"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68BC7363"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20A385CB" w14:textId="357FB8B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3C5074A5" w14:textId="087A333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597A4BF" w14:textId="1D94598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31</w:t>
            </w:r>
          </w:p>
        </w:tc>
        <w:tc>
          <w:tcPr>
            <w:tcW w:w="1454" w:type="dxa"/>
            <w:tcBorders>
              <w:top w:val="nil"/>
              <w:left w:val="nil"/>
              <w:bottom w:val="single" w:sz="4" w:space="0" w:color="000000"/>
              <w:right w:val="single" w:sz="4" w:space="0" w:color="000000"/>
            </w:tcBorders>
            <w:shd w:val="clear" w:color="auto" w:fill="E2EFD9" w:themeFill="accent6" w:themeFillTint="33"/>
          </w:tcPr>
          <w:p w14:paraId="5598262D" w14:textId="65EEFEA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48FD70AD" w14:textId="6E4045A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43,09</w:t>
            </w:r>
          </w:p>
        </w:tc>
      </w:tr>
      <w:tr w:rsidR="00303580" w:rsidRPr="00206C34" w14:paraId="3AFAEF5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8D2141"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4196EE"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947D38C"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38B6659"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5E22F8F"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14768E0" w14:textId="350BAF1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0B8F30BF" w14:textId="2B6F05F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F4DBAEC" w14:textId="5781353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3408B7AB" w14:textId="1DDD417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4D7ADCFC" w14:textId="3B6B94F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D7C7C6B" w14:textId="4FCC6A6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2BBE2303" w14:textId="4CE0AC9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3851F398" w14:textId="32C1AE4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90</w:t>
            </w:r>
          </w:p>
        </w:tc>
      </w:tr>
      <w:tr w:rsidR="00303580" w:rsidRPr="00206C34" w14:paraId="75E1B7B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BC2C94"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906F30C"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AA6DF90"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EDB66BD"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20128D1"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187B0B1" w14:textId="6DB08F9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D925D2D" w14:textId="0DEE840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30D7052" w14:textId="02B816C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92,86</w:t>
            </w:r>
          </w:p>
        </w:tc>
        <w:tc>
          <w:tcPr>
            <w:tcW w:w="696" w:type="dxa"/>
            <w:tcBorders>
              <w:top w:val="nil"/>
              <w:left w:val="nil"/>
              <w:bottom w:val="single" w:sz="4" w:space="0" w:color="000000"/>
              <w:right w:val="single" w:sz="4" w:space="0" w:color="000000"/>
            </w:tcBorders>
            <w:shd w:val="clear" w:color="auto" w:fill="auto"/>
          </w:tcPr>
          <w:p w14:paraId="659AE60F" w14:textId="31FE9A0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0278B96D" w14:textId="333A838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C6E3441" w14:textId="2F6A46C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5AD7A184" w14:textId="2EFBD1F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1D5C381F" w14:textId="2492955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95,24</w:t>
            </w:r>
          </w:p>
        </w:tc>
      </w:tr>
      <w:tr w:rsidR="00303580" w:rsidRPr="00206C34" w14:paraId="39931D6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F51684D"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1B522D"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02C5A19"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0892B1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946685F"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D1ED0A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236EC08"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009E18B"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461E8E40" w14:textId="6754C3C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1D4417BA" w14:textId="2D9CC65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84EF251" w14:textId="7D1ED5B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19</w:t>
            </w:r>
          </w:p>
        </w:tc>
        <w:tc>
          <w:tcPr>
            <w:tcW w:w="1454" w:type="dxa"/>
            <w:tcBorders>
              <w:top w:val="nil"/>
              <w:left w:val="nil"/>
              <w:bottom w:val="single" w:sz="4" w:space="0" w:color="000000"/>
              <w:right w:val="single" w:sz="4" w:space="0" w:color="000000"/>
            </w:tcBorders>
            <w:shd w:val="clear" w:color="auto" w:fill="E2EFD9" w:themeFill="accent6" w:themeFillTint="33"/>
          </w:tcPr>
          <w:p w14:paraId="67B2ECA8" w14:textId="4D330EB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562DE410" w14:textId="4D2D003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90,48</w:t>
            </w:r>
          </w:p>
        </w:tc>
      </w:tr>
      <w:tr w:rsidR="00303580" w:rsidRPr="00206C34" w14:paraId="6D20F14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DB6E87"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2C0BC9"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0CCD03A"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C5CE902" w14:textId="5D5C581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363C473" w14:textId="2658505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157437A3" w14:textId="30A82D9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2687231C" w14:textId="18F29A1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95ABA2C" w14:textId="6078108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8A4EB06" w14:textId="2F2BBBB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09D91222" w14:textId="32BB2E6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7996ABB" w14:textId="540DC8B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3A0739C" w14:textId="7F2CFE1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3D7FDBD3" w14:textId="5C89301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4D6983C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3D664BA"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2E30550"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A4FD4CA"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3A2ED46"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C75707F"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069785A" w14:textId="04CBA09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393AE1B9" w14:textId="03945FC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2F2458F" w14:textId="2A7A03E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3634023" w14:textId="3C25064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51A0599A" w14:textId="707A4B1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F9A4F73" w14:textId="4960C2D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454" w:type="dxa"/>
            <w:tcBorders>
              <w:top w:val="nil"/>
              <w:left w:val="nil"/>
              <w:bottom w:val="single" w:sz="4" w:space="0" w:color="000000"/>
              <w:right w:val="single" w:sz="4" w:space="0" w:color="000000"/>
            </w:tcBorders>
            <w:shd w:val="clear" w:color="auto" w:fill="E2EFD9" w:themeFill="accent6" w:themeFillTint="33"/>
          </w:tcPr>
          <w:p w14:paraId="2DE6B4D6" w14:textId="0731665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06B44937" w14:textId="590DBAB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0E3218B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F1E127"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1579046"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746B7FB"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F0CD6E6" w14:textId="6AF517D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A9D10AC" w14:textId="1E639A8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61,71</w:t>
            </w:r>
          </w:p>
        </w:tc>
        <w:tc>
          <w:tcPr>
            <w:tcW w:w="516" w:type="dxa"/>
            <w:tcBorders>
              <w:top w:val="nil"/>
              <w:left w:val="nil"/>
              <w:bottom w:val="single" w:sz="4" w:space="0" w:color="000000"/>
              <w:right w:val="single" w:sz="4" w:space="0" w:color="000000"/>
            </w:tcBorders>
            <w:shd w:val="clear" w:color="auto" w:fill="auto"/>
          </w:tcPr>
          <w:p w14:paraId="4695452A" w14:textId="4F890E3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678B3C50" w14:textId="2474428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6395C405" w14:textId="0112BF3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038DD06F" w14:textId="5467D33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7281D2EA" w14:textId="1DCDB89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855BBB" w14:textId="65B36F3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C1D1789" w14:textId="592043D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531CAD53" w14:textId="7B45487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r>
      <w:tr w:rsidR="00303580" w:rsidRPr="00206C34" w14:paraId="3D67C6C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2EB6DAA"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CDAE149"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4016EC8"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603D08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B6313F8"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301FDE5" w14:textId="4EFB7DD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7E75E3C6" w14:textId="0274376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0BB01BDF" w14:textId="3DE9C60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7E29E4A4" w14:textId="71FD0C1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28357558" w14:textId="407C6B3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5E37DEC" w14:textId="60907A4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23628F1E" w14:textId="63F34D3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17193736" w14:textId="1B9F6DD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60</w:t>
            </w:r>
          </w:p>
        </w:tc>
      </w:tr>
      <w:tr w:rsidR="00303580" w:rsidRPr="00206C34" w14:paraId="252C74E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41373A"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DF086BC"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F6DABE5"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D68429D"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3D05362"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A1BA1FA" w14:textId="455BFE6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7121E9AE" w14:textId="7A40F1E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D0EADB3" w14:textId="76755E6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85,71</w:t>
            </w:r>
          </w:p>
        </w:tc>
        <w:tc>
          <w:tcPr>
            <w:tcW w:w="696" w:type="dxa"/>
            <w:tcBorders>
              <w:top w:val="nil"/>
              <w:left w:val="nil"/>
              <w:bottom w:val="single" w:sz="4" w:space="0" w:color="000000"/>
              <w:right w:val="single" w:sz="4" w:space="0" w:color="000000"/>
            </w:tcBorders>
            <w:shd w:val="clear" w:color="auto" w:fill="auto"/>
          </w:tcPr>
          <w:p w14:paraId="772A7EAC" w14:textId="023EAAA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44A73BD" w14:textId="0BE831C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746D8D4" w14:textId="034AD2F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18</w:t>
            </w:r>
          </w:p>
        </w:tc>
        <w:tc>
          <w:tcPr>
            <w:tcW w:w="1454" w:type="dxa"/>
            <w:tcBorders>
              <w:top w:val="nil"/>
              <w:left w:val="nil"/>
              <w:bottom w:val="single" w:sz="4" w:space="0" w:color="000000"/>
              <w:right w:val="single" w:sz="4" w:space="0" w:color="000000"/>
            </w:tcBorders>
            <w:shd w:val="clear" w:color="auto" w:fill="E2EFD9" w:themeFill="accent6" w:themeFillTint="33"/>
          </w:tcPr>
          <w:p w14:paraId="63F8F536" w14:textId="6375221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60E3FB4C" w14:textId="6879E2D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85,71</w:t>
            </w:r>
          </w:p>
        </w:tc>
      </w:tr>
      <w:tr w:rsidR="00303580" w:rsidRPr="00206C34" w14:paraId="1846AA1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58E1AD6"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7A857D0"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03D98C3"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61A2E48" w14:textId="62571A9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56E57E6" w14:textId="3332BF4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99,05</w:t>
            </w:r>
          </w:p>
        </w:tc>
        <w:tc>
          <w:tcPr>
            <w:tcW w:w="516" w:type="dxa"/>
            <w:tcBorders>
              <w:top w:val="nil"/>
              <w:left w:val="nil"/>
              <w:bottom w:val="single" w:sz="4" w:space="0" w:color="000000"/>
              <w:right w:val="single" w:sz="4" w:space="0" w:color="000000"/>
            </w:tcBorders>
            <w:shd w:val="clear" w:color="auto" w:fill="auto"/>
          </w:tcPr>
          <w:p w14:paraId="352EEF51" w14:textId="156D8E3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649FCB51" w14:textId="1AE02A9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147DAE9" w14:textId="50D86CC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CA5F97C" w14:textId="524B459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2660BF8C" w14:textId="7E71BA7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8A12BDC" w14:textId="20129E4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454" w:type="dxa"/>
            <w:tcBorders>
              <w:top w:val="nil"/>
              <w:left w:val="nil"/>
              <w:bottom w:val="single" w:sz="4" w:space="0" w:color="000000"/>
              <w:right w:val="single" w:sz="4" w:space="0" w:color="000000"/>
            </w:tcBorders>
            <w:shd w:val="clear" w:color="auto" w:fill="E2EFD9" w:themeFill="accent6" w:themeFillTint="33"/>
          </w:tcPr>
          <w:p w14:paraId="0A1C7423" w14:textId="13A67D0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00A014B2" w14:textId="1F88B80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2194D09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9F6E088"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F10BA01"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FBC8C6E"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F64508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671E232"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9FF76F3" w14:textId="5C56570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7883197F" w14:textId="02FE352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8761971" w14:textId="2BE1B49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5BAEB14" w14:textId="3FE7D53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2ED92EBD" w14:textId="730E76D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CE2E5A5" w14:textId="1250612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454" w:type="dxa"/>
            <w:tcBorders>
              <w:top w:val="nil"/>
              <w:left w:val="nil"/>
              <w:bottom w:val="single" w:sz="4" w:space="0" w:color="000000"/>
              <w:right w:val="single" w:sz="4" w:space="0" w:color="000000"/>
            </w:tcBorders>
            <w:shd w:val="clear" w:color="auto" w:fill="E2EFD9" w:themeFill="accent6" w:themeFillTint="33"/>
          </w:tcPr>
          <w:p w14:paraId="0790D4BE" w14:textId="43C5529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5A3E42C8" w14:textId="541B7C1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3701015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140EB2"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D849F93"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3EAAD3B"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D04A0A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94EA96"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CF838E3" w14:textId="1E5A9A5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19AB1F61" w14:textId="4FA0986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54DF8795" w14:textId="11D649B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95,24</w:t>
            </w:r>
          </w:p>
        </w:tc>
        <w:tc>
          <w:tcPr>
            <w:tcW w:w="696" w:type="dxa"/>
            <w:tcBorders>
              <w:top w:val="nil"/>
              <w:left w:val="nil"/>
              <w:bottom w:val="single" w:sz="4" w:space="0" w:color="000000"/>
              <w:right w:val="single" w:sz="4" w:space="0" w:color="000000"/>
            </w:tcBorders>
            <w:shd w:val="clear" w:color="auto" w:fill="auto"/>
          </w:tcPr>
          <w:p w14:paraId="1E613393" w14:textId="22E350B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12045D15" w14:textId="331675B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C739777" w14:textId="5248D2B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098689D9" w14:textId="6817372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0963069A" w14:textId="315D997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95,24</w:t>
            </w:r>
          </w:p>
        </w:tc>
      </w:tr>
      <w:tr w:rsidR="00303580" w:rsidRPr="00206C34" w14:paraId="3DB5774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C9D0D58"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015BF49"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D5836F4"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C40E39E" w14:textId="15E0C89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068E7FC" w14:textId="0F2D135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98,1</w:t>
            </w:r>
          </w:p>
        </w:tc>
        <w:tc>
          <w:tcPr>
            <w:tcW w:w="516" w:type="dxa"/>
            <w:tcBorders>
              <w:top w:val="nil"/>
              <w:left w:val="nil"/>
              <w:bottom w:val="single" w:sz="4" w:space="0" w:color="000000"/>
              <w:right w:val="single" w:sz="4" w:space="0" w:color="000000"/>
            </w:tcBorders>
            <w:shd w:val="clear" w:color="auto" w:fill="auto"/>
          </w:tcPr>
          <w:p w14:paraId="4398823E" w14:textId="7B81DC5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4CC95A3E" w14:textId="60303EE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6397CE91" w14:textId="1FFADEC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1DC8CE8" w14:textId="40B6EE0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15168044" w14:textId="60BC4D6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B437E55" w14:textId="7043BE7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454" w:type="dxa"/>
            <w:tcBorders>
              <w:top w:val="nil"/>
              <w:left w:val="nil"/>
              <w:bottom w:val="single" w:sz="4" w:space="0" w:color="000000"/>
              <w:right w:val="single" w:sz="4" w:space="0" w:color="000000"/>
            </w:tcBorders>
            <w:shd w:val="clear" w:color="auto" w:fill="E2EFD9" w:themeFill="accent6" w:themeFillTint="33"/>
          </w:tcPr>
          <w:p w14:paraId="07523D40" w14:textId="11BBE5A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790486D4" w14:textId="79830A6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06C43DD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AD361B"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0191D0"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443908A"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F0CA58C"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337B42B"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B0793F6" w14:textId="4657F39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4CC42300" w14:textId="57F401B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1B7FA0A7" w14:textId="3E03F88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90,48</w:t>
            </w:r>
          </w:p>
        </w:tc>
        <w:tc>
          <w:tcPr>
            <w:tcW w:w="696" w:type="dxa"/>
            <w:tcBorders>
              <w:top w:val="nil"/>
              <w:left w:val="nil"/>
              <w:bottom w:val="single" w:sz="4" w:space="0" w:color="000000"/>
              <w:right w:val="single" w:sz="4" w:space="0" w:color="000000"/>
            </w:tcBorders>
            <w:shd w:val="clear" w:color="auto" w:fill="auto"/>
          </w:tcPr>
          <w:p w14:paraId="0A42DE7E" w14:textId="0178844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425E479D" w14:textId="1D29C36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5EE2296" w14:textId="64FA804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19</w:t>
            </w:r>
          </w:p>
        </w:tc>
        <w:tc>
          <w:tcPr>
            <w:tcW w:w="1454" w:type="dxa"/>
            <w:tcBorders>
              <w:top w:val="nil"/>
              <w:left w:val="nil"/>
              <w:bottom w:val="single" w:sz="4" w:space="0" w:color="000000"/>
              <w:right w:val="single" w:sz="4" w:space="0" w:color="000000"/>
            </w:tcBorders>
            <w:shd w:val="clear" w:color="auto" w:fill="E2EFD9" w:themeFill="accent6" w:themeFillTint="33"/>
          </w:tcPr>
          <w:p w14:paraId="0BB19216" w14:textId="1658F19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363E154F" w14:textId="5BB0896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90,48</w:t>
            </w:r>
          </w:p>
        </w:tc>
      </w:tr>
      <w:tr w:rsidR="00303580" w:rsidRPr="00206C34" w14:paraId="6C7F9A28"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84EED2"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CAAAFB"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10E3DF8"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A6C2451"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1BA0D5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99FB61A" w14:textId="158287B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3F19CCF3" w14:textId="760D635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5BD86762" w14:textId="297AE0D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8030407" w14:textId="141E208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46BE49D3" w14:textId="38BF889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D22EFDC" w14:textId="0D23588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454" w:type="dxa"/>
            <w:tcBorders>
              <w:top w:val="nil"/>
              <w:left w:val="nil"/>
              <w:bottom w:val="single" w:sz="4" w:space="0" w:color="000000"/>
              <w:right w:val="single" w:sz="4" w:space="0" w:color="000000"/>
            </w:tcBorders>
            <w:shd w:val="clear" w:color="auto" w:fill="E2EFD9" w:themeFill="accent6" w:themeFillTint="33"/>
          </w:tcPr>
          <w:p w14:paraId="105873FC" w14:textId="0C6E030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338" w:type="dxa"/>
            <w:tcBorders>
              <w:top w:val="nil"/>
              <w:left w:val="nil"/>
              <w:bottom w:val="single" w:sz="4" w:space="0" w:color="000000"/>
              <w:right w:val="single" w:sz="4" w:space="0" w:color="000000"/>
            </w:tcBorders>
            <w:shd w:val="clear" w:color="auto" w:fill="auto"/>
          </w:tcPr>
          <w:p w14:paraId="2C6652B4" w14:textId="36706F7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bl>
    <w:p w14:paraId="7649D768" w14:textId="77777777" w:rsidR="00045381" w:rsidRDefault="00045381" w:rsidP="00045381"/>
    <w:p w14:paraId="09D999C2" w14:textId="77777777" w:rsidR="00045381" w:rsidRDefault="00045381" w:rsidP="00045381"/>
    <w:p w14:paraId="7BEC6D62" w14:textId="77777777" w:rsidR="00045381" w:rsidRDefault="00045381" w:rsidP="00045381"/>
    <w:p w14:paraId="382D3480" w14:textId="77777777" w:rsidR="00045381" w:rsidRDefault="00045381" w:rsidP="00045381"/>
    <w:p w14:paraId="3943DB8E"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5C134E69"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B4AB43E"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BF1B0A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213A3F5"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685B004"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1BE644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0197B3D"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C99BAA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099D32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1845A9FA"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396A181"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4BEA8D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160AEFB"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525895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303580" w:rsidRPr="00206C34" w14:paraId="3F1D1FB8"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3F0A0" w14:textId="085B7C0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71232C33" w14:textId="3E6D5208" w:rsidR="00303580" w:rsidRPr="00303580" w:rsidRDefault="00303580" w:rsidP="00303580">
            <w:pPr>
              <w:spacing w:after="0" w:line="240" w:lineRule="auto"/>
              <w:rPr>
                <w:rFonts w:ascii="Times New Roman" w:hAnsi="Times New Roman" w:cs="Times New Roman"/>
              </w:rPr>
            </w:pPr>
            <w:r w:rsidRPr="00303580">
              <w:rPr>
                <w:rFonts w:ascii="Times New Roman" w:hAnsi="Times New Roman" w:cs="Times New Roman"/>
                <w:color w:val="000000"/>
              </w:rPr>
              <w:t>МУНИЦИПАЛЬНОЕ ОБЩЕОБРАЗОВАТЕЛЬНОЕ УЧРЕЖДЕНИЕ "ОСНОВНАЯ ОБЩЕОБРАЗОВАТЕЛЬНАЯ ШКОЛА С.СТУДЕНОВКА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6D6386F4" w14:textId="6A5766FB" w:rsidR="00303580" w:rsidRPr="00303580" w:rsidRDefault="00303580" w:rsidP="00303580">
            <w:pPr>
              <w:spacing w:after="0" w:line="240" w:lineRule="auto"/>
              <w:jc w:val="center"/>
              <w:rPr>
                <w:rFonts w:ascii="Times New Roman" w:eastAsia="Times New Roman" w:hAnsi="Times New Roman" w:cs="Times New Roman"/>
                <w:b/>
                <w:bCs/>
                <w:color w:val="000000"/>
                <w:lang w:eastAsia="ru-RU"/>
              </w:rPr>
            </w:pPr>
            <w:r w:rsidRPr="00303580">
              <w:rPr>
                <w:rFonts w:ascii="Times New Roman" w:hAnsi="Times New Roman" w:cs="Times New Roman"/>
                <w:b/>
                <w:bCs/>
                <w:color w:val="000000"/>
              </w:rPr>
              <w:t>82,96</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E3D242C" w14:textId="1DEDC6D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AA16442" w14:textId="5563AA9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85,1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0C8FFB44" w14:textId="15050B9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0AA71787" w14:textId="1DBF032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73E55E2" w14:textId="4B840A5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70,85</w:t>
            </w:r>
          </w:p>
        </w:tc>
        <w:tc>
          <w:tcPr>
            <w:tcW w:w="696" w:type="dxa"/>
            <w:tcBorders>
              <w:top w:val="nil"/>
              <w:left w:val="nil"/>
              <w:bottom w:val="single" w:sz="4" w:space="0" w:color="000000"/>
              <w:right w:val="single" w:sz="4" w:space="0" w:color="000000"/>
            </w:tcBorders>
            <w:shd w:val="clear" w:color="auto" w:fill="auto"/>
          </w:tcPr>
          <w:p w14:paraId="3D718FA6" w14:textId="0A1F573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48A0B742" w14:textId="32DF7A5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8A344A7" w14:textId="3058598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0A8DA72B" w14:textId="6BE080A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7752D0B1" w14:textId="69BB93F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6672BF3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56B4C7"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8621574"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5DDD0D7"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A1AFCF"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E25AAA"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28BCE3A8"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71766AD6"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66ED8688"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414EF3BC" w14:textId="28FF652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0CE95575" w14:textId="4D50187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E801B07" w14:textId="249DD3B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4399DE38" w14:textId="7F80423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00EEDBCC" w14:textId="17A5DC9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41,7</w:t>
            </w:r>
          </w:p>
        </w:tc>
      </w:tr>
      <w:tr w:rsidR="00303580" w:rsidRPr="00206C34" w14:paraId="380C0DE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1F1506"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765D46"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1E514F5"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C61BC4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C805E8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3B8767A" w14:textId="36081B7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36A62121" w14:textId="154F529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1E51BDAA" w14:textId="440C792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0E5F1F5" w14:textId="1110457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50801D9E" w14:textId="3FB087D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DFD1987" w14:textId="177807E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w:t>
            </w:r>
          </w:p>
        </w:tc>
        <w:tc>
          <w:tcPr>
            <w:tcW w:w="1454" w:type="dxa"/>
            <w:tcBorders>
              <w:top w:val="nil"/>
              <w:left w:val="nil"/>
              <w:bottom w:val="single" w:sz="4" w:space="0" w:color="000000"/>
              <w:right w:val="single" w:sz="4" w:space="0" w:color="000000"/>
            </w:tcBorders>
            <w:shd w:val="clear" w:color="auto" w:fill="E2EFD9" w:themeFill="accent6" w:themeFillTint="33"/>
          </w:tcPr>
          <w:p w14:paraId="51C935CB" w14:textId="3A4F586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2F21A036" w14:textId="0721752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5E7DD91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7F6D41"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8F31E0"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079415C"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6CD17DF"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519C1B7"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2829856A" w14:textId="46E541B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BEFF79E" w14:textId="7DCE19D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1FFB4683" w14:textId="64DE0AB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c>
          <w:tcPr>
            <w:tcW w:w="696" w:type="dxa"/>
            <w:tcBorders>
              <w:top w:val="nil"/>
              <w:left w:val="nil"/>
              <w:bottom w:val="single" w:sz="4" w:space="0" w:color="000000"/>
              <w:right w:val="single" w:sz="4" w:space="0" w:color="000000"/>
            </w:tcBorders>
            <w:shd w:val="clear" w:color="auto" w:fill="auto"/>
          </w:tcPr>
          <w:p w14:paraId="05CCC877" w14:textId="22B8195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1C332B8A" w14:textId="43E6F89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21A0A59" w14:textId="0794AC4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6C0BE187" w14:textId="672985E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1ED7F926" w14:textId="502E686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r>
      <w:tr w:rsidR="00303580" w:rsidRPr="00206C34" w14:paraId="12FA1CD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CFDCFE6"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1D7927"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5BDBBC4"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AD9059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2B7BB28"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D93D6C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6BA47E8A"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0976EF1"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6C87E24C" w14:textId="7CC019B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34017A24" w14:textId="5637D45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7B78CB9" w14:textId="49D1181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179E604A" w14:textId="2643160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31E0AA82" w14:textId="734330D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r>
      <w:tr w:rsidR="00303580" w:rsidRPr="00206C34" w14:paraId="19F816E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310EE4"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5150FCE"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40C168B"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EC9C1FD" w14:textId="0FCC31C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D23EB8A" w14:textId="7D843C2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92,31</w:t>
            </w:r>
          </w:p>
        </w:tc>
        <w:tc>
          <w:tcPr>
            <w:tcW w:w="516" w:type="dxa"/>
            <w:tcBorders>
              <w:top w:val="nil"/>
              <w:left w:val="nil"/>
              <w:bottom w:val="single" w:sz="4" w:space="0" w:color="000000"/>
              <w:right w:val="single" w:sz="4" w:space="0" w:color="000000"/>
            </w:tcBorders>
            <w:shd w:val="clear" w:color="auto" w:fill="auto"/>
          </w:tcPr>
          <w:p w14:paraId="460FE4CD" w14:textId="134C975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6AC953E1" w14:textId="31CD4EB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48A3BC8C" w14:textId="6EDEF9C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C853095" w14:textId="6293A46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2CA5A949" w14:textId="7A55794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A5C113C" w14:textId="7AC7336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690E2215" w14:textId="12B8806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5E3E600F" w14:textId="68B625A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6C28214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D92CA78"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36E4CC9"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984AA24"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17FE8D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315528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40CFD7C" w14:textId="3B88DA4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5165471A" w14:textId="538B342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5658E1B" w14:textId="5A95C5B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c>
          <w:tcPr>
            <w:tcW w:w="696" w:type="dxa"/>
            <w:tcBorders>
              <w:top w:val="nil"/>
              <w:left w:val="nil"/>
              <w:bottom w:val="single" w:sz="4" w:space="0" w:color="000000"/>
              <w:right w:val="single" w:sz="4" w:space="0" w:color="000000"/>
            </w:tcBorders>
            <w:shd w:val="clear" w:color="auto" w:fill="auto"/>
          </w:tcPr>
          <w:p w14:paraId="14097D99" w14:textId="30CE16A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4B241D9D" w14:textId="141A1CE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90F15E" w14:textId="7D1DFA0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2A887B1E" w14:textId="7775325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50E7EAD0" w14:textId="19F270A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r>
      <w:tr w:rsidR="00303580" w:rsidRPr="00206C34" w14:paraId="5760D6E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A907F79"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4771C19"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87DCE71"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D657322" w14:textId="58DAA45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7FEAE07" w14:textId="43EAD1E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45,08</w:t>
            </w:r>
          </w:p>
        </w:tc>
        <w:tc>
          <w:tcPr>
            <w:tcW w:w="516" w:type="dxa"/>
            <w:tcBorders>
              <w:top w:val="nil"/>
              <w:left w:val="nil"/>
              <w:bottom w:val="single" w:sz="4" w:space="0" w:color="000000"/>
              <w:right w:val="single" w:sz="4" w:space="0" w:color="000000"/>
            </w:tcBorders>
            <w:shd w:val="clear" w:color="auto" w:fill="auto"/>
          </w:tcPr>
          <w:p w14:paraId="706711BD" w14:textId="34C62AF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3D207FA3" w14:textId="0D8342E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2CD7359" w14:textId="3BBAA85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3ECEDCB9" w14:textId="48CFA73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20F6724F" w14:textId="35E29F2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98C1705" w14:textId="2348FC8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7E5BD7E1" w14:textId="1DFA4BD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475D45E" w14:textId="0550326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r>
      <w:tr w:rsidR="00303580" w:rsidRPr="00206C34" w14:paraId="5F124BC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21B4C3"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D2069F1"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F8D18DE"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2FFE015"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D443A87"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D863006" w14:textId="4DD97B7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2FED2DFF" w14:textId="5974472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90A64FB" w14:textId="2727DEE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5ED0C6C0" w14:textId="4101221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0A659E3A" w14:textId="1BD5005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773CED0" w14:textId="74CDF8C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0D20729" w14:textId="4933200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046984A4" w14:textId="256CA9D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r>
      <w:tr w:rsidR="00303580" w:rsidRPr="00206C34" w14:paraId="46AA52A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BF15CEB"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5867E7C"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3AF3018"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2D4C26B"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733311B"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1EF8F0E" w14:textId="03171ED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6E4FF967" w14:textId="1DEC9B1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D1FE526" w14:textId="1216DA6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76,92</w:t>
            </w:r>
          </w:p>
        </w:tc>
        <w:tc>
          <w:tcPr>
            <w:tcW w:w="696" w:type="dxa"/>
            <w:tcBorders>
              <w:top w:val="nil"/>
              <w:left w:val="nil"/>
              <w:bottom w:val="single" w:sz="4" w:space="0" w:color="000000"/>
              <w:right w:val="single" w:sz="4" w:space="0" w:color="000000"/>
            </w:tcBorders>
            <w:shd w:val="clear" w:color="auto" w:fill="auto"/>
          </w:tcPr>
          <w:p w14:paraId="1BA698AE" w14:textId="4F66E4D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613C15B0" w14:textId="01C0A69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918EFE8" w14:textId="1EF72A2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2CB8717F" w14:textId="41A15C6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3AE6E34A" w14:textId="5AB7F7B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76,92</w:t>
            </w:r>
          </w:p>
        </w:tc>
      </w:tr>
      <w:tr w:rsidR="00303580" w:rsidRPr="00206C34" w14:paraId="179C7F0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F323A39"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4F056DB"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340C13C"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642050C" w14:textId="25DC20B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DC86690" w14:textId="03EC1B3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93,85</w:t>
            </w:r>
          </w:p>
        </w:tc>
        <w:tc>
          <w:tcPr>
            <w:tcW w:w="516" w:type="dxa"/>
            <w:tcBorders>
              <w:top w:val="nil"/>
              <w:left w:val="nil"/>
              <w:bottom w:val="single" w:sz="4" w:space="0" w:color="000000"/>
              <w:right w:val="single" w:sz="4" w:space="0" w:color="000000"/>
            </w:tcBorders>
            <w:shd w:val="clear" w:color="auto" w:fill="auto"/>
          </w:tcPr>
          <w:p w14:paraId="3C138DE9" w14:textId="171DB6B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5537F730" w14:textId="2553DB5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F12DA95" w14:textId="055F1BC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158606A" w14:textId="7C974EE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6677BDFD" w14:textId="652356C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C079F0" w14:textId="0BE92A9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6512BCA9" w14:textId="2A8C6FB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1ADC7C62" w14:textId="2FF7386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67E658A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9C26864"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22BA249"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EFDC22E"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80F3BA0"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B6F2597"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202021A" w14:textId="24123D2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421756D1" w14:textId="14C407E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146A72AF" w14:textId="5DE3784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c>
          <w:tcPr>
            <w:tcW w:w="696" w:type="dxa"/>
            <w:tcBorders>
              <w:top w:val="nil"/>
              <w:left w:val="nil"/>
              <w:bottom w:val="single" w:sz="4" w:space="0" w:color="000000"/>
              <w:right w:val="single" w:sz="4" w:space="0" w:color="000000"/>
            </w:tcBorders>
            <w:shd w:val="clear" w:color="auto" w:fill="auto"/>
          </w:tcPr>
          <w:p w14:paraId="52BE667C" w14:textId="0A1143F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6D6E84C0" w14:textId="2CDB180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3E7B48F" w14:textId="54456EC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2B06A0B3" w14:textId="79594EC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384FC932" w14:textId="17E2484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84,62</w:t>
            </w:r>
          </w:p>
        </w:tc>
      </w:tr>
      <w:tr w:rsidR="00303580" w:rsidRPr="00206C34" w14:paraId="510F0EA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AE4088A"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9285200"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ADEA8DC"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B00D81C"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A6FA25B"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7B46463" w14:textId="6020519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1E7BEFF3" w14:textId="184C49B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13B109C8" w14:textId="5061950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9D10298" w14:textId="54A86CB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325D38E4" w14:textId="5B8F61F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D5C5B18" w14:textId="241587E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B1F8083" w14:textId="7A33D7AE"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2291DE6F" w14:textId="645C039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2ACD1E1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B3188E"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6C1D646"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54641B5"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3535D0C" w14:textId="4525F5D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0257A36" w14:textId="27EC62D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98,46</w:t>
            </w:r>
          </w:p>
        </w:tc>
        <w:tc>
          <w:tcPr>
            <w:tcW w:w="516" w:type="dxa"/>
            <w:tcBorders>
              <w:top w:val="nil"/>
              <w:left w:val="nil"/>
              <w:bottom w:val="single" w:sz="4" w:space="0" w:color="000000"/>
              <w:right w:val="single" w:sz="4" w:space="0" w:color="000000"/>
            </w:tcBorders>
            <w:shd w:val="clear" w:color="auto" w:fill="auto"/>
          </w:tcPr>
          <w:p w14:paraId="18CE5657" w14:textId="2C390D5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3ED31096" w14:textId="4334470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4230212F" w14:textId="778EDD7D"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B75E7FB" w14:textId="674326E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05517535" w14:textId="71BD13C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10A30BF" w14:textId="74B7492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EFCD599" w14:textId="140546C6"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649B09A0" w14:textId="1B1678D3"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r w:rsidR="00303580" w:rsidRPr="00206C34" w14:paraId="71DE2EA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A07049C"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48A260"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F89FE36"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BEA4672"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9D3B64"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BFC12BD" w14:textId="7550FA9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1067CB55" w14:textId="2D4BE9EB"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78F03A4B" w14:textId="0D65CD2F"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92,31</w:t>
            </w:r>
          </w:p>
        </w:tc>
        <w:tc>
          <w:tcPr>
            <w:tcW w:w="696" w:type="dxa"/>
            <w:tcBorders>
              <w:top w:val="nil"/>
              <w:left w:val="nil"/>
              <w:bottom w:val="single" w:sz="4" w:space="0" w:color="000000"/>
              <w:right w:val="single" w:sz="4" w:space="0" w:color="000000"/>
            </w:tcBorders>
            <w:shd w:val="clear" w:color="auto" w:fill="auto"/>
          </w:tcPr>
          <w:p w14:paraId="32F934DA" w14:textId="02722F4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1D6D4E5D" w14:textId="07E2B96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63FDFC" w14:textId="500857AA"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681368DD" w14:textId="0EE1840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4BAAC897" w14:textId="7C2BB578"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92,31</w:t>
            </w:r>
          </w:p>
        </w:tc>
      </w:tr>
      <w:tr w:rsidR="00303580" w:rsidRPr="00206C34" w14:paraId="3D847F2D"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3B1C3A4" w14:textId="77777777" w:rsidR="00303580" w:rsidRPr="00303580" w:rsidRDefault="00303580" w:rsidP="0030358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5AB634B" w14:textId="77777777" w:rsidR="00303580" w:rsidRPr="00303580" w:rsidRDefault="00303580" w:rsidP="0030358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B0CD957" w14:textId="77777777" w:rsidR="00303580" w:rsidRPr="00303580" w:rsidRDefault="00303580" w:rsidP="0030358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6FA8EB5"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541A71E" w14:textId="7777777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2B52349" w14:textId="5D362921"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1A1764E3" w14:textId="5AEC0005"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0E86293E" w14:textId="12581360"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BE8DBA8" w14:textId="13187ABC"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3F3F9559" w14:textId="1F255917"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513E98" w14:textId="43ACCDC2"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8DAF6BB" w14:textId="5AE32BC9"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23382F8A" w14:textId="06D1B544" w:rsidR="00303580" w:rsidRPr="00303580" w:rsidRDefault="00303580" w:rsidP="00303580">
            <w:pPr>
              <w:spacing w:after="0" w:line="240" w:lineRule="auto"/>
              <w:jc w:val="center"/>
              <w:rPr>
                <w:rFonts w:ascii="Times New Roman" w:eastAsia="Times New Roman" w:hAnsi="Times New Roman" w:cs="Times New Roman"/>
                <w:color w:val="000000"/>
                <w:lang w:eastAsia="ru-RU"/>
              </w:rPr>
            </w:pPr>
            <w:r w:rsidRPr="00303580">
              <w:rPr>
                <w:rFonts w:ascii="Times New Roman" w:hAnsi="Times New Roman" w:cs="Times New Roman"/>
                <w:color w:val="000000"/>
              </w:rPr>
              <w:t>100</w:t>
            </w:r>
          </w:p>
        </w:tc>
      </w:tr>
    </w:tbl>
    <w:p w14:paraId="1F0FA41C" w14:textId="77777777" w:rsidR="00045381" w:rsidRDefault="00045381" w:rsidP="00045381"/>
    <w:p w14:paraId="361799F1" w14:textId="77777777" w:rsidR="00045381" w:rsidRDefault="00045381" w:rsidP="00045381"/>
    <w:p w14:paraId="42798F3D" w14:textId="77777777" w:rsidR="00045381" w:rsidRDefault="00045381" w:rsidP="00045381"/>
    <w:p w14:paraId="4C78E516" w14:textId="77777777" w:rsidR="00045381" w:rsidRDefault="00045381" w:rsidP="00045381"/>
    <w:p w14:paraId="54F9533C" w14:textId="77777777" w:rsidR="00045381" w:rsidRDefault="00045381" w:rsidP="00045381"/>
    <w:p w14:paraId="7BFB0141" w14:textId="77777777" w:rsidR="00045381" w:rsidRDefault="00045381" w:rsidP="00045381"/>
    <w:p w14:paraId="676C205C"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7BAAEF17"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A224C1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0CE63C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D5A295"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6CADBD6"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F6072F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22644FD"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1319C04"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73B13E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0776594"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F809E6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48D13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89027D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D5547A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D40620" w:rsidRPr="00206C34" w14:paraId="0D74B940"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A33752" w14:textId="647E1AE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7</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7B8E2944" w14:textId="761423C1" w:rsidR="00D40620" w:rsidRPr="00D40620" w:rsidRDefault="00D40620" w:rsidP="00D40620">
            <w:pPr>
              <w:spacing w:after="0" w:line="240" w:lineRule="auto"/>
              <w:rPr>
                <w:rFonts w:ascii="Times New Roman" w:hAnsi="Times New Roman" w:cs="Times New Roman"/>
              </w:rPr>
            </w:pPr>
            <w:r w:rsidRPr="00D40620">
              <w:rPr>
                <w:rFonts w:ascii="Times New Roman" w:hAnsi="Times New Roman" w:cs="Times New Roman"/>
                <w:color w:val="000000"/>
              </w:rPr>
              <w:t>МУНИЦИПАЛЬНОЕ ОБЩЕОБРАЗОВАТЕЛЬНОЕ УЧРЕЖДЕНИЕ "СРЕДНЯЯ ОБЩЕОБРАЗОВАТЕЛЬНАЯ ШКОЛА С.ВОСКРЕСЕНСКОЕ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17D205CC" w14:textId="61AEFB6E" w:rsidR="00D40620" w:rsidRPr="00D40620" w:rsidRDefault="00D40620" w:rsidP="00D40620">
            <w:pPr>
              <w:spacing w:after="0" w:line="240" w:lineRule="auto"/>
              <w:jc w:val="center"/>
              <w:rPr>
                <w:rFonts w:ascii="Times New Roman" w:eastAsia="Times New Roman" w:hAnsi="Times New Roman" w:cs="Times New Roman"/>
                <w:b/>
                <w:bCs/>
                <w:color w:val="000000"/>
                <w:lang w:eastAsia="ru-RU"/>
              </w:rPr>
            </w:pPr>
            <w:r w:rsidRPr="00D40620">
              <w:rPr>
                <w:rFonts w:ascii="Times New Roman" w:hAnsi="Times New Roman" w:cs="Times New Roman"/>
                <w:b/>
                <w:bCs/>
                <w:color w:val="000000"/>
              </w:rPr>
              <w:t>85,56</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F3532C1" w14:textId="7B03060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6E91989" w14:textId="3AF6F3A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77,95</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7858DB0" w14:textId="29874A1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9996882" w14:textId="795A553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D4B3FB0" w14:textId="7BAD4B6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68,76</w:t>
            </w:r>
          </w:p>
        </w:tc>
        <w:tc>
          <w:tcPr>
            <w:tcW w:w="696" w:type="dxa"/>
            <w:tcBorders>
              <w:top w:val="nil"/>
              <w:left w:val="nil"/>
              <w:bottom w:val="single" w:sz="4" w:space="0" w:color="000000"/>
              <w:right w:val="single" w:sz="4" w:space="0" w:color="000000"/>
            </w:tcBorders>
            <w:shd w:val="clear" w:color="auto" w:fill="auto"/>
          </w:tcPr>
          <w:p w14:paraId="1AD6EB2D" w14:textId="2CE0816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4208E594" w14:textId="62C6975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A5C3C80" w14:textId="40DE4E2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F89DD41" w14:textId="76E68C1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16F9EFE4" w14:textId="5E042AC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0418BB9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F3814C"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5B43188"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CDCD79D"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F489E7D"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FF5165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868292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F00AE6B"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82FF724"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632909BA" w14:textId="1F88C0D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386702E8" w14:textId="45F5925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2E74C0E" w14:textId="5A0C08E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27</w:t>
            </w:r>
          </w:p>
        </w:tc>
        <w:tc>
          <w:tcPr>
            <w:tcW w:w="1454" w:type="dxa"/>
            <w:tcBorders>
              <w:top w:val="nil"/>
              <w:left w:val="nil"/>
              <w:bottom w:val="single" w:sz="4" w:space="0" w:color="000000"/>
              <w:right w:val="single" w:sz="4" w:space="0" w:color="000000"/>
            </w:tcBorders>
            <w:shd w:val="clear" w:color="auto" w:fill="E2EFD9" w:themeFill="accent6" w:themeFillTint="33"/>
          </w:tcPr>
          <w:p w14:paraId="5E5DA3C1" w14:textId="006FCD5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496007D1" w14:textId="2CFD017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37,53</w:t>
            </w:r>
          </w:p>
        </w:tc>
      </w:tr>
      <w:tr w:rsidR="00D40620" w:rsidRPr="00206C34" w14:paraId="5851054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3E04699"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0139C5"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011FA67"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CC03855"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53DD27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FC02B46" w14:textId="6077AA5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5A48E290" w14:textId="4DB885A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92888C0" w14:textId="3FADCE2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631310CE" w14:textId="16EA985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6D788D9E" w14:textId="688BBD7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4DDDDFC" w14:textId="23950DA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0E99E27E" w14:textId="30368E9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4092BC5D" w14:textId="29DB781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60</w:t>
            </w:r>
          </w:p>
        </w:tc>
      </w:tr>
      <w:tr w:rsidR="00D40620" w:rsidRPr="00206C34" w14:paraId="4F150AB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744C8FE"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4DF7B55"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C8B5B85"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42EFE2"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7F98099"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9C76312" w14:textId="34C4439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1307C30" w14:textId="6DFAC1C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C18FE54" w14:textId="5C41CB3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c>
          <w:tcPr>
            <w:tcW w:w="696" w:type="dxa"/>
            <w:tcBorders>
              <w:top w:val="nil"/>
              <w:left w:val="nil"/>
              <w:bottom w:val="single" w:sz="4" w:space="0" w:color="000000"/>
              <w:right w:val="single" w:sz="4" w:space="0" w:color="000000"/>
            </w:tcBorders>
            <w:shd w:val="clear" w:color="auto" w:fill="auto"/>
          </w:tcPr>
          <w:p w14:paraId="35E19B88" w14:textId="1B68286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2B188108" w14:textId="11287A0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61AD477" w14:textId="36131DD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115</w:t>
            </w:r>
          </w:p>
        </w:tc>
        <w:tc>
          <w:tcPr>
            <w:tcW w:w="1454" w:type="dxa"/>
            <w:tcBorders>
              <w:top w:val="nil"/>
              <w:left w:val="nil"/>
              <w:bottom w:val="single" w:sz="4" w:space="0" w:color="000000"/>
              <w:right w:val="single" w:sz="4" w:space="0" w:color="000000"/>
            </w:tcBorders>
            <w:shd w:val="clear" w:color="auto" w:fill="E2EFD9" w:themeFill="accent6" w:themeFillTint="33"/>
          </w:tcPr>
          <w:p w14:paraId="2E55BACA" w14:textId="795CFDB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29EB9DE4" w14:textId="5854D54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r>
      <w:tr w:rsidR="00D40620" w:rsidRPr="00206C34" w14:paraId="4BA43A8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54A0FD5"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54E6567"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B94E02F"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96934A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415D2B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2442A854"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C40682C"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DE928A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34C9E2F1" w14:textId="7423E47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40140195" w14:textId="34FA837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A8D7649" w14:textId="2A0CD48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115</w:t>
            </w:r>
          </w:p>
        </w:tc>
        <w:tc>
          <w:tcPr>
            <w:tcW w:w="1454" w:type="dxa"/>
            <w:tcBorders>
              <w:top w:val="nil"/>
              <w:left w:val="nil"/>
              <w:bottom w:val="single" w:sz="4" w:space="0" w:color="000000"/>
              <w:right w:val="single" w:sz="4" w:space="0" w:color="000000"/>
            </w:tcBorders>
            <w:shd w:val="clear" w:color="auto" w:fill="E2EFD9" w:themeFill="accent6" w:themeFillTint="33"/>
          </w:tcPr>
          <w:p w14:paraId="7FFFC175" w14:textId="6A30DC4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11AD97C6" w14:textId="1649622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r>
      <w:tr w:rsidR="00D40620" w:rsidRPr="00206C34" w14:paraId="66FBA5C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673931"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10A044F"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854401D"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32C644A" w14:textId="61ABB17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91036DD" w14:textId="641CBB9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98,72</w:t>
            </w:r>
          </w:p>
        </w:tc>
        <w:tc>
          <w:tcPr>
            <w:tcW w:w="516" w:type="dxa"/>
            <w:tcBorders>
              <w:top w:val="nil"/>
              <w:left w:val="nil"/>
              <w:bottom w:val="single" w:sz="4" w:space="0" w:color="000000"/>
              <w:right w:val="single" w:sz="4" w:space="0" w:color="000000"/>
            </w:tcBorders>
            <w:shd w:val="clear" w:color="auto" w:fill="auto"/>
          </w:tcPr>
          <w:p w14:paraId="1E1576CE" w14:textId="381CDE2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387B915B" w14:textId="5DAB229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778425B3" w14:textId="5FBD4EF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3A73579" w14:textId="7F1EA98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60BB16BB" w14:textId="1A39628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463F17C" w14:textId="4DCFA1A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933C498" w14:textId="3B3E603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209A495" w14:textId="32E26B3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529972C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F144964"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85069B4"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FF3F934"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DAC1F6D"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F3E62C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7603F63" w14:textId="08D8DBD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726CA3A9" w14:textId="3AD5F2D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4CCF7D69" w14:textId="6660E38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97,44</w:t>
            </w:r>
          </w:p>
        </w:tc>
        <w:tc>
          <w:tcPr>
            <w:tcW w:w="696" w:type="dxa"/>
            <w:tcBorders>
              <w:top w:val="nil"/>
              <w:left w:val="nil"/>
              <w:bottom w:val="single" w:sz="4" w:space="0" w:color="000000"/>
              <w:right w:val="single" w:sz="4" w:space="0" w:color="000000"/>
            </w:tcBorders>
            <w:shd w:val="clear" w:color="auto" w:fill="auto"/>
          </w:tcPr>
          <w:p w14:paraId="4F0AF817" w14:textId="18048DD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72DC671D" w14:textId="1C2E2D9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C6CBECC" w14:textId="257F0D5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114</w:t>
            </w:r>
          </w:p>
        </w:tc>
        <w:tc>
          <w:tcPr>
            <w:tcW w:w="1454" w:type="dxa"/>
            <w:tcBorders>
              <w:top w:val="nil"/>
              <w:left w:val="nil"/>
              <w:bottom w:val="single" w:sz="4" w:space="0" w:color="000000"/>
              <w:right w:val="single" w:sz="4" w:space="0" w:color="000000"/>
            </w:tcBorders>
            <w:shd w:val="clear" w:color="auto" w:fill="E2EFD9" w:themeFill="accent6" w:themeFillTint="33"/>
          </w:tcPr>
          <w:p w14:paraId="42E043F1" w14:textId="12AF89F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309B585B" w14:textId="58E9A78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97,44</w:t>
            </w:r>
          </w:p>
        </w:tc>
      </w:tr>
      <w:tr w:rsidR="00D40620" w:rsidRPr="00206C34" w14:paraId="1324820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3D5F0D9"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858E86"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BB96E6B"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3CDBA24" w14:textId="6F64CC1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66AC48D" w14:textId="4979140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51,49</w:t>
            </w:r>
          </w:p>
        </w:tc>
        <w:tc>
          <w:tcPr>
            <w:tcW w:w="516" w:type="dxa"/>
            <w:tcBorders>
              <w:top w:val="nil"/>
              <w:left w:val="nil"/>
              <w:bottom w:val="single" w:sz="4" w:space="0" w:color="000000"/>
              <w:right w:val="single" w:sz="4" w:space="0" w:color="000000"/>
            </w:tcBorders>
            <w:shd w:val="clear" w:color="auto" w:fill="auto"/>
          </w:tcPr>
          <w:p w14:paraId="79034E61" w14:textId="6E34E62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0EE2D481" w14:textId="7CDE7E1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EFF16AE" w14:textId="32AD017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0B15E56F" w14:textId="32C23B0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620F8D18" w14:textId="48A570D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9A4AD49" w14:textId="166423F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0D987BA6" w14:textId="0B85CEF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DCC56A3" w14:textId="117F751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r>
      <w:tr w:rsidR="00D40620" w:rsidRPr="00206C34" w14:paraId="0B98987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A9E40E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42DCF3E"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C743CD7"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24ECA3D"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3B1609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6D3B0A3" w14:textId="600E532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422C3C00" w14:textId="080527B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6069D39" w14:textId="20AE253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36CA69A7" w14:textId="134742E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0E43EC42" w14:textId="02773FE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ECB697B" w14:textId="714F4D4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C9A74CB" w14:textId="639A6A9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0C7F52CF" w14:textId="66D38D5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r>
      <w:tr w:rsidR="00D40620" w:rsidRPr="00206C34" w14:paraId="3FD84E8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1E72E2"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2A3DE4"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6951BFC"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15F6950"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45808F1"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05BC816" w14:textId="62DE3E7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3C17D939" w14:textId="13FC339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79F52264" w14:textId="4E2DBB1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c>
          <w:tcPr>
            <w:tcW w:w="696" w:type="dxa"/>
            <w:tcBorders>
              <w:top w:val="nil"/>
              <w:left w:val="nil"/>
              <w:bottom w:val="single" w:sz="4" w:space="0" w:color="000000"/>
              <w:right w:val="single" w:sz="4" w:space="0" w:color="000000"/>
            </w:tcBorders>
            <w:shd w:val="clear" w:color="auto" w:fill="auto"/>
          </w:tcPr>
          <w:p w14:paraId="4C35497E" w14:textId="0801DF0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35147A8" w14:textId="0323857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036CC8D" w14:textId="630EC54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115</w:t>
            </w:r>
          </w:p>
        </w:tc>
        <w:tc>
          <w:tcPr>
            <w:tcW w:w="1454" w:type="dxa"/>
            <w:tcBorders>
              <w:top w:val="nil"/>
              <w:left w:val="nil"/>
              <w:bottom w:val="single" w:sz="4" w:space="0" w:color="000000"/>
              <w:right w:val="single" w:sz="4" w:space="0" w:color="000000"/>
            </w:tcBorders>
            <w:shd w:val="clear" w:color="auto" w:fill="E2EFD9" w:themeFill="accent6" w:themeFillTint="33"/>
          </w:tcPr>
          <w:p w14:paraId="615212DD" w14:textId="1CD6BDE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24AA99BB" w14:textId="1130A58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r>
      <w:tr w:rsidR="00D40620" w:rsidRPr="00206C34" w14:paraId="426BBB5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84AA38E"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271761A"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5CC6C0F"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E5A4029" w14:textId="0D099EA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75C2E06" w14:textId="46D2DCE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65E80D0" w14:textId="17ECB27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72805CDD" w14:textId="382E984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4177780E" w14:textId="5546105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F458EF9" w14:textId="0322418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4A8AB0C9" w14:textId="25C6A3C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5ACF00D" w14:textId="5C1148D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454" w:type="dxa"/>
            <w:tcBorders>
              <w:top w:val="nil"/>
              <w:left w:val="nil"/>
              <w:bottom w:val="single" w:sz="4" w:space="0" w:color="000000"/>
              <w:right w:val="single" w:sz="4" w:space="0" w:color="000000"/>
            </w:tcBorders>
            <w:shd w:val="clear" w:color="auto" w:fill="E2EFD9" w:themeFill="accent6" w:themeFillTint="33"/>
          </w:tcPr>
          <w:p w14:paraId="1682052E" w14:textId="496E991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150D831D" w14:textId="713E7A5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50BD1F6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FFB1BB"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522FB2"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8FC948E"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CDC0412"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950360"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2AF55BC" w14:textId="3A2346A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4B7901A9" w14:textId="017FC30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7C418DAD" w14:textId="7D22E3C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9E52B84" w14:textId="5B9964E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67C368F4" w14:textId="5D95080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E9E382C" w14:textId="64601BC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454" w:type="dxa"/>
            <w:tcBorders>
              <w:top w:val="nil"/>
              <w:left w:val="nil"/>
              <w:bottom w:val="single" w:sz="4" w:space="0" w:color="000000"/>
              <w:right w:val="single" w:sz="4" w:space="0" w:color="000000"/>
            </w:tcBorders>
            <w:shd w:val="clear" w:color="auto" w:fill="E2EFD9" w:themeFill="accent6" w:themeFillTint="33"/>
          </w:tcPr>
          <w:p w14:paraId="26DDE087" w14:textId="4D5B3D3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28FB6E24" w14:textId="3F3C2E0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0DDA99D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6AF22A"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D8E1C4"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A59F200"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A5B3A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AE9FCB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D90B34C" w14:textId="0773C65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433B5B00" w14:textId="3D00057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571EFA85" w14:textId="2F83A0E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A7DB341" w14:textId="4E5A67A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2352B6E2" w14:textId="566A75D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73EAFA7" w14:textId="43C2C19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454" w:type="dxa"/>
            <w:tcBorders>
              <w:top w:val="nil"/>
              <w:left w:val="nil"/>
              <w:bottom w:val="single" w:sz="4" w:space="0" w:color="000000"/>
              <w:right w:val="single" w:sz="4" w:space="0" w:color="000000"/>
            </w:tcBorders>
            <w:shd w:val="clear" w:color="auto" w:fill="E2EFD9" w:themeFill="accent6" w:themeFillTint="33"/>
          </w:tcPr>
          <w:p w14:paraId="7AE5724E" w14:textId="15119AF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4F5F15F8" w14:textId="7128056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03723F4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64CC9A4"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AE047B6"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92BCE43"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0949C36" w14:textId="6AF0C1D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0397C1D" w14:textId="00B7AE3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99,66</w:t>
            </w:r>
          </w:p>
        </w:tc>
        <w:tc>
          <w:tcPr>
            <w:tcW w:w="516" w:type="dxa"/>
            <w:tcBorders>
              <w:top w:val="nil"/>
              <w:left w:val="nil"/>
              <w:bottom w:val="single" w:sz="4" w:space="0" w:color="000000"/>
              <w:right w:val="single" w:sz="4" w:space="0" w:color="000000"/>
            </w:tcBorders>
            <w:shd w:val="clear" w:color="auto" w:fill="auto"/>
          </w:tcPr>
          <w:p w14:paraId="285B3CBA" w14:textId="00D61C4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4F357D64" w14:textId="1ACC1A4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2184CA7" w14:textId="1CFC06C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9418F05" w14:textId="052D9C1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331858F5" w14:textId="7A71BCC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81973F0" w14:textId="3BF163C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454" w:type="dxa"/>
            <w:tcBorders>
              <w:top w:val="nil"/>
              <w:left w:val="nil"/>
              <w:bottom w:val="single" w:sz="4" w:space="0" w:color="000000"/>
              <w:right w:val="single" w:sz="4" w:space="0" w:color="000000"/>
            </w:tcBorders>
            <w:shd w:val="clear" w:color="auto" w:fill="E2EFD9" w:themeFill="accent6" w:themeFillTint="33"/>
          </w:tcPr>
          <w:p w14:paraId="13819C3A" w14:textId="192A663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6E530EF8" w14:textId="381AB18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6BCBD6C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0F1372A"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DE39F2"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861E422"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E79E9C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60A7A32"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AFE9027" w14:textId="3D23D32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72ED06A6" w14:textId="7D94A5A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0A251062" w14:textId="7A80A88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c>
          <w:tcPr>
            <w:tcW w:w="696" w:type="dxa"/>
            <w:tcBorders>
              <w:top w:val="nil"/>
              <w:left w:val="nil"/>
              <w:bottom w:val="single" w:sz="4" w:space="0" w:color="000000"/>
              <w:right w:val="single" w:sz="4" w:space="0" w:color="000000"/>
            </w:tcBorders>
            <w:shd w:val="clear" w:color="auto" w:fill="auto"/>
          </w:tcPr>
          <w:p w14:paraId="4AF23FAA" w14:textId="170B5B4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4A814236" w14:textId="6898660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BD5E935" w14:textId="4072550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115</w:t>
            </w:r>
          </w:p>
        </w:tc>
        <w:tc>
          <w:tcPr>
            <w:tcW w:w="1454" w:type="dxa"/>
            <w:tcBorders>
              <w:top w:val="nil"/>
              <w:left w:val="nil"/>
              <w:bottom w:val="single" w:sz="4" w:space="0" w:color="000000"/>
              <w:right w:val="single" w:sz="4" w:space="0" w:color="000000"/>
            </w:tcBorders>
            <w:shd w:val="clear" w:color="auto" w:fill="E2EFD9" w:themeFill="accent6" w:themeFillTint="33"/>
          </w:tcPr>
          <w:p w14:paraId="38607D0E" w14:textId="77DB6D2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68AA6404" w14:textId="1BCA87C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98,29</w:t>
            </w:r>
          </w:p>
        </w:tc>
      </w:tr>
      <w:tr w:rsidR="00D40620" w:rsidRPr="00206C34" w14:paraId="21430534"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FC5F27"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DB0534"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66371E9"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015BF35"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D54F346"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F05A5EA" w14:textId="627E25D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36BACF2F" w14:textId="5403E02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7AB1B5C" w14:textId="0B1E73F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A4577BB" w14:textId="37977BA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160F1C93" w14:textId="67406ED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CC7EC7F" w14:textId="70B77EB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454" w:type="dxa"/>
            <w:tcBorders>
              <w:top w:val="nil"/>
              <w:left w:val="nil"/>
              <w:bottom w:val="single" w:sz="4" w:space="0" w:color="000000"/>
              <w:right w:val="single" w:sz="4" w:space="0" w:color="000000"/>
            </w:tcBorders>
            <w:shd w:val="clear" w:color="auto" w:fill="E2EFD9" w:themeFill="accent6" w:themeFillTint="33"/>
          </w:tcPr>
          <w:p w14:paraId="7CC8ADB5" w14:textId="7E3F134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117</w:t>
            </w:r>
          </w:p>
        </w:tc>
        <w:tc>
          <w:tcPr>
            <w:tcW w:w="1338" w:type="dxa"/>
            <w:tcBorders>
              <w:top w:val="nil"/>
              <w:left w:val="nil"/>
              <w:bottom w:val="single" w:sz="4" w:space="0" w:color="000000"/>
              <w:right w:val="single" w:sz="4" w:space="0" w:color="000000"/>
            </w:tcBorders>
            <w:shd w:val="clear" w:color="auto" w:fill="auto"/>
          </w:tcPr>
          <w:p w14:paraId="39BCF656" w14:textId="4733CCF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bl>
    <w:p w14:paraId="232B6C11" w14:textId="77777777" w:rsidR="00045381" w:rsidRDefault="00045381" w:rsidP="00045381"/>
    <w:p w14:paraId="53DD894A" w14:textId="77777777" w:rsidR="00045381" w:rsidRDefault="00045381" w:rsidP="00045381"/>
    <w:p w14:paraId="74E8AFCD" w14:textId="77777777" w:rsidR="00045381" w:rsidRDefault="00045381" w:rsidP="00045381"/>
    <w:p w14:paraId="1DAD3619" w14:textId="77777777" w:rsidR="00045381" w:rsidRDefault="00045381" w:rsidP="00045381"/>
    <w:p w14:paraId="190122D8" w14:textId="77777777" w:rsidR="00045381" w:rsidRDefault="00045381" w:rsidP="00045381"/>
    <w:p w14:paraId="5BA27010" w14:textId="77777777" w:rsidR="00045381" w:rsidRDefault="00045381" w:rsidP="00045381"/>
    <w:p w14:paraId="01B20D7A"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76A5BE8A"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6BBB7D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A89A27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D2B299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BE67432"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30477C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D750B47"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E3E7CC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E45E44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A52D5DA"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6E2DB2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7FEEBB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9A4D4C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384546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D40620" w:rsidRPr="00206C34" w14:paraId="3446CE96"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BA1E7" w14:textId="5E94F81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8</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ACEF8CE" w14:textId="09189B0E" w:rsidR="00D40620" w:rsidRPr="00D40620" w:rsidRDefault="00D40620" w:rsidP="00D40620">
            <w:pPr>
              <w:spacing w:after="0" w:line="240" w:lineRule="auto"/>
              <w:rPr>
                <w:rFonts w:ascii="Times New Roman" w:hAnsi="Times New Roman" w:cs="Times New Roman"/>
              </w:rPr>
            </w:pPr>
            <w:r w:rsidRPr="00D40620">
              <w:rPr>
                <w:rFonts w:ascii="Times New Roman" w:hAnsi="Times New Roman" w:cs="Times New Roman"/>
                <w:color w:val="000000"/>
              </w:rPr>
              <w:t>МУНИЦИПАЛЬНОЕ ОБЩЕОБРАЗОВАТЕЛЬНОЕ УЧРЕЖДЕНИЕ "СРЕДНЯЯ ОБЩЕОБРАЗОВАТЕЛЬНАЯ ШКОЛА С. ЕЛШАНКА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12BC12B" w14:textId="1509DACF" w:rsidR="00D40620" w:rsidRPr="00D40620" w:rsidRDefault="00D40620" w:rsidP="00D40620">
            <w:pPr>
              <w:spacing w:after="0" w:line="240" w:lineRule="auto"/>
              <w:jc w:val="center"/>
              <w:rPr>
                <w:rFonts w:ascii="Times New Roman" w:eastAsia="Times New Roman" w:hAnsi="Times New Roman" w:cs="Times New Roman"/>
                <w:b/>
                <w:bCs/>
                <w:color w:val="000000"/>
                <w:lang w:eastAsia="ru-RU"/>
              </w:rPr>
            </w:pPr>
            <w:r w:rsidRPr="00D40620">
              <w:rPr>
                <w:rFonts w:ascii="Times New Roman" w:hAnsi="Times New Roman" w:cs="Times New Roman"/>
                <w:b/>
                <w:bCs/>
                <w:color w:val="000000"/>
              </w:rPr>
              <w:t>90,39</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69E4949" w14:textId="67012C4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16E7E57" w14:textId="1086768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88,86</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6F19D27" w14:textId="27C77AA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E26E14C" w14:textId="4493589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49DEB77" w14:textId="0A23F3E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74,32</w:t>
            </w:r>
          </w:p>
        </w:tc>
        <w:tc>
          <w:tcPr>
            <w:tcW w:w="696" w:type="dxa"/>
            <w:tcBorders>
              <w:top w:val="nil"/>
              <w:left w:val="nil"/>
              <w:bottom w:val="single" w:sz="4" w:space="0" w:color="000000"/>
              <w:right w:val="single" w:sz="4" w:space="0" w:color="000000"/>
            </w:tcBorders>
            <w:shd w:val="clear" w:color="auto" w:fill="auto"/>
          </w:tcPr>
          <w:p w14:paraId="595EF950" w14:textId="3CCB1D7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2B8F5E09" w14:textId="710785B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6174F4B" w14:textId="639C9AF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3749C9C9" w14:textId="7D9D6BD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24CF002F" w14:textId="32F6D7F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57BA71B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B701D39"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71DC72F"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C6F27C0"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F54A3C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D1BD786"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0027D513"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325DF85"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EFCABD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2E5913A1" w14:textId="33CAA73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2A52E034" w14:textId="1046DA5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8700721" w14:textId="5AC6BA0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35</w:t>
            </w:r>
          </w:p>
        </w:tc>
        <w:tc>
          <w:tcPr>
            <w:tcW w:w="1454" w:type="dxa"/>
            <w:tcBorders>
              <w:top w:val="nil"/>
              <w:left w:val="nil"/>
              <w:bottom w:val="single" w:sz="4" w:space="0" w:color="000000"/>
              <w:right w:val="single" w:sz="4" w:space="0" w:color="000000"/>
            </w:tcBorders>
            <w:shd w:val="clear" w:color="auto" w:fill="E2EFD9" w:themeFill="accent6" w:themeFillTint="33"/>
          </w:tcPr>
          <w:p w14:paraId="0CCE4778" w14:textId="6B08381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60988F33" w14:textId="63C2B1E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48,65</w:t>
            </w:r>
          </w:p>
        </w:tc>
      </w:tr>
      <w:tr w:rsidR="00D40620" w:rsidRPr="00206C34" w14:paraId="02C80C3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6AA542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F6C0721"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E5A7374"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F0BE35D"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61E1F6E"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CA8A516" w14:textId="192B52F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4CD22CEF" w14:textId="3BE6A0A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612B4E7" w14:textId="68C8BD9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06B2C0DD" w14:textId="4147A25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129D8194" w14:textId="7262623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F80D372" w14:textId="16E620A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4C3C9D98" w14:textId="4321D6D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4C76C09C" w14:textId="12F38F5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90</w:t>
            </w:r>
          </w:p>
        </w:tc>
      </w:tr>
      <w:tr w:rsidR="00D40620" w:rsidRPr="00206C34" w14:paraId="66903E9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F88A6B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87192EE"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81E7F04"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4FB8C0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137BEA3"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29941BD" w14:textId="26829B9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C7BD74A" w14:textId="1F48E42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5FEED61" w14:textId="56963C0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98,9</w:t>
            </w:r>
          </w:p>
        </w:tc>
        <w:tc>
          <w:tcPr>
            <w:tcW w:w="696" w:type="dxa"/>
            <w:tcBorders>
              <w:top w:val="nil"/>
              <w:left w:val="nil"/>
              <w:bottom w:val="single" w:sz="4" w:space="0" w:color="000000"/>
              <w:right w:val="single" w:sz="4" w:space="0" w:color="000000"/>
            </w:tcBorders>
            <w:shd w:val="clear" w:color="auto" w:fill="auto"/>
          </w:tcPr>
          <w:p w14:paraId="3FE55E42" w14:textId="096A5D6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5D5DD068" w14:textId="77D7A33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3111C17" w14:textId="6132139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454" w:type="dxa"/>
            <w:tcBorders>
              <w:top w:val="nil"/>
              <w:left w:val="nil"/>
              <w:bottom w:val="single" w:sz="4" w:space="0" w:color="000000"/>
              <w:right w:val="single" w:sz="4" w:space="0" w:color="000000"/>
            </w:tcBorders>
            <w:shd w:val="clear" w:color="auto" w:fill="E2EFD9" w:themeFill="accent6" w:themeFillTint="33"/>
          </w:tcPr>
          <w:p w14:paraId="726F9749" w14:textId="174F3D6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3E0BD251" w14:textId="08537D4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69BCE56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6BD5C60"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98DB9F2"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D236867"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2694269"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B258DE3"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AC10BD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AF010CC"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6C125D9"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5AD5B119" w14:textId="56A2E7A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52F7FFEC" w14:textId="32E4047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F21D389" w14:textId="6B332A3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134</w:t>
            </w:r>
          </w:p>
        </w:tc>
        <w:tc>
          <w:tcPr>
            <w:tcW w:w="1454" w:type="dxa"/>
            <w:tcBorders>
              <w:top w:val="nil"/>
              <w:left w:val="nil"/>
              <w:bottom w:val="single" w:sz="4" w:space="0" w:color="000000"/>
              <w:right w:val="single" w:sz="4" w:space="0" w:color="000000"/>
            </w:tcBorders>
            <w:shd w:val="clear" w:color="auto" w:fill="E2EFD9" w:themeFill="accent6" w:themeFillTint="33"/>
          </w:tcPr>
          <w:p w14:paraId="1FBCD73C" w14:textId="05A2AD6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2A99CF92" w14:textId="2E5002D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97,81</w:t>
            </w:r>
          </w:p>
        </w:tc>
      </w:tr>
      <w:tr w:rsidR="00D40620" w:rsidRPr="00206C34" w14:paraId="3BD8901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EB9D107"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994B1E5"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8794215"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EE8F9B1" w14:textId="13FADBC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ABFE1E0" w14:textId="0F5659E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98,9</w:t>
            </w:r>
          </w:p>
        </w:tc>
        <w:tc>
          <w:tcPr>
            <w:tcW w:w="516" w:type="dxa"/>
            <w:tcBorders>
              <w:top w:val="nil"/>
              <w:left w:val="nil"/>
              <w:bottom w:val="single" w:sz="4" w:space="0" w:color="000000"/>
              <w:right w:val="single" w:sz="4" w:space="0" w:color="000000"/>
            </w:tcBorders>
            <w:shd w:val="clear" w:color="auto" w:fill="auto"/>
          </w:tcPr>
          <w:p w14:paraId="0E4941C5" w14:textId="24264B6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2B6CCB8E" w14:textId="34A2CA6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07C9C7C7" w14:textId="058FA5B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301D1D1" w14:textId="15CD078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57DB256D" w14:textId="7638CD5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D37B306" w14:textId="27BB0B6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2CDB9A4A" w14:textId="39F96E2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FBAC9B1" w14:textId="5D916C6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4273D67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E1BFDA5"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2DE8D7E"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EE6D9A2"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9382B43"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AE09CA7"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5E6A17D" w14:textId="1E3458D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4BCE04C3" w14:textId="272E766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9998A34" w14:textId="49070D5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97,81</w:t>
            </w:r>
          </w:p>
        </w:tc>
        <w:tc>
          <w:tcPr>
            <w:tcW w:w="696" w:type="dxa"/>
            <w:tcBorders>
              <w:top w:val="nil"/>
              <w:left w:val="nil"/>
              <w:bottom w:val="single" w:sz="4" w:space="0" w:color="000000"/>
              <w:right w:val="single" w:sz="4" w:space="0" w:color="000000"/>
            </w:tcBorders>
            <w:shd w:val="clear" w:color="auto" w:fill="auto"/>
          </w:tcPr>
          <w:p w14:paraId="5257ACCE" w14:textId="2ABE527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088D325B" w14:textId="4BDE14D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BD18688" w14:textId="3214C64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134</w:t>
            </w:r>
          </w:p>
        </w:tc>
        <w:tc>
          <w:tcPr>
            <w:tcW w:w="1454" w:type="dxa"/>
            <w:tcBorders>
              <w:top w:val="nil"/>
              <w:left w:val="nil"/>
              <w:bottom w:val="single" w:sz="4" w:space="0" w:color="000000"/>
              <w:right w:val="single" w:sz="4" w:space="0" w:color="000000"/>
            </w:tcBorders>
            <w:shd w:val="clear" w:color="auto" w:fill="E2EFD9" w:themeFill="accent6" w:themeFillTint="33"/>
          </w:tcPr>
          <w:p w14:paraId="2022CF19" w14:textId="70C2121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726FB4B1" w14:textId="76E0D64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97,81</w:t>
            </w:r>
          </w:p>
        </w:tc>
      </w:tr>
      <w:tr w:rsidR="00D40620" w:rsidRPr="00206C34" w14:paraId="1961116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0F8AB10"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C7785B"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560F222"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335C93C" w14:textId="79C25D4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175D632" w14:textId="65A2DEA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64,9</w:t>
            </w:r>
          </w:p>
        </w:tc>
        <w:tc>
          <w:tcPr>
            <w:tcW w:w="516" w:type="dxa"/>
            <w:tcBorders>
              <w:top w:val="nil"/>
              <w:left w:val="nil"/>
              <w:bottom w:val="single" w:sz="4" w:space="0" w:color="000000"/>
              <w:right w:val="single" w:sz="4" w:space="0" w:color="000000"/>
            </w:tcBorders>
            <w:shd w:val="clear" w:color="auto" w:fill="auto"/>
          </w:tcPr>
          <w:p w14:paraId="20A6F603" w14:textId="5FE158B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40388D42" w14:textId="714FD53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48FFCD9" w14:textId="7CFCFB7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32E3E727" w14:textId="1A25C77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6C27803B" w14:textId="541458E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26F590F" w14:textId="50B9FA8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4B87794" w14:textId="6FB188A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3D04E84" w14:textId="78CE20A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r>
      <w:tr w:rsidR="00D40620" w:rsidRPr="00206C34" w14:paraId="236FA26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BE60C44"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37150BE"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D3339CE"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13D50D4"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852A94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63622CD" w14:textId="2A9AF23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05E1E9EB" w14:textId="016AEC9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46D78EDF" w14:textId="3385527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5690EB2F" w14:textId="68D517F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109B52AD" w14:textId="3CA8DA5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1BF8034" w14:textId="0F6ABB0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1AA61E10" w14:textId="67D5088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71DC171D" w14:textId="4B583A7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60</w:t>
            </w:r>
          </w:p>
        </w:tc>
      </w:tr>
      <w:tr w:rsidR="00D40620" w:rsidRPr="00206C34" w14:paraId="6B2B4D5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CB72936"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9B4A886"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2B20774"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2D4C0C4"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6F3C79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13CC206" w14:textId="41251C6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22EC35AD" w14:textId="37F3FB3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AD3EAFD" w14:textId="5A8B48C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96,35</w:t>
            </w:r>
          </w:p>
        </w:tc>
        <w:tc>
          <w:tcPr>
            <w:tcW w:w="696" w:type="dxa"/>
            <w:tcBorders>
              <w:top w:val="nil"/>
              <w:left w:val="nil"/>
              <w:bottom w:val="single" w:sz="4" w:space="0" w:color="000000"/>
              <w:right w:val="single" w:sz="4" w:space="0" w:color="000000"/>
            </w:tcBorders>
            <w:shd w:val="clear" w:color="auto" w:fill="auto"/>
          </w:tcPr>
          <w:p w14:paraId="0EEACE25" w14:textId="1C96CA9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60F319F0" w14:textId="4A7C063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936E460" w14:textId="0AA940C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132</w:t>
            </w:r>
          </w:p>
        </w:tc>
        <w:tc>
          <w:tcPr>
            <w:tcW w:w="1454" w:type="dxa"/>
            <w:tcBorders>
              <w:top w:val="nil"/>
              <w:left w:val="nil"/>
              <w:bottom w:val="single" w:sz="4" w:space="0" w:color="000000"/>
              <w:right w:val="single" w:sz="4" w:space="0" w:color="000000"/>
            </w:tcBorders>
            <w:shd w:val="clear" w:color="auto" w:fill="E2EFD9" w:themeFill="accent6" w:themeFillTint="33"/>
          </w:tcPr>
          <w:p w14:paraId="79E42F0F" w14:textId="43CA04C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41EE39C7" w14:textId="08FEC25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96,35</w:t>
            </w:r>
          </w:p>
        </w:tc>
      </w:tr>
      <w:tr w:rsidR="00D40620" w:rsidRPr="00206C34" w14:paraId="55974EC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743492A"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B5AB795"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241BB8E"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EC4E3C4" w14:textId="4E94BE3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262C459" w14:textId="56F022B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21364C6" w14:textId="7FCBA7F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3D0DBC9F" w14:textId="2C47E5E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309FE8C" w14:textId="42AE6EE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1772916" w14:textId="3E52F99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136FFDDF" w14:textId="2A34182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A6B156C" w14:textId="345EE8E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454" w:type="dxa"/>
            <w:tcBorders>
              <w:top w:val="nil"/>
              <w:left w:val="nil"/>
              <w:bottom w:val="single" w:sz="4" w:space="0" w:color="000000"/>
              <w:right w:val="single" w:sz="4" w:space="0" w:color="000000"/>
            </w:tcBorders>
            <w:shd w:val="clear" w:color="auto" w:fill="E2EFD9" w:themeFill="accent6" w:themeFillTint="33"/>
          </w:tcPr>
          <w:p w14:paraId="0921C008" w14:textId="2A23CE2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6ED0A6AE" w14:textId="0D4EC32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1E7B6C5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8B53189"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A3A0C11"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FEDC3F7"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F83A1C3"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7E1972D"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4714AF3" w14:textId="3B4010A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39552F8F" w14:textId="43EF46D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140E4E5A" w14:textId="6FF07F5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3E09E87" w14:textId="764B0BC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5B2E4DA0" w14:textId="2AE887E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64CFE4" w14:textId="1D1B34F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454" w:type="dxa"/>
            <w:tcBorders>
              <w:top w:val="nil"/>
              <w:left w:val="nil"/>
              <w:bottom w:val="single" w:sz="4" w:space="0" w:color="000000"/>
              <w:right w:val="single" w:sz="4" w:space="0" w:color="000000"/>
            </w:tcBorders>
            <w:shd w:val="clear" w:color="auto" w:fill="E2EFD9" w:themeFill="accent6" w:themeFillTint="33"/>
          </w:tcPr>
          <w:p w14:paraId="28880C5C" w14:textId="20E197C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064EF78C" w14:textId="61DE08F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71497AB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FF7D4B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1A94B06"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6B00277"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95B6E8B"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3AC7FC5"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BAE8806" w14:textId="1C47BAD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21A537C1" w14:textId="37B7132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5A58BE67" w14:textId="52274CE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98D66B6" w14:textId="52D4872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60AA202B" w14:textId="58C583D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A0F978" w14:textId="13F17BA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454" w:type="dxa"/>
            <w:tcBorders>
              <w:top w:val="nil"/>
              <w:left w:val="nil"/>
              <w:bottom w:val="single" w:sz="4" w:space="0" w:color="000000"/>
              <w:right w:val="single" w:sz="4" w:space="0" w:color="000000"/>
            </w:tcBorders>
            <w:shd w:val="clear" w:color="auto" w:fill="E2EFD9" w:themeFill="accent6" w:themeFillTint="33"/>
          </w:tcPr>
          <w:p w14:paraId="2F8F675B" w14:textId="599489C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2B7CE427" w14:textId="5E30548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1902FD6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F4BFEE"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A73C908"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6F3FAE5"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8ECE581" w14:textId="4FF2B6B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32D5630" w14:textId="4F142CA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99,27</w:t>
            </w:r>
          </w:p>
        </w:tc>
        <w:tc>
          <w:tcPr>
            <w:tcW w:w="516" w:type="dxa"/>
            <w:tcBorders>
              <w:top w:val="nil"/>
              <w:left w:val="nil"/>
              <w:bottom w:val="single" w:sz="4" w:space="0" w:color="000000"/>
              <w:right w:val="single" w:sz="4" w:space="0" w:color="000000"/>
            </w:tcBorders>
            <w:shd w:val="clear" w:color="auto" w:fill="auto"/>
          </w:tcPr>
          <w:p w14:paraId="1D503E7D" w14:textId="76EB3B4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2A7A0D17" w14:textId="28A5637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754F05E" w14:textId="6B42201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09604CB" w14:textId="428B5AA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16428D88" w14:textId="60629B5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23C4D36" w14:textId="7BF2433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454" w:type="dxa"/>
            <w:tcBorders>
              <w:top w:val="nil"/>
              <w:left w:val="nil"/>
              <w:bottom w:val="single" w:sz="4" w:space="0" w:color="000000"/>
              <w:right w:val="single" w:sz="4" w:space="0" w:color="000000"/>
            </w:tcBorders>
            <w:shd w:val="clear" w:color="auto" w:fill="E2EFD9" w:themeFill="accent6" w:themeFillTint="33"/>
          </w:tcPr>
          <w:p w14:paraId="2E6AD571" w14:textId="25C60AB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538B1073" w14:textId="399EDD7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206C34" w14:paraId="1437F23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2C0570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7D84026"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E21D502"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2F59A74"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332F6C2"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531472B" w14:textId="0F27B3B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7E843387" w14:textId="29BAFB5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30B9CC70" w14:textId="6B00163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96,35</w:t>
            </w:r>
          </w:p>
        </w:tc>
        <w:tc>
          <w:tcPr>
            <w:tcW w:w="696" w:type="dxa"/>
            <w:tcBorders>
              <w:top w:val="nil"/>
              <w:left w:val="nil"/>
              <w:bottom w:val="single" w:sz="4" w:space="0" w:color="000000"/>
              <w:right w:val="single" w:sz="4" w:space="0" w:color="000000"/>
            </w:tcBorders>
            <w:shd w:val="clear" w:color="auto" w:fill="auto"/>
          </w:tcPr>
          <w:p w14:paraId="62E4AB0B" w14:textId="14EBA8C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7982B456" w14:textId="6EAA844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64D444D" w14:textId="48CCA58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132</w:t>
            </w:r>
          </w:p>
        </w:tc>
        <w:tc>
          <w:tcPr>
            <w:tcW w:w="1454" w:type="dxa"/>
            <w:tcBorders>
              <w:top w:val="nil"/>
              <w:left w:val="nil"/>
              <w:bottom w:val="single" w:sz="4" w:space="0" w:color="000000"/>
              <w:right w:val="single" w:sz="4" w:space="0" w:color="000000"/>
            </w:tcBorders>
            <w:shd w:val="clear" w:color="auto" w:fill="E2EFD9" w:themeFill="accent6" w:themeFillTint="33"/>
          </w:tcPr>
          <w:p w14:paraId="7D41F797" w14:textId="4123BF2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66C44FD8" w14:textId="23F251F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96,35</w:t>
            </w:r>
          </w:p>
        </w:tc>
      </w:tr>
      <w:tr w:rsidR="00D40620" w:rsidRPr="00206C34" w14:paraId="0B08FCB1"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537B79"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AB4AED8" w14:textId="77777777" w:rsidR="00D40620" w:rsidRPr="00D40620" w:rsidRDefault="00D40620" w:rsidP="00D40620">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0A45ECC" w14:textId="77777777" w:rsidR="00D40620" w:rsidRPr="00D40620" w:rsidRDefault="00D40620" w:rsidP="00D40620">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CD59923"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960DC89"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3F94153" w14:textId="7DDE01C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0C4BC08E" w14:textId="64A5A6D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5126D24A" w14:textId="020285C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95E3E64" w14:textId="7854896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0F8C768C" w14:textId="3CF5028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AAC81C6" w14:textId="4860A6C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454" w:type="dxa"/>
            <w:tcBorders>
              <w:top w:val="nil"/>
              <w:left w:val="nil"/>
              <w:bottom w:val="single" w:sz="4" w:space="0" w:color="000000"/>
              <w:right w:val="single" w:sz="4" w:space="0" w:color="000000"/>
            </w:tcBorders>
            <w:shd w:val="clear" w:color="auto" w:fill="E2EFD9" w:themeFill="accent6" w:themeFillTint="33"/>
          </w:tcPr>
          <w:p w14:paraId="66FB4326" w14:textId="0307A72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137</w:t>
            </w:r>
          </w:p>
        </w:tc>
        <w:tc>
          <w:tcPr>
            <w:tcW w:w="1338" w:type="dxa"/>
            <w:tcBorders>
              <w:top w:val="nil"/>
              <w:left w:val="nil"/>
              <w:bottom w:val="single" w:sz="4" w:space="0" w:color="000000"/>
              <w:right w:val="single" w:sz="4" w:space="0" w:color="000000"/>
            </w:tcBorders>
            <w:shd w:val="clear" w:color="auto" w:fill="auto"/>
          </w:tcPr>
          <w:p w14:paraId="504BE7D0" w14:textId="4BBE0F9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bl>
    <w:p w14:paraId="72D2DBE1" w14:textId="77777777" w:rsidR="00045381" w:rsidRDefault="00045381" w:rsidP="00045381"/>
    <w:p w14:paraId="1E4A2ED1" w14:textId="77777777" w:rsidR="00045381" w:rsidRDefault="00045381" w:rsidP="00045381"/>
    <w:p w14:paraId="1EF2C6F1" w14:textId="77777777" w:rsidR="00045381" w:rsidRDefault="00045381" w:rsidP="00045381"/>
    <w:p w14:paraId="62C6DC2C" w14:textId="77777777" w:rsidR="00045381" w:rsidRDefault="00045381" w:rsidP="00045381"/>
    <w:p w14:paraId="01F96EE9" w14:textId="77777777" w:rsidR="00045381" w:rsidRDefault="00045381" w:rsidP="00045381"/>
    <w:p w14:paraId="59209BD6" w14:textId="77777777" w:rsidR="00045381" w:rsidRDefault="00045381" w:rsidP="00045381"/>
    <w:p w14:paraId="53074D9D"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47BCDC81"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A396DF4"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83C156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40D587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F06F350"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8B1457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43C2B461"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F8ED877"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612FDE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1A49636"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2236E0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4410FA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F0194D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AB6F40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D40620" w:rsidRPr="00B91AD5" w14:paraId="08330E93"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641589" w14:textId="24699D5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219AE5FD" w14:textId="65478060" w:rsidR="00D40620" w:rsidRPr="00D40620" w:rsidRDefault="00D40620" w:rsidP="00D40620">
            <w:pPr>
              <w:spacing w:after="0" w:line="240" w:lineRule="auto"/>
              <w:rPr>
                <w:rFonts w:ascii="Times New Roman" w:hAnsi="Times New Roman" w:cs="Times New Roman"/>
              </w:rPr>
            </w:pPr>
            <w:r w:rsidRPr="00D40620">
              <w:rPr>
                <w:rFonts w:ascii="Times New Roman" w:hAnsi="Times New Roman" w:cs="Times New Roman"/>
                <w:color w:val="000000"/>
              </w:rPr>
              <w:t>МУНИЦИПАЛЬНОЕ ОБЩЕОБРАЗОВАТЕЛЬНОЕ УЧРЕЖДЕНИЕ "СРЕДНЯЯ ОБЩЕОБРАЗОВАТЕЛЬНАЯ ШКОЛА С.НОВО-АЛЕКСЕЕВКА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4E75DDBF" w14:textId="531EE187" w:rsidR="00D40620" w:rsidRPr="00D40620" w:rsidRDefault="00D40620" w:rsidP="00D40620">
            <w:pPr>
              <w:spacing w:after="0" w:line="240" w:lineRule="auto"/>
              <w:jc w:val="center"/>
              <w:rPr>
                <w:rFonts w:ascii="Times New Roman" w:eastAsia="Times New Roman" w:hAnsi="Times New Roman" w:cs="Times New Roman"/>
                <w:b/>
                <w:color w:val="000000"/>
                <w:lang w:eastAsia="ru-RU"/>
              </w:rPr>
            </w:pPr>
            <w:r w:rsidRPr="00D40620">
              <w:rPr>
                <w:rFonts w:ascii="Times New Roman" w:hAnsi="Times New Roman" w:cs="Times New Roman"/>
                <w:b/>
                <w:bCs/>
                <w:color w:val="000000"/>
              </w:rPr>
              <w:t>86,76</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AC8C321" w14:textId="4CF41A5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2F27B31" w14:textId="0362E71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89,92</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4B6CD51A" w14:textId="7A452D4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938192B" w14:textId="1F1F1F5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682A4E7A" w14:textId="7303419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80,58</w:t>
            </w:r>
          </w:p>
        </w:tc>
        <w:tc>
          <w:tcPr>
            <w:tcW w:w="696" w:type="dxa"/>
            <w:tcBorders>
              <w:top w:val="nil"/>
              <w:left w:val="nil"/>
              <w:bottom w:val="single" w:sz="4" w:space="0" w:color="000000"/>
              <w:right w:val="single" w:sz="4" w:space="0" w:color="000000"/>
            </w:tcBorders>
            <w:shd w:val="clear" w:color="auto" w:fill="auto"/>
          </w:tcPr>
          <w:p w14:paraId="3A117F94" w14:textId="05B9703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4C5821C3" w14:textId="2C3225B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C141D3D" w14:textId="5FF854A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5AB2A079" w14:textId="6359F69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11C330C7" w14:textId="422A954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67681A8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9C2CD6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14FDF5C"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6038A390"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7E7AEA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E24AA6B"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2FAA8BA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CBD96FC"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5056164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11A1FF6F" w14:textId="58EB45C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0ED1040B" w14:textId="785B5CF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394CEC0" w14:textId="1091B07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44</w:t>
            </w:r>
          </w:p>
        </w:tc>
        <w:tc>
          <w:tcPr>
            <w:tcW w:w="1454" w:type="dxa"/>
            <w:tcBorders>
              <w:top w:val="nil"/>
              <w:left w:val="nil"/>
              <w:bottom w:val="single" w:sz="4" w:space="0" w:color="000000"/>
              <w:right w:val="single" w:sz="4" w:space="0" w:color="000000"/>
            </w:tcBorders>
            <w:shd w:val="clear" w:color="auto" w:fill="E2EFD9" w:themeFill="accent6" w:themeFillTint="33"/>
          </w:tcPr>
          <w:p w14:paraId="7ECC4A6D" w14:textId="7865022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7E503E04" w14:textId="70123E0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61,16</w:t>
            </w:r>
          </w:p>
        </w:tc>
      </w:tr>
      <w:tr w:rsidR="00D40620" w:rsidRPr="00B91AD5" w14:paraId="6E9FFF9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FCFCA93"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19B2F17"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396A35FC"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AA5D9F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7A7C0BC"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999A445" w14:textId="5A3C4C2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263FB8D8" w14:textId="2098E27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75A2FEC6" w14:textId="2DF4ED2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0914D6A3" w14:textId="761FD42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7F7AE37C" w14:textId="14AAB35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875F5B3" w14:textId="7DA8BD0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505F8C00" w14:textId="26F3CCF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7C8AA9C6" w14:textId="48692A6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90</w:t>
            </w:r>
          </w:p>
        </w:tc>
      </w:tr>
      <w:tr w:rsidR="00D40620" w:rsidRPr="00B91AD5" w14:paraId="49CF86C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B1D755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2C301B"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2E3E1B94"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FB4D735"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7B0C8F1"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419CAB3" w14:textId="7AE13EF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C820652" w14:textId="164473B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3397B11" w14:textId="6DEADA7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96,88</w:t>
            </w:r>
          </w:p>
        </w:tc>
        <w:tc>
          <w:tcPr>
            <w:tcW w:w="696" w:type="dxa"/>
            <w:tcBorders>
              <w:top w:val="nil"/>
              <w:left w:val="nil"/>
              <w:bottom w:val="single" w:sz="4" w:space="0" w:color="000000"/>
              <w:right w:val="single" w:sz="4" w:space="0" w:color="000000"/>
            </w:tcBorders>
            <w:shd w:val="clear" w:color="auto" w:fill="auto"/>
          </w:tcPr>
          <w:p w14:paraId="6F32F7A4" w14:textId="722BC57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11533ED3" w14:textId="18B531F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19DDC06" w14:textId="0F3EB8D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600EB4EF" w14:textId="23F3EF0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2F401E1A" w14:textId="0B5DBE1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43CDE46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972C7D4"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368DEB2"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6933FB7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A44371E"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60336A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7454FD82"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7B8E57D6"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ECCB770"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2EA5FF8E" w14:textId="4B654CD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3149C972" w14:textId="0823639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6C1F29A" w14:textId="1F53A55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0984F622" w14:textId="19CC9FB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4CE33750" w14:textId="42A0C54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93,75</w:t>
            </w:r>
          </w:p>
        </w:tc>
      </w:tr>
      <w:tr w:rsidR="00D40620" w:rsidRPr="00B91AD5" w14:paraId="37F9C6E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CC05CA5"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AAF113E"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79352F31"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860696F" w14:textId="7A80066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5B979E6" w14:textId="505A5C6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96,88</w:t>
            </w:r>
          </w:p>
        </w:tc>
        <w:tc>
          <w:tcPr>
            <w:tcW w:w="516" w:type="dxa"/>
            <w:tcBorders>
              <w:top w:val="nil"/>
              <w:left w:val="nil"/>
              <w:bottom w:val="single" w:sz="4" w:space="0" w:color="000000"/>
              <w:right w:val="single" w:sz="4" w:space="0" w:color="000000"/>
            </w:tcBorders>
            <w:shd w:val="clear" w:color="auto" w:fill="auto"/>
          </w:tcPr>
          <w:p w14:paraId="67865DB2" w14:textId="48CFA53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28C55A4B" w14:textId="5231561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3625C6EA" w14:textId="06D3C3F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24CC66A" w14:textId="1420AD0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3664AE52" w14:textId="684951A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F804326" w14:textId="128CF22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69CEDF6" w14:textId="63B4B49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4D61B216" w14:textId="5E25179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708D1C0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450DF72"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D98C320"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58826AA1"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E4191A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47EAF54"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B1911AB" w14:textId="5E95353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2BC79308" w14:textId="39653AA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2605F71" w14:textId="1E37981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93,75</w:t>
            </w:r>
          </w:p>
        </w:tc>
        <w:tc>
          <w:tcPr>
            <w:tcW w:w="696" w:type="dxa"/>
            <w:tcBorders>
              <w:top w:val="nil"/>
              <w:left w:val="nil"/>
              <w:bottom w:val="single" w:sz="4" w:space="0" w:color="000000"/>
              <w:right w:val="single" w:sz="4" w:space="0" w:color="000000"/>
            </w:tcBorders>
            <w:shd w:val="clear" w:color="auto" w:fill="auto"/>
          </w:tcPr>
          <w:p w14:paraId="663A3B1B" w14:textId="0FA66D7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62FA5878" w14:textId="62E8280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920CF62" w14:textId="6127A4C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3AC0A9A2" w14:textId="52ED6BE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0C388D30" w14:textId="222EBF1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93,75</w:t>
            </w:r>
          </w:p>
        </w:tc>
      </w:tr>
      <w:tr w:rsidR="00D40620" w:rsidRPr="00B91AD5" w14:paraId="17C499E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0798EE9"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6C746A"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15BAAC0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5672247" w14:textId="182C3A5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09AC712" w14:textId="1D845CC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48,25</w:t>
            </w:r>
          </w:p>
        </w:tc>
        <w:tc>
          <w:tcPr>
            <w:tcW w:w="516" w:type="dxa"/>
            <w:tcBorders>
              <w:top w:val="nil"/>
              <w:left w:val="nil"/>
              <w:bottom w:val="single" w:sz="4" w:space="0" w:color="000000"/>
              <w:right w:val="single" w:sz="4" w:space="0" w:color="000000"/>
            </w:tcBorders>
            <w:shd w:val="clear" w:color="auto" w:fill="auto"/>
          </w:tcPr>
          <w:p w14:paraId="5CD3F01A" w14:textId="4DCC16E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49AF0B3B" w14:textId="6120CCB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B4EC4F4" w14:textId="118BA17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77E69B68" w14:textId="7DDE898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64E4CBA8" w14:textId="2DB1996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865D502" w14:textId="7187924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35A97390" w14:textId="325B8DF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40C319E1" w14:textId="0F3D7B0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r>
      <w:tr w:rsidR="00D40620" w:rsidRPr="00B91AD5" w14:paraId="7AD13B0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C51834B"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E26B38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7DC32A38"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337AC2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9D4B0FB"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F967255" w14:textId="349F2D9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49AD2F53" w14:textId="21E4762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13FD5427" w14:textId="02BDB3B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78921D34" w14:textId="3778AEF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18774735" w14:textId="5246214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2F384B6" w14:textId="1057BB0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43370665" w14:textId="2AAAF31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30FD2716" w14:textId="7B10C6F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r>
      <w:tr w:rsidR="00D40620" w:rsidRPr="00B91AD5" w14:paraId="5D73A4B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D252A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ABAE700"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1F3CECA1"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F4E991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5478A1"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4A46779" w14:textId="30BDAA1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02223C2A" w14:textId="157C686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766ADB5D" w14:textId="0763E1F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87,5</w:t>
            </w:r>
          </w:p>
        </w:tc>
        <w:tc>
          <w:tcPr>
            <w:tcW w:w="696" w:type="dxa"/>
            <w:tcBorders>
              <w:top w:val="nil"/>
              <w:left w:val="nil"/>
              <w:bottom w:val="single" w:sz="4" w:space="0" w:color="000000"/>
              <w:right w:val="single" w:sz="4" w:space="0" w:color="000000"/>
            </w:tcBorders>
            <w:shd w:val="clear" w:color="auto" w:fill="auto"/>
          </w:tcPr>
          <w:p w14:paraId="7C6E8342" w14:textId="3AEFF00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6AE714A" w14:textId="620BD1B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D3CF687" w14:textId="05176D3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28</w:t>
            </w:r>
          </w:p>
        </w:tc>
        <w:tc>
          <w:tcPr>
            <w:tcW w:w="1454" w:type="dxa"/>
            <w:tcBorders>
              <w:top w:val="nil"/>
              <w:left w:val="nil"/>
              <w:bottom w:val="single" w:sz="4" w:space="0" w:color="000000"/>
              <w:right w:val="single" w:sz="4" w:space="0" w:color="000000"/>
            </w:tcBorders>
            <w:shd w:val="clear" w:color="auto" w:fill="E2EFD9" w:themeFill="accent6" w:themeFillTint="33"/>
          </w:tcPr>
          <w:p w14:paraId="06CA804C" w14:textId="5BD3CE0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21A8A2A0" w14:textId="094142C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87,5</w:t>
            </w:r>
          </w:p>
        </w:tc>
      </w:tr>
      <w:tr w:rsidR="00D40620" w:rsidRPr="00B91AD5" w14:paraId="2693AB1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8841E4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F8B9E42"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6A43107B"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9DC3BF7" w14:textId="6F19AFE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0F5412F" w14:textId="6A728A0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5BD2625E" w14:textId="78A07F6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31149621" w14:textId="2BD79AE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7DD03717" w14:textId="12B3976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7DE7C05" w14:textId="0F7FF0E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6D489FA9" w14:textId="3D7AE12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621FA0D" w14:textId="2653FCA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30828EAE" w14:textId="3B7A543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1BA86767" w14:textId="1DAEFED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7C78C52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A18696E"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5915808"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13EB1828"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D0A6390"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29A6B85"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91BAFDA" w14:textId="128D614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0635EC35" w14:textId="4046E59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DB34E98" w14:textId="01165879"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2DB16E7" w14:textId="0B4C632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6A0A7528" w14:textId="7008926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E3D662F" w14:textId="4FBD74A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0485ED13" w14:textId="44E79B5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20E496C5" w14:textId="1A3C993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1B13952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02F5A5B"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3AA271A"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61AB0CAD"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A1228FA"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5BB00BF"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2187808" w14:textId="374F2A3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4FC179D0" w14:textId="7317936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4C6AEF29" w14:textId="0BE5BF5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D65E67D" w14:textId="62E275E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09482726" w14:textId="1903F4A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0129933" w14:textId="080F485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548BFC70" w14:textId="0D5395E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19603666" w14:textId="6CBC0EF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72E588C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94D2E63"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0F98188"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7EEAF1A7"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6459D2A" w14:textId="22E746E5"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7AB1F44" w14:textId="5A35CC54"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98,75</w:t>
            </w:r>
          </w:p>
        </w:tc>
        <w:tc>
          <w:tcPr>
            <w:tcW w:w="516" w:type="dxa"/>
            <w:tcBorders>
              <w:top w:val="nil"/>
              <w:left w:val="nil"/>
              <w:bottom w:val="single" w:sz="4" w:space="0" w:color="000000"/>
              <w:right w:val="single" w:sz="4" w:space="0" w:color="000000"/>
            </w:tcBorders>
            <w:shd w:val="clear" w:color="auto" w:fill="auto"/>
          </w:tcPr>
          <w:p w14:paraId="4ADB205C" w14:textId="7D100B5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53754D27" w14:textId="209A9C2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61DA1F1" w14:textId="3447F4DD"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9DA6D0C" w14:textId="0667FB9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5B963EAC" w14:textId="49CF7DB8"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DEF3A1B" w14:textId="5E80B2B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4D94EDAF" w14:textId="73E575E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656F1E2D" w14:textId="17653AC6"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r w:rsidR="00D40620" w:rsidRPr="00B91AD5" w14:paraId="0412E78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ABC16D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C66338"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71D93EFF"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652ACCE"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CBC3188"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AC4E7F3" w14:textId="2377598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6F03424C" w14:textId="0E9C7AB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6B134289" w14:textId="04C520F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93,75</w:t>
            </w:r>
          </w:p>
        </w:tc>
        <w:tc>
          <w:tcPr>
            <w:tcW w:w="696" w:type="dxa"/>
            <w:tcBorders>
              <w:top w:val="nil"/>
              <w:left w:val="nil"/>
              <w:bottom w:val="single" w:sz="4" w:space="0" w:color="000000"/>
              <w:right w:val="single" w:sz="4" w:space="0" w:color="000000"/>
            </w:tcBorders>
            <w:shd w:val="clear" w:color="auto" w:fill="auto"/>
          </w:tcPr>
          <w:p w14:paraId="5CEC7562" w14:textId="5E113AE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766014ED" w14:textId="12034DEB"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F0FD09E" w14:textId="22AA4C03"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7CC31570" w14:textId="09535B5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631A53EF" w14:textId="2308D18A"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93,75</w:t>
            </w:r>
          </w:p>
        </w:tc>
      </w:tr>
      <w:tr w:rsidR="00D40620" w:rsidRPr="00B91AD5" w14:paraId="613C8366"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44992AA"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58C756C"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1058" w:type="dxa"/>
            <w:vMerge/>
            <w:tcBorders>
              <w:top w:val="nil"/>
              <w:left w:val="single" w:sz="4" w:space="0" w:color="000000"/>
              <w:bottom w:val="single" w:sz="4" w:space="0" w:color="000000"/>
              <w:right w:val="single" w:sz="4" w:space="0" w:color="000000"/>
            </w:tcBorders>
            <w:vAlign w:val="center"/>
          </w:tcPr>
          <w:p w14:paraId="28819F21" w14:textId="77777777" w:rsidR="00D40620" w:rsidRPr="00D40620" w:rsidRDefault="00D40620" w:rsidP="00D40620">
            <w:pPr>
              <w:spacing w:after="0" w:line="240" w:lineRule="auto"/>
              <w:rPr>
                <w:rFonts w:ascii="Times New Roman" w:eastAsia="Times New Roman" w:hAnsi="Times New Roman" w:cs="Times New Roman"/>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FC2883D"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4F13812" w14:textId="77777777"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500CEF3" w14:textId="620B187E"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2B1013E6" w14:textId="403F8FAC"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2D82D4E" w14:textId="4172FEC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A4EDF81" w14:textId="4957B1C0"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1EE12D5C" w14:textId="0AC79E7F"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F95DF90" w14:textId="61E5ABB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454" w:type="dxa"/>
            <w:tcBorders>
              <w:top w:val="nil"/>
              <w:left w:val="nil"/>
              <w:bottom w:val="single" w:sz="4" w:space="0" w:color="000000"/>
              <w:right w:val="single" w:sz="4" w:space="0" w:color="000000"/>
            </w:tcBorders>
            <w:shd w:val="clear" w:color="auto" w:fill="E2EFD9" w:themeFill="accent6" w:themeFillTint="33"/>
          </w:tcPr>
          <w:p w14:paraId="73AE798A" w14:textId="53A24932"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32</w:t>
            </w:r>
          </w:p>
        </w:tc>
        <w:tc>
          <w:tcPr>
            <w:tcW w:w="1338" w:type="dxa"/>
            <w:tcBorders>
              <w:top w:val="nil"/>
              <w:left w:val="nil"/>
              <w:bottom w:val="single" w:sz="4" w:space="0" w:color="000000"/>
              <w:right w:val="single" w:sz="4" w:space="0" w:color="000000"/>
            </w:tcBorders>
            <w:shd w:val="clear" w:color="auto" w:fill="auto"/>
          </w:tcPr>
          <w:p w14:paraId="0779A85C" w14:textId="692FF141" w:rsidR="00D40620" w:rsidRPr="00D40620" w:rsidRDefault="00D40620" w:rsidP="00D40620">
            <w:pPr>
              <w:spacing w:after="0" w:line="240" w:lineRule="auto"/>
              <w:jc w:val="center"/>
              <w:rPr>
                <w:rFonts w:ascii="Times New Roman" w:eastAsia="Times New Roman" w:hAnsi="Times New Roman" w:cs="Times New Roman"/>
                <w:color w:val="000000"/>
                <w:lang w:eastAsia="ru-RU"/>
              </w:rPr>
            </w:pPr>
            <w:r w:rsidRPr="00D40620">
              <w:rPr>
                <w:rFonts w:ascii="Times New Roman" w:hAnsi="Times New Roman" w:cs="Times New Roman"/>
                <w:color w:val="000000"/>
              </w:rPr>
              <w:t>100</w:t>
            </w:r>
          </w:p>
        </w:tc>
      </w:tr>
    </w:tbl>
    <w:p w14:paraId="6989BFD0" w14:textId="77777777" w:rsidR="00045381" w:rsidRPr="00B91AD5" w:rsidRDefault="00045381" w:rsidP="00045381">
      <w:pPr>
        <w:spacing w:after="0" w:line="240" w:lineRule="auto"/>
        <w:rPr>
          <w:rFonts w:ascii="Times New Roman" w:eastAsia="Times New Roman" w:hAnsi="Times New Roman" w:cs="Times New Roman"/>
          <w:color w:val="000000"/>
          <w:sz w:val="24"/>
          <w:szCs w:val="24"/>
          <w:lang w:eastAsia="ru-RU"/>
        </w:rPr>
      </w:pPr>
    </w:p>
    <w:p w14:paraId="64906DA5" w14:textId="77777777" w:rsidR="00045381" w:rsidRDefault="00045381" w:rsidP="00045381"/>
    <w:p w14:paraId="13CB400A" w14:textId="77777777" w:rsidR="00045381" w:rsidRDefault="00045381" w:rsidP="00045381"/>
    <w:p w14:paraId="77648517" w14:textId="77777777" w:rsidR="00045381" w:rsidRDefault="00045381" w:rsidP="00045381"/>
    <w:p w14:paraId="6652ABCE" w14:textId="77777777" w:rsidR="00045381" w:rsidRDefault="00045381" w:rsidP="00045381"/>
    <w:p w14:paraId="0C95DFC5" w14:textId="77777777" w:rsidR="00045381" w:rsidRDefault="00045381" w:rsidP="00045381"/>
    <w:p w14:paraId="6CB64B8D"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54836B30"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87D48E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9626FF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06DB9A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C784FF4"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EA0090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C871829"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5B6D18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1922DA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2FEEE758"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B2DD5D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872504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47EC1A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DD737C5"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A03B3C" w:rsidRPr="00206C34" w14:paraId="71E2271E"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3FC7C" w14:textId="62C5895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23E9F80A" w14:textId="0AC20178" w:rsidR="00A03B3C" w:rsidRPr="00A03B3C" w:rsidRDefault="00A03B3C" w:rsidP="00A03B3C">
            <w:pPr>
              <w:spacing w:after="0" w:line="240" w:lineRule="auto"/>
              <w:rPr>
                <w:rFonts w:ascii="Times New Roman" w:hAnsi="Times New Roman" w:cs="Times New Roman"/>
              </w:rPr>
            </w:pPr>
            <w:r w:rsidRPr="00A03B3C">
              <w:rPr>
                <w:rFonts w:ascii="Times New Roman" w:hAnsi="Times New Roman" w:cs="Times New Roman"/>
                <w:color w:val="000000"/>
              </w:rPr>
              <w:t>МУНИЦИПАЛЬНОЕ ОБЩЕОБРАЗОВАТЕЛЬНОЕ УЧРЕЖДЕНИЕ "СРЕДНЯЯ ОБЩЕОБРАЗОВАТЕЛЬНАЯ ШКОЛА С.СИНОДСКОЕ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61DD6D0D" w14:textId="7002576A" w:rsidR="00A03B3C" w:rsidRPr="00A03B3C" w:rsidRDefault="00A03B3C" w:rsidP="00A03B3C">
            <w:pPr>
              <w:spacing w:after="0" w:line="240" w:lineRule="auto"/>
              <w:jc w:val="center"/>
              <w:rPr>
                <w:rFonts w:ascii="Times New Roman" w:eastAsia="Times New Roman" w:hAnsi="Times New Roman" w:cs="Times New Roman"/>
                <w:b/>
                <w:bCs/>
                <w:color w:val="000000"/>
                <w:lang w:eastAsia="ru-RU"/>
              </w:rPr>
            </w:pPr>
            <w:r w:rsidRPr="00A03B3C">
              <w:rPr>
                <w:rFonts w:ascii="Times New Roman" w:hAnsi="Times New Roman" w:cs="Times New Roman"/>
                <w:b/>
                <w:bCs/>
                <w:color w:val="000000"/>
              </w:rPr>
              <w:t>91,16</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6AD6843" w14:textId="5171D5D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5859254" w14:textId="6DC3893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91,19</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04B7F00" w14:textId="3B207F2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B53FEB6" w14:textId="7FDBD93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05F728B" w14:textId="0C4E3F6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81,97</w:t>
            </w:r>
          </w:p>
        </w:tc>
        <w:tc>
          <w:tcPr>
            <w:tcW w:w="696" w:type="dxa"/>
            <w:tcBorders>
              <w:top w:val="nil"/>
              <w:left w:val="nil"/>
              <w:bottom w:val="single" w:sz="4" w:space="0" w:color="000000"/>
              <w:right w:val="single" w:sz="4" w:space="0" w:color="000000"/>
            </w:tcBorders>
            <w:shd w:val="clear" w:color="auto" w:fill="auto"/>
          </w:tcPr>
          <w:p w14:paraId="28BA23F3" w14:textId="1F8025E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0801F8DF" w14:textId="12E7A1C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EB54373" w14:textId="5FC81B2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AE974B6" w14:textId="683CD9C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092F2D1B" w14:textId="67DC78E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4DDB0DE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C03A097"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34698C"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FC1C52D"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7B6145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F37E31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7E0ECE4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190B6D9B"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66788CA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39B7D49B" w14:textId="78AEE3A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5C640929" w14:textId="3E6695A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4C05558" w14:textId="1CF1165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46</w:t>
            </w:r>
          </w:p>
        </w:tc>
        <w:tc>
          <w:tcPr>
            <w:tcW w:w="1454" w:type="dxa"/>
            <w:tcBorders>
              <w:top w:val="nil"/>
              <w:left w:val="nil"/>
              <w:bottom w:val="single" w:sz="4" w:space="0" w:color="000000"/>
              <w:right w:val="single" w:sz="4" w:space="0" w:color="000000"/>
            </w:tcBorders>
            <w:shd w:val="clear" w:color="auto" w:fill="E2EFD9" w:themeFill="accent6" w:themeFillTint="33"/>
          </w:tcPr>
          <w:p w14:paraId="6196D693" w14:textId="7398F53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72</w:t>
            </w:r>
          </w:p>
        </w:tc>
        <w:tc>
          <w:tcPr>
            <w:tcW w:w="1338" w:type="dxa"/>
            <w:tcBorders>
              <w:top w:val="nil"/>
              <w:left w:val="nil"/>
              <w:bottom w:val="single" w:sz="4" w:space="0" w:color="000000"/>
              <w:right w:val="single" w:sz="4" w:space="0" w:color="000000"/>
            </w:tcBorders>
            <w:shd w:val="clear" w:color="auto" w:fill="auto"/>
          </w:tcPr>
          <w:p w14:paraId="72B2BBC9" w14:textId="679B9EB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63,94</w:t>
            </w:r>
          </w:p>
        </w:tc>
      </w:tr>
      <w:tr w:rsidR="00A03B3C" w:rsidRPr="00206C34" w14:paraId="36EF995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7B1F2F8"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0C304F0"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4A133CB"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74CCCF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85FC784"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D75FE2C" w14:textId="0E925E6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62A4DB6A" w14:textId="34605C2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69824E0B" w14:textId="375B0A1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46F8E259" w14:textId="6FB42C2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55104ED1" w14:textId="3F3A0DE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DAC83A3" w14:textId="2DFC616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0E42EAA5" w14:textId="48A9A1F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38307B1B" w14:textId="50222AC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w:t>
            </w:r>
          </w:p>
        </w:tc>
      </w:tr>
      <w:tr w:rsidR="00A03B3C" w:rsidRPr="00206C34" w14:paraId="3FDCC56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0DB8DD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1DCE053"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1968F9E"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8107477"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A50F1CB"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7E58B642" w14:textId="42666B4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C55070D" w14:textId="17CF1C4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54FC47FA" w14:textId="4A6206A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99</w:t>
            </w:r>
          </w:p>
        </w:tc>
        <w:tc>
          <w:tcPr>
            <w:tcW w:w="696" w:type="dxa"/>
            <w:tcBorders>
              <w:top w:val="nil"/>
              <w:left w:val="nil"/>
              <w:bottom w:val="single" w:sz="4" w:space="0" w:color="000000"/>
              <w:right w:val="single" w:sz="4" w:space="0" w:color="000000"/>
            </w:tcBorders>
            <w:shd w:val="clear" w:color="auto" w:fill="auto"/>
          </w:tcPr>
          <w:p w14:paraId="6D621BE2" w14:textId="7676731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67D493AD" w14:textId="26B214E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132474F" w14:textId="2F708F2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60E69E61" w14:textId="52CF64B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0A56D2AC" w14:textId="5CCEF25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4698D5F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8D2396"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89AE2F2"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9013342"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E18408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370FEF9"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0F24E34"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AAF002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6A4A04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44A640D3" w14:textId="32E49A1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3911C7DA" w14:textId="28191F4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A2CD0EE" w14:textId="153CF68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49</w:t>
            </w:r>
          </w:p>
        </w:tc>
        <w:tc>
          <w:tcPr>
            <w:tcW w:w="1454" w:type="dxa"/>
            <w:tcBorders>
              <w:top w:val="nil"/>
              <w:left w:val="nil"/>
              <w:bottom w:val="single" w:sz="4" w:space="0" w:color="000000"/>
              <w:right w:val="single" w:sz="4" w:space="0" w:color="000000"/>
            </w:tcBorders>
            <w:shd w:val="clear" w:color="auto" w:fill="E2EFD9" w:themeFill="accent6" w:themeFillTint="33"/>
          </w:tcPr>
          <w:p w14:paraId="24583964" w14:textId="1721DFB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679E7FC7" w14:textId="0A71A0B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98</w:t>
            </w:r>
          </w:p>
        </w:tc>
      </w:tr>
      <w:tr w:rsidR="00A03B3C" w:rsidRPr="00206C34" w14:paraId="5D9331B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054B141"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C20EC9E"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62259B8"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ED8A61C" w14:textId="4062428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86957D7" w14:textId="402E457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95</w:t>
            </w:r>
          </w:p>
        </w:tc>
        <w:tc>
          <w:tcPr>
            <w:tcW w:w="516" w:type="dxa"/>
            <w:tcBorders>
              <w:top w:val="nil"/>
              <w:left w:val="nil"/>
              <w:bottom w:val="single" w:sz="4" w:space="0" w:color="000000"/>
              <w:right w:val="single" w:sz="4" w:space="0" w:color="000000"/>
            </w:tcBorders>
            <w:shd w:val="clear" w:color="auto" w:fill="auto"/>
          </w:tcPr>
          <w:p w14:paraId="1C5B9A84" w14:textId="24E5DF2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01437167" w14:textId="4F69F76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13623FC8" w14:textId="205237A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B359A73" w14:textId="438D20A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1272F500" w14:textId="175BBAB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F2DBA3E" w14:textId="74CA14E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84ED408" w14:textId="391A65C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03292C3F" w14:textId="1B70AD7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4B3653C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2E84374"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70AC88"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497ACC2"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9CB4FA9"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7BC07A6"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37E2B72" w14:textId="28F0DDE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5A557A79" w14:textId="7286C9C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1C48476E" w14:textId="46AF03B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w:t>
            </w:r>
          </w:p>
        </w:tc>
        <w:tc>
          <w:tcPr>
            <w:tcW w:w="696" w:type="dxa"/>
            <w:tcBorders>
              <w:top w:val="nil"/>
              <w:left w:val="nil"/>
              <w:bottom w:val="single" w:sz="4" w:space="0" w:color="000000"/>
              <w:right w:val="single" w:sz="4" w:space="0" w:color="000000"/>
            </w:tcBorders>
            <w:shd w:val="clear" w:color="auto" w:fill="auto"/>
          </w:tcPr>
          <w:p w14:paraId="1BE907C7" w14:textId="745D509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55DC1557" w14:textId="0D3AE84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72B7F59" w14:textId="3F321CC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45</w:t>
            </w:r>
          </w:p>
        </w:tc>
        <w:tc>
          <w:tcPr>
            <w:tcW w:w="1454" w:type="dxa"/>
            <w:tcBorders>
              <w:top w:val="nil"/>
              <w:left w:val="nil"/>
              <w:bottom w:val="single" w:sz="4" w:space="0" w:color="000000"/>
              <w:right w:val="single" w:sz="4" w:space="0" w:color="000000"/>
            </w:tcBorders>
            <w:shd w:val="clear" w:color="auto" w:fill="E2EFD9" w:themeFill="accent6" w:themeFillTint="33"/>
          </w:tcPr>
          <w:p w14:paraId="5AC163E1" w14:textId="50B6BB2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482193F7" w14:textId="1C7CAA7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w:t>
            </w:r>
          </w:p>
        </w:tc>
      </w:tr>
      <w:tr w:rsidR="00A03B3C" w:rsidRPr="00206C34" w14:paraId="33B6FAE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E38EC74"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8D4254F"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DA83B9D"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2A03CFCD" w14:textId="4F4827C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F47B62C" w14:textId="0511EA9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70,2</w:t>
            </w:r>
          </w:p>
        </w:tc>
        <w:tc>
          <w:tcPr>
            <w:tcW w:w="516" w:type="dxa"/>
            <w:tcBorders>
              <w:top w:val="nil"/>
              <w:left w:val="nil"/>
              <w:bottom w:val="single" w:sz="4" w:space="0" w:color="000000"/>
              <w:right w:val="single" w:sz="4" w:space="0" w:color="000000"/>
            </w:tcBorders>
            <w:shd w:val="clear" w:color="auto" w:fill="auto"/>
          </w:tcPr>
          <w:p w14:paraId="2D24B9DC" w14:textId="71283A1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74FAFAC5" w14:textId="4488E33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B734D34" w14:textId="5AD8FB2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7165A49F" w14:textId="7484D5F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636954B5" w14:textId="3B29CE7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AE381CA" w14:textId="21133E7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64F6FAA5" w14:textId="4EBABC3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1FA8B18" w14:textId="6DEF46B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60</w:t>
            </w:r>
          </w:p>
        </w:tc>
      </w:tr>
      <w:tr w:rsidR="00A03B3C" w:rsidRPr="00206C34" w14:paraId="632F019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DC51C7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DE17D7C"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E97D4BE"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1C93692"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3F45B2"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961A284" w14:textId="270BE41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61A48EAC" w14:textId="1177A61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01024BD5" w14:textId="31935C7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5023DAB5" w14:textId="4D8C39F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0A8A31AB" w14:textId="708A2B2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2A018E0" w14:textId="4509D9B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02E74C94" w14:textId="035A49B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7E717F56" w14:textId="596D6A4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60</w:t>
            </w:r>
          </w:p>
        </w:tc>
      </w:tr>
      <w:tr w:rsidR="00A03B3C" w:rsidRPr="00206C34" w14:paraId="2C7CA25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D5C5493"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A253BA7"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16E74FA"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58A3F5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3ABA526"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AEB73EA" w14:textId="60D049D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05CA88AD" w14:textId="7623D93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45EA1A92" w14:textId="5DF49E3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94</w:t>
            </w:r>
          </w:p>
        </w:tc>
        <w:tc>
          <w:tcPr>
            <w:tcW w:w="696" w:type="dxa"/>
            <w:tcBorders>
              <w:top w:val="nil"/>
              <w:left w:val="nil"/>
              <w:bottom w:val="single" w:sz="4" w:space="0" w:color="000000"/>
              <w:right w:val="single" w:sz="4" w:space="0" w:color="000000"/>
            </w:tcBorders>
            <w:shd w:val="clear" w:color="auto" w:fill="auto"/>
          </w:tcPr>
          <w:p w14:paraId="410A1A55" w14:textId="5890126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BA11562" w14:textId="205015E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DBE16A9" w14:textId="12B512B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47</w:t>
            </w:r>
          </w:p>
        </w:tc>
        <w:tc>
          <w:tcPr>
            <w:tcW w:w="1454" w:type="dxa"/>
            <w:tcBorders>
              <w:top w:val="nil"/>
              <w:left w:val="nil"/>
              <w:bottom w:val="single" w:sz="4" w:space="0" w:color="000000"/>
              <w:right w:val="single" w:sz="4" w:space="0" w:color="000000"/>
            </w:tcBorders>
            <w:shd w:val="clear" w:color="auto" w:fill="E2EFD9" w:themeFill="accent6" w:themeFillTint="33"/>
          </w:tcPr>
          <w:p w14:paraId="707824DD" w14:textId="59BA5E4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4C2B1976" w14:textId="03D4057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94</w:t>
            </w:r>
          </w:p>
        </w:tc>
      </w:tr>
      <w:tr w:rsidR="00A03B3C" w:rsidRPr="00206C34" w14:paraId="2EF2FAE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46D3268"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C33A636"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47C24B5"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9990B59" w14:textId="29AABA0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F5515C5" w14:textId="7BA0A3E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3E310880" w14:textId="59DD4C3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7A1FD97C" w14:textId="43E09DE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2E752B9" w14:textId="5F78053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F5D539A" w14:textId="0EA8CF0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6A5D3753" w14:textId="28F0C13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5205913" w14:textId="6137DAA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1505F34A" w14:textId="28F800A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20531901" w14:textId="466DCCA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480F123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A904AF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986714"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DB74E73"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C493FA2"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11B09F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55AE41B" w14:textId="09382F5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3AEDDEAA" w14:textId="27D5E0F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283E72A" w14:textId="21F5C18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9481412" w14:textId="5928DB8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4D36B9E6" w14:textId="4E46DED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78691B5" w14:textId="2801F15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1090AED7" w14:textId="1E3BA14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199018AB" w14:textId="7487D04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24CC2BD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39B2E1"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1900362"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CDE8F6E"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1315E14"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DF30D6B"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05687C8" w14:textId="065C33C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02A3C932" w14:textId="4C11028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606A25DB" w14:textId="07A2B7F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33B2038" w14:textId="059293C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6E4FF722" w14:textId="16A203E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CC8B7AF" w14:textId="115B820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0B3B7072" w14:textId="308BD9D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02557DEA" w14:textId="5F26DB3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327A5C2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BA8291"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92FCCA4"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9CA92DC"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B70CF40" w14:textId="71B7FCC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1CB8F1D" w14:textId="7C4BC6F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99,4</w:t>
            </w:r>
          </w:p>
        </w:tc>
        <w:tc>
          <w:tcPr>
            <w:tcW w:w="516" w:type="dxa"/>
            <w:tcBorders>
              <w:top w:val="nil"/>
              <w:left w:val="nil"/>
              <w:bottom w:val="single" w:sz="4" w:space="0" w:color="000000"/>
              <w:right w:val="single" w:sz="4" w:space="0" w:color="000000"/>
            </w:tcBorders>
            <w:shd w:val="clear" w:color="auto" w:fill="auto"/>
          </w:tcPr>
          <w:p w14:paraId="793DFC3C" w14:textId="3C2C8F5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5A028C8C" w14:textId="1E90759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ED6C647" w14:textId="08F6C05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98</w:t>
            </w:r>
          </w:p>
        </w:tc>
        <w:tc>
          <w:tcPr>
            <w:tcW w:w="696" w:type="dxa"/>
            <w:tcBorders>
              <w:top w:val="nil"/>
              <w:left w:val="nil"/>
              <w:bottom w:val="single" w:sz="4" w:space="0" w:color="000000"/>
              <w:right w:val="single" w:sz="4" w:space="0" w:color="000000"/>
            </w:tcBorders>
            <w:shd w:val="clear" w:color="auto" w:fill="auto"/>
          </w:tcPr>
          <w:p w14:paraId="00816F75" w14:textId="1C91FE4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009D90EF" w14:textId="09C0505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7CDC17F" w14:textId="077AF49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49</w:t>
            </w:r>
          </w:p>
        </w:tc>
        <w:tc>
          <w:tcPr>
            <w:tcW w:w="1454" w:type="dxa"/>
            <w:tcBorders>
              <w:top w:val="nil"/>
              <w:left w:val="nil"/>
              <w:bottom w:val="single" w:sz="4" w:space="0" w:color="000000"/>
              <w:right w:val="single" w:sz="4" w:space="0" w:color="000000"/>
            </w:tcBorders>
            <w:shd w:val="clear" w:color="auto" w:fill="E2EFD9" w:themeFill="accent6" w:themeFillTint="33"/>
          </w:tcPr>
          <w:p w14:paraId="6B84EB9A" w14:textId="1563113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654F68F5" w14:textId="2AB8817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98</w:t>
            </w:r>
          </w:p>
        </w:tc>
      </w:tr>
      <w:tr w:rsidR="00A03B3C" w:rsidRPr="00206C34" w14:paraId="2862B02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B2DA274"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0BDF9A8"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31F80BD"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A9AC346"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E4254D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1BE3C48" w14:textId="0A6519D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2A1B977C" w14:textId="39158D4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7F8F374D" w14:textId="355B220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4497B36" w14:textId="7C7D3C5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02089260" w14:textId="3BDE6A8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DE4127E" w14:textId="4828DE9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51A6264B" w14:textId="064FCB9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6E17F6C4" w14:textId="062C09B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374D4BC9"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D0C477E"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B1F94A1"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5958EAC"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58F407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3A7EE5E"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C705249" w14:textId="152024A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1C116E99" w14:textId="212F814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63CCA046" w14:textId="63459E5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C2D7C37" w14:textId="3752A30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38031B34" w14:textId="7D571B9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A376FD5" w14:textId="3042318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54" w:type="dxa"/>
            <w:tcBorders>
              <w:top w:val="nil"/>
              <w:left w:val="nil"/>
              <w:bottom w:val="single" w:sz="4" w:space="0" w:color="000000"/>
              <w:right w:val="single" w:sz="4" w:space="0" w:color="000000"/>
            </w:tcBorders>
            <w:shd w:val="clear" w:color="auto" w:fill="E2EFD9" w:themeFill="accent6" w:themeFillTint="33"/>
          </w:tcPr>
          <w:p w14:paraId="6BCA2554" w14:textId="060FB36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338" w:type="dxa"/>
            <w:tcBorders>
              <w:top w:val="nil"/>
              <w:left w:val="nil"/>
              <w:bottom w:val="single" w:sz="4" w:space="0" w:color="000000"/>
              <w:right w:val="single" w:sz="4" w:space="0" w:color="000000"/>
            </w:tcBorders>
            <w:shd w:val="clear" w:color="auto" w:fill="auto"/>
          </w:tcPr>
          <w:p w14:paraId="4506F762" w14:textId="316E29E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bl>
    <w:p w14:paraId="2B61280D" w14:textId="77777777" w:rsidR="00045381" w:rsidRDefault="00045381" w:rsidP="00045381"/>
    <w:p w14:paraId="494A3FE2" w14:textId="77777777" w:rsidR="00045381" w:rsidRDefault="00045381" w:rsidP="00045381"/>
    <w:p w14:paraId="40818DAE" w14:textId="77777777" w:rsidR="00045381" w:rsidRDefault="00045381" w:rsidP="00045381"/>
    <w:p w14:paraId="4525181D" w14:textId="77777777" w:rsidR="00045381" w:rsidRDefault="00045381" w:rsidP="00045381"/>
    <w:p w14:paraId="3B1AEA73" w14:textId="77777777" w:rsidR="00045381" w:rsidRDefault="00045381" w:rsidP="00045381"/>
    <w:p w14:paraId="12A1166C" w14:textId="77777777" w:rsidR="00045381" w:rsidRDefault="00045381" w:rsidP="00045381"/>
    <w:p w14:paraId="48E5DC24"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5EC14AE0"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53B1FAE"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83B1E71"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F0BB2C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ED6ABC7"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C88B434"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0376109A"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3679206"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759E53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EBB648A"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60D021D"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C16CF4D"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21BA2B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93E86A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A03B3C" w:rsidRPr="00206C34" w14:paraId="1DDC5BF6"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25DC6" w14:textId="2B6CCE1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w:t>
            </w:r>
            <w:r>
              <w:rPr>
                <w:rFonts w:ascii="Times New Roman" w:hAnsi="Times New Roman" w:cs="Times New Roman"/>
                <w:color w:val="000000"/>
              </w:rPr>
              <w:t>1</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0B44C13" w14:textId="216FD743" w:rsidR="00A03B3C" w:rsidRPr="00A03B3C" w:rsidRDefault="00A03B3C" w:rsidP="00A03B3C">
            <w:pPr>
              <w:spacing w:after="0" w:line="240" w:lineRule="auto"/>
              <w:rPr>
                <w:rFonts w:ascii="Times New Roman" w:hAnsi="Times New Roman" w:cs="Times New Roman"/>
              </w:rPr>
            </w:pPr>
            <w:r w:rsidRPr="00A03B3C">
              <w:rPr>
                <w:rFonts w:ascii="Times New Roman" w:hAnsi="Times New Roman" w:cs="Times New Roman"/>
                <w:color w:val="000000"/>
              </w:rPr>
              <w:t>МУНИЦИПАЛЬНОЕ ДОШКОЛЬНОЕ ОБРАЗОВАТЕЛЬНОЕ УЧРЕЖДЕНИЕ "ДЕТСКИЙ САД "КОЛОСОК" С. ВОСКРЕСЕНСКОЕ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0FD731E6" w14:textId="0F43CD60" w:rsidR="00A03B3C" w:rsidRPr="00A03B3C" w:rsidRDefault="00A03B3C" w:rsidP="00A03B3C">
            <w:pPr>
              <w:spacing w:after="0" w:line="240" w:lineRule="auto"/>
              <w:jc w:val="center"/>
              <w:rPr>
                <w:rFonts w:ascii="Times New Roman" w:eastAsia="Times New Roman" w:hAnsi="Times New Roman" w:cs="Times New Roman"/>
                <w:b/>
                <w:bCs/>
                <w:color w:val="000000"/>
                <w:lang w:eastAsia="ru-RU"/>
              </w:rPr>
            </w:pPr>
            <w:r w:rsidRPr="00A03B3C">
              <w:rPr>
                <w:rFonts w:ascii="Times New Roman" w:hAnsi="Times New Roman" w:cs="Times New Roman"/>
                <w:b/>
                <w:bCs/>
                <w:color w:val="000000"/>
              </w:rPr>
              <w:t>86,88</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DA1F27C" w14:textId="77C735F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8E06626" w14:textId="2B69EA4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93,01</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33BB973F" w14:textId="4BA22CF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3EA624C1" w14:textId="6DAEFE6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06DCC3ED" w14:textId="6804CD9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80,74</w:t>
            </w:r>
          </w:p>
        </w:tc>
        <w:tc>
          <w:tcPr>
            <w:tcW w:w="696" w:type="dxa"/>
            <w:tcBorders>
              <w:top w:val="nil"/>
              <w:left w:val="nil"/>
              <w:bottom w:val="single" w:sz="4" w:space="0" w:color="000000"/>
              <w:right w:val="single" w:sz="4" w:space="0" w:color="000000"/>
            </w:tcBorders>
            <w:shd w:val="clear" w:color="auto" w:fill="auto"/>
          </w:tcPr>
          <w:p w14:paraId="5E551D55" w14:textId="056D52F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0253359A" w14:textId="6E9752C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D3C01C1" w14:textId="2A5FCCE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21C146C" w14:textId="4C5816A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5A482C67" w14:textId="0EA06B8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1A1D106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9C0BF77"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27DFC90"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64F1355"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2A55062"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B09BBC2"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4F74DA91"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0F1C564"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662E6990"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1D94AA28" w14:textId="29869EE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6B508922" w14:textId="51C3FAF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0BA9DDEF" w14:textId="5FD4FB8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43</w:t>
            </w:r>
          </w:p>
        </w:tc>
        <w:tc>
          <w:tcPr>
            <w:tcW w:w="1454" w:type="dxa"/>
            <w:tcBorders>
              <w:top w:val="nil"/>
              <w:left w:val="nil"/>
              <w:bottom w:val="single" w:sz="4" w:space="0" w:color="000000"/>
              <w:right w:val="single" w:sz="4" w:space="0" w:color="000000"/>
            </w:tcBorders>
            <w:shd w:val="clear" w:color="auto" w:fill="E2EFD9" w:themeFill="accent6" w:themeFillTint="33"/>
          </w:tcPr>
          <w:p w14:paraId="0EB3C19D" w14:textId="7A0718A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70</w:t>
            </w:r>
          </w:p>
        </w:tc>
        <w:tc>
          <w:tcPr>
            <w:tcW w:w="1338" w:type="dxa"/>
            <w:tcBorders>
              <w:top w:val="nil"/>
              <w:left w:val="nil"/>
              <w:bottom w:val="single" w:sz="4" w:space="0" w:color="000000"/>
              <w:right w:val="single" w:sz="4" w:space="0" w:color="000000"/>
            </w:tcBorders>
            <w:shd w:val="clear" w:color="auto" w:fill="auto"/>
          </w:tcPr>
          <w:p w14:paraId="211768D2" w14:textId="192806E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61,49</w:t>
            </w:r>
          </w:p>
        </w:tc>
      </w:tr>
      <w:tr w:rsidR="00A03B3C" w:rsidRPr="00206C34" w14:paraId="51AC28F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80A8678"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6D5A7FF"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D9ACBE2"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68C8CD2"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9032789"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910850B" w14:textId="310BA1C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29CCBB68" w14:textId="01F13EE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E3E5867" w14:textId="407CAE3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28D2362B" w14:textId="3CFAC66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2374E5CA" w14:textId="5B934BE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6A04BE0" w14:textId="17AE2E8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5E8BB3E1" w14:textId="5B2ED37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3080A0F8" w14:textId="22AF9B0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6896FB0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4ABF0D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342ED33"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992A4DB"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9CB2B8B"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2523FFF"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86E04EF" w14:textId="6A63FBC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0FC022DD" w14:textId="52586B0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59062A30" w14:textId="26D2D38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96,97</w:t>
            </w:r>
          </w:p>
        </w:tc>
        <w:tc>
          <w:tcPr>
            <w:tcW w:w="696" w:type="dxa"/>
            <w:tcBorders>
              <w:top w:val="nil"/>
              <w:left w:val="nil"/>
              <w:bottom w:val="single" w:sz="4" w:space="0" w:color="000000"/>
              <w:right w:val="single" w:sz="4" w:space="0" w:color="000000"/>
            </w:tcBorders>
            <w:shd w:val="clear" w:color="auto" w:fill="auto"/>
          </w:tcPr>
          <w:p w14:paraId="5C8D4C3A" w14:textId="60F76ED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33B23047" w14:textId="0F57809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55F2DA26" w14:textId="6A0B00B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60A7D325" w14:textId="67A1901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215C2F80" w14:textId="4A92500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6CFF976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329C20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404F84E"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DB6B4E8"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54720B0"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4BDFC3E"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3782BD7A"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DABBAFA"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030D181"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5BE1FCAE" w14:textId="65959CA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07A78F9B" w14:textId="27CABBD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23CF278" w14:textId="455C05E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31</w:t>
            </w:r>
          </w:p>
        </w:tc>
        <w:tc>
          <w:tcPr>
            <w:tcW w:w="1454" w:type="dxa"/>
            <w:tcBorders>
              <w:top w:val="nil"/>
              <w:left w:val="nil"/>
              <w:bottom w:val="single" w:sz="4" w:space="0" w:color="000000"/>
              <w:right w:val="single" w:sz="4" w:space="0" w:color="000000"/>
            </w:tcBorders>
            <w:shd w:val="clear" w:color="auto" w:fill="E2EFD9" w:themeFill="accent6" w:themeFillTint="33"/>
          </w:tcPr>
          <w:p w14:paraId="372EB22C" w14:textId="05E6298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15760DE4" w14:textId="089E314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93,94</w:t>
            </w:r>
          </w:p>
        </w:tc>
      </w:tr>
      <w:tr w:rsidR="00A03B3C" w:rsidRPr="00206C34" w14:paraId="4B5E7AC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45F3CE1"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4AF5914"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5F95033"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88678C9" w14:textId="30745DB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69D4A310" w14:textId="4AB447F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93,94</w:t>
            </w:r>
          </w:p>
        </w:tc>
        <w:tc>
          <w:tcPr>
            <w:tcW w:w="516" w:type="dxa"/>
            <w:tcBorders>
              <w:top w:val="nil"/>
              <w:left w:val="nil"/>
              <w:bottom w:val="single" w:sz="4" w:space="0" w:color="000000"/>
              <w:right w:val="single" w:sz="4" w:space="0" w:color="000000"/>
            </w:tcBorders>
            <w:shd w:val="clear" w:color="auto" w:fill="auto"/>
          </w:tcPr>
          <w:p w14:paraId="1D809A2C" w14:textId="47CF425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69A7390A" w14:textId="6EEB78B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4F44112B" w14:textId="5ABFAC8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15384FA" w14:textId="5431E10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7C2122F0" w14:textId="580F53F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E465344" w14:textId="50697BF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0AF5234F" w14:textId="0C5A8C0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9584BBD" w14:textId="7509B6A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7775E8C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29944DE"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F3B5F0"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C97A85C"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12298AE"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7481B16"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443E699" w14:textId="6E12B62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2BF239A0" w14:textId="3ACEF70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069971E4" w14:textId="41019FF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87,88</w:t>
            </w:r>
          </w:p>
        </w:tc>
        <w:tc>
          <w:tcPr>
            <w:tcW w:w="696" w:type="dxa"/>
            <w:tcBorders>
              <w:top w:val="nil"/>
              <w:left w:val="nil"/>
              <w:bottom w:val="single" w:sz="4" w:space="0" w:color="000000"/>
              <w:right w:val="single" w:sz="4" w:space="0" w:color="000000"/>
            </w:tcBorders>
            <w:shd w:val="clear" w:color="auto" w:fill="auto"/>
          </w:tcPr>
          <w:p w14:paraId="47B2E53C" w14:textId="31ADDFE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35110B7C" w14:textId="23BDCED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9F261F8" w14:textId="6E43F06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29</w:t>
            </w:r>
          </w:p>
        </w:tc>
        <w:tc>
          <w:tcPr>
            <w:tcW w:w="1454" w:type="dxa"/>
            <w:tcBorders>
              <w:top w:val="nil"/>
              <w:left w:val="nil"/>
              <w:bottom w:val="single" w:sz="4" w:space="0" w:color="000000"/>
              <w:right w:val="single" w:sz="4" w:space="0" w:color="000000"/>
            </w:tcBorders>
            <w:shd w:val="clear" w:color="auto" w:fill="E2EFD9" w:themeFill="accent6" w:themeFillTint="33"/>
          </w:tcPr>
          <w:p w14:paraId="12A563B4" w14:textId="5E95D2B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6DEEA67D" w14:textId="1CDF880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87,88</w:t>
            </w:r>
          </w:p>
        </w:tc>
      </w:tr>
      <w:tr w:rsidR="00A03B3C" w:rsidRPr="00206C34" w14:paraId="236BD9C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170966E"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747B5FA"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51D249D"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A129CCF" w14:textId="1AD6A85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716A21E" w14:textId="13526DE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49,27</w:t>
            </w:r>
          </w:p>
        </w:tc>
        <w:tc>
          <w:tcPr>
            <w:tcW w:w="516" w:type="dxa"/>
            <w:tcBorders>
              <w:top w:val="nil"/>
              <w:left w:val="nil"/>
              <w:bottom w:val="single" w:sz="4" w:space="0" w:color="000000"/>
              <w:right w:val="single" w:sz="4" w:space="0" w:color="000000"/>
            </w:tcBorders>
            <w:shd w:val="clear" w:color="auto" w:fill="auto"/>
          </w:tcPr>
          <w:p w14:paraId="7A56288B" w14:textId="047EB2D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565E5FEB" w14:textId="63AD1DB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7D92AB49" w14:textId="29C653B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7EC20574" w14:textId="7431322C"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74582FBE" w14:textId="322D35B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62C8EEC" w14:textId="308223F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2673DA2A" w14:textId="581344D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45853C6C" w14:textId="6939C12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r>
      <w:tr w:rsidR="00A03B3C" w:rsidRPr="00206C34" w14:paraId="23D992EB"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B8F236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4EEEE7"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82FF9C0"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38CE876"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FBEA2B3"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F7490D5" w14:textId="29365BB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15E5131F" w14:textId="66F22D8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101B5AA4" w14:textId="236F3AA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0470F8E8" w14:textId="2966543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7D09A003" w14:textId="59E6FFD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54C9B15" w14:textId="0B9246C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16E6688C" w14:textId="1C50DFA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20457656" w14:textId="5CBF889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r>
      <w:tr w:rsidR="00A03B3C" w:rsidRPr="00206C34" w14:paraId="7B55F08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CE5F465"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DDBB48"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16684E8"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505AAA0"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56F76CB"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02D2C33" w14:textId="685BCD1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4005944B" w14:textId="14E5E65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116CD13" w14:textId="1484E9F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90,91</w:t>
            </w:r>
          </w:p>
        </w:tc>
        <w:tc>
          <w:tcPr>
            <w:tcW w:w="696" w:type="dxa"/>
            <w:tcBorders>
              <w:top w:val="nil"/>
              <w:left w:val="nil"/>
              <w:bottom w:val="single" w:sz="4" w:space="0" w:color="000000"/>
              <w:right w:val="single" w:sz="4" w:space="0" w:color="000000"/>
            </w:tcBorders>
            <w:shd w:val="clear" w:color="auto" w:fill="auto"/>
          </w:tcPr>
          <w:p w14:paraId="52C624D9" w14:textId="77EF1B6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16807599" w14:textId="5EC9D3B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92C1D1C" w14:textId="33917D8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0C65B3A9" w14:textId="016E2C5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34AA10DE" w14:textId="74E8DE0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90,91</w:t>
            </w:r>
          </w:p>
        </w:tc>
      </w:tr>
      <w:tr w:rsidR="00A03B3C" w:rsidRPr="00206C34" w14:paraId="4A4BB0D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F89F98"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F0F4125"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742E164"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4BCD6E9A" w14:textId="59614DD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318E968" w14:textId="11B08BB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DBEFDFF" w14:textId="02B417E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7322D07D" w14:textId="195DBE6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19A535BC" w14:textId="5F7C47A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20B3D8B" w14:textId="652DE8D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3444EBF1" w14:textId="1C23BFA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31C4C80" w14:textId="105410A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7FAF9D11" w14:textId="5E59B6F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0F299BD3" w14:textId="161F7EB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251F15D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4CCE580"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38D49D3"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E55F3D3"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277CD20"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9053EFB"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94E14D9" w14:textId="26C71DA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2382B7CE" w14:textId="4FE41EA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8D20DAF" w14:textId="2928B35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D63E716" w14:textId="5A32C06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5CA52223" w14:textId="0F89B9B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61B8F2D" w14:textId="5613014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2A5091DB" w14:textId="64F6DE3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6FF85699" w14:textId="51698796"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3CE64DC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49555B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006E077"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2DE26E7"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F870E16"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B34353E"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CEB4E6F" w14:textId="45B5F17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2A2CDA08" w14:textId="7435328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15B5395A" w14:textId="4CD4739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466005E" w14:textId="1418293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38290BB6" w14:textId="2FD4467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9B31EBC" w14:textId="6D6C005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07AECF11" w14:textId="76729F9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584A7E90" w14:textId="5A0FC90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5B9390E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A42A19C"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93EC11B"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782DDB6"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2804BBD" w14:textId="34E7676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EE6431C" w14:textId="6E25616E"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98,18</w:t>
            </w:r>
          </w:p>
        </w:tc>
        <w:tc>
          <w:tcPr>
            <w:tcW w:w="516" w:type="dxa"/>
            <w:tcBorders>
              <w:top w:val="nil"/>
              <w:left w:val="nil"/>
              <w:bottom w:val="single" w:sz="4" w:space="0" w:color="000000"/>
              <w:right w:val="single" w:sz="4" w:space="0" w:color="000000"/>
            </w:tcBorders>
            <w:shd w:val="clear" w:color="auto" w:fill="auto"/>
          </w:tcPr>
          <w:p w14:paraId="42A984E1" w14:textId="45950FB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7C5B814E" w14:textId="3533BEC5"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D7C77CF" w14:textId="7CA1250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B0D1E63" w14:textId="139B214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11537BCF" w14:textId="7B37411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AC15E62" w14:textId="58FF0FB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774EB98E" w14:textId="54265CEF"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22316244" w14:textId="3BC438D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r w:rsidR="00A03B3C" w:rsidRPr="00206C34" w14:paraId="29FAE16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72B1C0D"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BDFFDA8"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B12F531"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1552680"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AB2E434"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BE9615A" w14:textId="1F6F34CB"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234897F5" w14:textId="77438E6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32FA58D0" w14:textId="0D5B6DC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90,91</w:t>
            </w:r>
          </w:p>
        </w:tc>
        <w:tc>
          <w:tcPr>
            <w:tcW w:w="696" w:type="dxa"/>
            <w:tcBorders>
              <w:top w:val="nil"/>
              <w:left w:val="nil"/>
              <w:bottom w:val="single" w:sz="4" w:space="0" w:color="000000"/>
              <w:right w:val="single" w:sz="4" w:space="0" w:color="000000"/>
            </w:tcBorders>
            <w:shd w:val="clear" w:color="auto" w:fill="auto"/>
          </w:tcPr>
          <w:p w14:paraId="492DEFFD" w14:textId="2197D5C8"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025CA13E" w14:textId="32DC5FA9"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6A28351" w14:textId="25EB328A"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30</w:t>
            </w:r>
          </w:p>
        </w:tc>
        <w:tc>
          <w:tcPr>
            <w:tcW w:w="1454" w:type="dxa"/>
            <w:tcBorders>
              <w:top w:val="nil"/>
              <w:left w:val="nil"/>
              <w:bottom w:val="single" w:sz="4" w:space="0" w:color="000000"/>
              <w:right w:val="single" w:sz="4" w:space="0" w:color="000000"/>
            </w:tcBorders>
            <w:shd w:val="clear" w:color="auto" w:fill="E2EFD9" w:themeFill="accent6" w:themeFillTint="33"/>
          </w:tcPr>
          <w:p w14:paraId="13949252" w14:textId="23A8E10D"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45BE20BE" w14:textId="2B5B4F3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90,91</w:t>
            </w:r>
          </w:p>
        </w:tc>
      </w:tr>
      <w:tr w:rsidR="00A03B3C" w:rsidRPr="00206C34" w14:paraId="6A05B2F8"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8A61818" w14:textId="77777777" w:rsidR="00A03B3C" w:rsidRPr="00A03B3C" w:rsidRDefault="00A03B3C" w:rsidP="00A03B3C">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6F704DF" w14:textId="77777777" w:rsidR="00A03B3C" w:rsidRPr="00A03B3C" w:rsidRDefault="00A03B3C" w:rsidP="00A03B3C">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D82A2AC" w14:textId="77777777" w:rsidR="00A03B3C" w:rsidRPr="00A03B3C" w:rsidRDefault="00A03B3C" w:rsidP="00A03B3C">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A77B26"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F2C3267" w14:textId="77777777"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D966BD6" w14:textId="5BE6B2A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3EB3E974" w14:textId="499DE183"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170FD299" w14:textId="062FC3C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50EE7AF" w14:textId="416D5AE0"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37DB15F1" w14:textId="1CC0341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AE59192" w14:textId="02775AB1"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454" w:type="dxa"/>
            <w:tcBorders>
              <w:top w:val="nil"/>
              <w:left w:val="nil"/>
              <w:bottom w:val="single" w:sz="4" w:space="0" w:color="000000"/>
              <w:right w:val="single" w:sz="4" w:space="0" w:color="000000"/>
            </w:tcBorders>
            <w:shd w:val="clear" w:color="auto" w:fill="E2EFD9" w:themeFill="accent6" w:themeFillTint="33"/>
          </w:tcPr>
          <w:p w14:paraId="040E71C6" w14:textId="7E91FCC2"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33</w:t>
            </w:r>
          </w:p>
        </w:tc>
        <w:tc>
          <w:tcPr>
            <w:tcW w:w="1338" w:type="dxa"/>
            <w:tcBorders>
              <w:top w:val="nil"/>
              <w:left w:val="nil"/>
              <w:bottom w:val="single" w:sz="4" w:space="0" w:color="000000"/>
              <w:right w:val="single" w:sz="4" w:space="0" w:color="000000"/>
            </w:tcBorders>
            <w:shd w:val="clear" w:color="auto" w:fill="auto"/>
          </w:tcPr>
          <w:p w14:paraId="392F636A" w14:textId="6081D084" w:rsidR="00A03B3C" w:rsidRPr="00A03B3C" w:rsidRDefault="00A03B3C" w:rsidP="00A03B3C">
            <w:pPr>
              <w:spacing w:after="0" w:line="240" w:lineRule="auto"/>
              <w:jc w:val="center"/>
              <w:rPr>
                <w:rFonts w:ascii="Times New Roman" w:eastAsia="Times New Roman" w:hAnsi="Times New Roman" w:cs="Times New Roman"/>
                <w:color w:val="000000"/>
                <w:lang w:eastAsia="ru-RU"/>
              </w:rPr>
            </w:pPr>
            <w:r w:rsidRPr="00A03B3C">
              <w:rPr>
                <w:rFonts w:ascii="Times New Roman" w:hAnsi="Times New Roman" w:cs="Times New Roman"/>
                <w:color w:val="000000"/>
              </w:rPr>
              <w:t>100</w:t>
            </w:r>
          </w:p>
        </w:tc>
      </w:tr>
    </w:tbl>
    <w:p w14:paraId="77AFCFA6" w14:textId="77777777" w:rsidR="00045381" w:rsidRDefault="00045381" w:rsidP="00045381"/>
    <w:p w14:paraId="2EBE014D" w14:textId="77777777" w:rsidR="00045381" w:rsidRDefault="00045381" w:rsidP="00045381"/>
    <w:p w14:paraId="4A44B353" w14:textId="77777777" w:rsidR="00045381" w:rsidRDefault="00045381" w:rsidP="00045381"/>
    <w:p w14:paraId="48A05483" w14:textId="77777777" w:rsidR="00045381" w:rsidRDefault="00045381" w:rsidP="00045381"/>
    <w:p w14:paraId="49D70BDE" w14:textId="77777777" w:rsidR="00045381" w:rsidRDefault="00045381" w:rsidP="00045381"/>
    <w:p w14:paraId="59EF1B2A" w14:textId="77777777" w:rsidR="00045381" w:rsidRDefault="00045381" w:rsidP="00045381"/>
    <w:p w14:paraId="44F1FA17"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381BD88D"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2142A69"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AABC0C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A0E985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CF5F3A1"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29034A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1413B0B"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E82F44E"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0E32FF8"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56B442EA"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C77F4BB"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0F48F17"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122211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55BA6D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210FD1" w:rsidRPr="00206C34" w14:paraId="0E901CE1"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4F6248" w14:textId="649E24D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w:t>
            </w:r>
            <w:r w:rsidRPr="00210FD1">
              <w:rPr>
                <w:rFonts w:ascii="Times New Roman" w:hAnsi="Times New Roman" w:cs="Times New Roman"/>
                <w:color w:val="000000"/>
              </w:rPr>
              <w:t>2</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437A1B74" w14:textId="62B91228" w:rsidR="00210FD1" w:rsidRPr="00210FD1" w:rsidRDefault="00210FD1" w:rsidP="00210FD1">
            <w:pPr>
              <w:spacing w:after="0" w:line="240" w:lineRule="auto"/>
              <w:rPr>
                <w:rFonts w:ascii="Times New Roman" w:hAnsi="Times New Roman" w:cs="Times New Roman"/>
              </w:rPr>
            </w:pPr>
            <w:r w:rsidRPr="00210FD1">
              <w:rPr>
                <w:rFonts w:ascii="Times New Roman" w:hAnsi="Times New Roman" w:cs="Times New Roman"/>
                <w:color w:val="000000"/>
              </w:rPr>
              <w:t>МУНИЦИПАЛЬНОЕ ДОШКОЛЬНОЕ ОБРАЗОВАТЕЛЬНОЕ УЧРЕЖДЕНИЕ "ДЕТСКИЙ САД "РОМАШКА" С. ЕЛШАНКА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E7C0CEE" w14:textId="53098C40" w:rsidR="00210FD1" w:rsidRPr="00210FD1" w:rsidRDefault="00210FD1" w:rsidP="00210FD1">
            <w:pPr>
              <w:spacing w:after="0" w:line="240" w:lineRule="auto"/>
              <w:jc w:val="center"/>
              <w:rPr>
                <w:rFonts w:ascii="Times New Roman" w:eastAsia="Times New Roman" w:hAnsi="Times New Roman" w:cs="Times New Roman"/>
                <w:b/>
                <w:bCs/>
                <w:color w:val="000000"/>
                <w:lang w:eastAsia="ru-RU"/>
              </w:rPr>
            </w:pPr>
            <w:r w:rsidRPr="00210FD1">
              <w:rPr>
                <w:rFonts w:ascii="Times New Roman" w:hAnsi="Times New Roman" w:cs="Times New Roman"/>
                <w:b/>
                <w:bCs/>
                <w:color w:val="000000"/>
              </w:rPr>
              <w:t>86,18</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808CD7E" w14:textId="78A1CAF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44C03C1B" w14:textId="6DD9DF3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88,67</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DCEAFC7" w14:textId="1DA5473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D3A2236" w14:textId="7AE5370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5A3F3EF1" w14:textId="6FA6382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68,59</w:t>
            </w:r>
          </w:p>
        </w:tc>
        <w:tc>
          <w:tcPr>
            <w:tcW w:w="696" w:type="dxa"/>
            <w:tcBorders>
              <w:top w:val="nil"/>
              <w:left w:val="nil"/>
              <w:bottom w:val="single" w:sz="4" w:space="0" w:color="000000"/>
              <w:right w:val="single" w:sz="4" w:space="0" w:color="000000"/>
            </w:tcBorders>
            <w:shd w:val="clear" w:color="auto" w:fill="auto"/>
          </w:tcPr>
          <w:p w14:paraId="475E8EC6" w14:textId="506E153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11981900" w14:textId="2C99262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303CB07" w14:textId="2BB2434C"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3907D99" w14:textId="72CF784D"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292F16F2" w14:textId="6E253F0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1B8BB3BF"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B0AAD8"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99708C6"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2384169"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3323CCC"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9534E47"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1BEED06A"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33BE2516"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20A187C6"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6FE2750B" w14:textId="1556B786"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5DB11716" w14:textId="25D0253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DCF9D00" w14:textId="65FB30B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26</w:t>
            </w:r>
          </w:p>
        </w:tc>
        <w:tc>
          <w:tcPr>
            <w:tcW w:w="1454" w:type="dxa"/>
            <w:tcBorders>
              <w:top w:val="nil"/>
              <w:left w:val="nil"/>
              <w:bottom w:val="single" w:sz="4" w:space="0" w:color="000000"/>
              <w:right w:val="single" w:sz="4" w:space="0" w:color="000000"/>
            </w:tcBorders>
            <w:shd w:val="clear" w:color="auto" w:fill="E2EFD9" w:themeFill="accent6" w:themeFillTint="33"/>
          </w:tcPr>
          <w:p w14:paraId="50C70C6C" w14:textId="3F193D6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70</w:t>
            </w:r>
          </w:p>
        </w:tc>
        <w:tc>
          <w:tcPr>
            <w:tcW w:w="1338" w:type="dxa"/>
            <w:tcBorders>
              <w:top w:val="nil"/>
              <w:left w:val="nil"/>
              <w:bottom w:val="single" w:sz="4" w:space="0" w:color="000000"/>
              <w:right w:val="single" w:sz="4" w:space="0" w:color="000000"/>
            </w:tcBorders>
            <w:shd w:val="clear" w:color="auto" w:fill="auto"/>
          </w:tcPr>
          <w:p w14:paraId="7F347C26" w14:textId="7F738E5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37,18</w:t>
            </w:r>
          </w:p>
        </w:tc>
      </w:tr>
      <w:tr w:rsidR="00210FD1" w:rsidRPr="00206C34" w14:paraId="4B955D1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97B5644"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BA94B2A"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8B569A4"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2A29B42"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32B1548"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6DC50FC" w14:textId="1611408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5D1BA7B1" w14:textId="20C1F75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8FD0A78" w14:textId="2D26238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E8756E9" w14:textId="044CE596"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591E271F" w14:textId="327C663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4CFC17A" w14:textId="2E9791A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613E50C4" w14:textId="24E7ABAC"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2EAD5B53" w14:textId="49A1605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0E0355E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C21F2D5"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D6DB249"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45DA3B6"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75E6D6F"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C991FF5"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96BAB4E" w14:textId="0C09150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6297BD1B" w14:textId="58BF5DC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23E929E" w14:textId="21049B9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95,24</w:t>
            </w:r>
          </w:p>
        </w:tc>
        <w:tc>
          <w:tcPr>
            <w:tcW w:w="696" w:type="dxa"/>
            <w:tcBorders>
              <w:top w:val="nil"/>
              <w:left w:val="nil"/>
              <w:bottom w:val="single" w:sz="4" w:space="0" w:color="000000"/>
              <w:right w:val="single" w:sz="4" w:space="0" w:color="000000"/>
            </w:tcBorders>
            <w:shd w:val="clear" w:color="auto" w:fill="auto"/>
          </w:tcPr>
          <w:p w14:paraId="658BA11F" w14:textId="3871E6F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38B1077E" w14:textId="41C58AC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A792F75" w14:textId="333A741A"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161E8EAC" w14:textId="58FC1A1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2D541701" w14:textId="486B829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16BA7DE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10294BF"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B112E77"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D306538"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4A7F4F3"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A6D05C9"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7383E56E"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6059F01"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0B1AE86"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7B811741" w14:textId="0D1E273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22660AE2" w14:textId="630C9EE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3FBC33BA" w14:textId="2AD50FF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38</w:t>
            </w:r>
          </w:p>
        </w:tc>
        <w:tc>
          <w:tcPr>
            <w:tcW w:w="1454" w:type="dxa"/>
            <w:tcBorders>
              <w:top w:val="nil"/>
              <w:left w:val="nil"/>
              <w:bottom w:val="single" w:sz="4" w:space="0" w:color="000000"/>
              <w:right w:val="single" w:sz="4" w:space="0" w:color="000000"/>
            </w:tcBorders>
            <w:shd w:val="clear" w:color="auto" w:fill="E2EFD9" w:themeFill="accent6" w:themeFillTint="33"/>
          </w:tcPr>
          <w:p w14:paraId="3219462E" w14:textId="2A0F6E8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0EA623DD" w14:textId="7EAEFC76"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90,48</w:t>
            </w:r>
          </w:p>
        </w:tc>
      </w:tr>
      <w:tr w:rsidR="00210FD1" w:rsidRPr="00206C34" w14:paraId="48F43B1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B7CA544"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7DCEAD5"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129D203"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C6A6E65" w14:textId="3081DD8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A19E019" w14:textId="66FD7EE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96,43</w:t>
            </w:r>
          </w:p>
        </w:tc>
        <w:tc>
          <w:tcPr>
            <w:tcW w:w="516" w:type="dxa"/>
            <w:tcBorders>
              <w:top w:val="nil"/>
              <w:left w:val="nil"/>
              <w:bottom w:val="single" w:sz="4" w:space="0" w:color="000000"/>
              <w:right w:val="single" w:sz="4" w:space="0" w:color="000000"/>
            </w:tcBorders>
            <w:shd w:val="clear" w:color="auto" w:fill="auto"/>
          </w:tcPr>
          <w:p w14:paraId="2DB7085C" w14:textId="1324A7C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61C86CC3" w14:textId="089B186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61016FA5" w14:textId="3F07B7F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F2501FC" w14:textId="1B37AAB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19C9C963" w14:textId="3A84067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D3F8E37" w14:textId="53EA2C2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3A3FB71C" w14:textId="68AF3F1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39609300" w14:textId="2143E45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02905BE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C8AF3BC"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9B5571A"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CDB5830"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5D2F7D0"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979C041"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ED14159" w14:textId="51CEDC4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7CC4D4F6" w14:textId="75154CB3"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62AD535" w14:textId="3D26F70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92,86</w:t>
            </w:r>
          </w:p>
        </w:tc>
        <w:tc>
          <w:tcPr>
            <w:tcW w:w="696" w:type="dxa"/>
            <w:tcBorders>
              <w:top w:val="nil"/>
              <w:left w:val="nil"/>
              <w:bottom w:val="single" w:sz="4" w:space="0" w:color="000000"/>
              <w:right w:val="single" w:sz="4" w:space="0" w:color="000000"/>
            </w:tcBorders>
            <w:shd w:val="clear" w:color="auto" w:fill="auto"/>
          </w:tcPr>
          <w:p w14:paraId="54422533" w14:textId="72C571C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0899F24B" w14:textId="5CE38E4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4F0D5C8" w14:textId="2AF04753"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39</w:t>
            </w:r>
          </w:p>
        </w:tc>
        <w:tc>
          <w:tcPr>
            <w:tcW w:w="1454" w:type="dxa"/>
            <w:tcBorders>
              <w:top w:val="nil"/>
              <w:left w:val="nil"/>
              <w:bottom w:val="single" w:sz="4" w:space="0" w:color="000000"/>
              <w:right w:val="single" w:sz="4" w:space="0" w:color="000000"/>
            </w:tcBorders>
            <w:shd w:val="clear" w:color="auto" w:fill="E2EFD9" w:themeFill="accent6" w:themeFillTint="33"/>
          </w:tcPr>
          <w:p w14:paraId="76460569" w14:textId="4859854C"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774A9057" w14:textId="2F0CA59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92,86</w:t>
            </w:r>
          </w:p>
        </w:tc>
      </w:tr>
      <w:tr w:rsidR="00210FD1" w:rsidRPr="00206C34" w14:paraId="0989CD8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722A852"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7A05837"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D64FB4A"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6092066" w14:textId="06E63AB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72CACB6" w14:textId="712BA8D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47,71</w:t>
            </w:r>
          </w:p>
        </w:tc>
        <w:tc>
          <w:tcPr>
            <w:tcW w:w="516" w:type="dxa"/>
            <w:tcBorders>
              <w:top w:val="nil"/>
              <w:left w:val="nil"/>
              <w:bottom w:val="single" w:sz="4" w:space="0" w:color="000000"/>
              <w:right w:val="single" w:sz="4" w:space="0" w:color="000000"/>
            </w:tcBorders>
            <w:shd w:val="clear" w:color="auto" w:fill="auto"/>
          </w:tcPr>
          <w:p w14:paraId="07EAC326" w14:textId="330D631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544D3430" w14:textId="1BEDACA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30D7F5CC" w14:textId="4A45E343"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67FD5D36" w14:textId="1D4B758D"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7DEDD31B" w14:textId="7EF0AA0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7C8A1A1" w14:textId="2803CB9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56ED69D7" w14:textId="40BEF776"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6D023A77" w14:textId="160E273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20</w:t>
            </w:r>
          </w:p>
        </w:tc>
      </w:tr>
      <w:tr w:rsidR="00210FD1" w:rsidRPr="00206C34" w14:paraId="64F92A2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69DCBD2"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EA0F7BA"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04C7C81"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015123EE"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0DC0461"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3A0C971" w14:textId="621865E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3A5CCEFA" w14:textId="444F5BD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157D23A1" w14:textId="460FD28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7CCC8857" w14:textId="6629C2E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4D975BEE" w14:textId="56F4A20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2AE89B6" w14:textId="182B003A"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3CE5D333" w14:textId="58E0E7C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57E41B53" w14:textId="5C73C78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40</w:t>
            </w:r>
          </w:p>
        </w:tc>
      </w:tr>
      <w:tr w:rsidR="00210FD1" w:rsidRPr="00206C34" w14:paraId="3D37E8A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5D2DC54"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55B6B44"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F2EE6FE"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5608F91"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47079BB"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9FABC6B" w14:textId="48FA037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531B4BA2" w14:textId="391E78E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9315BDE" w14:textId="0B1192F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85,71</w:t>
            </w:r>
          </w:p>
        </w:tc>
        <w:tc>
          <w:tcPr>
            <w:tcW w:w="696" w:type="dxa"/>
            <w:tcBorders>
              <w:top w:val="nil"/>
              <w:left w:val="nil"/>
              <w:bottom w:val="single" w:sz="4" w:space="0" w:color="000000"/>
              <w:right w:val="single" w:sz="4" w:space="0" w:color="000000"/>
            </w:tcBorders>
            <w:shd w:val="clear" w:color="auto" w:fill="auto"/>
          </w:tcPr>
          <w:p w14:paraId="559E4191" w14:textId="003DFD2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346436C" w14:textId="136D26A3"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99567B8" w14:textId="2B4CE0A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36</w:t>
            </w:r>
          </w:p>
        </w:tc>
        <w:tc>
          <w:tcPr>
            <w:tcW w:w="1454" w:type="dxa"/>
            <w:tcBorders>
              <w:top w:val="nil"/>
              <w:left w:val="nil"/>
              <w:bottom w:val="single" w:sz="4" w:space="0" w:color="000000"/>
              <w:right w:val="single" w:sz="4" w:space="0" w:color="000000"/>
            </w:tcBorders>
            <w:shd w:val="clear" w:color="auto" w:fill="E2EFD9" w:themeFill="accent6" w:themeFillTint="33"/>
          </w:tcPr>
          <w:p w14:paraId="63B8BD62" w14:textId="776E71F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414633A4" w14:textId="5FB8D66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85,71</w:t>
            </w:r>
          </w:p>
        </w:tc>
      </w:tr>
      <w:tr w:rsidR="00210FD1" w:rsidRPr="00206C34" w14:paraId="2A7E7BC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4E532D9"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7DC830E"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19C69DB"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895D21F" w14:textId="5022C7C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6AAC7C1" w14:textId="6D8AECC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60BDFE71" w14:textId="20D55E13"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73D73241" w14:textId="2E2E282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21AFD576" w14:textId="57A9AA6D"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19CCE6E" w14:textId="35FFCC25"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27A84581" w14:textId="1F00DB4A"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D7F1CEF" w14:textId="59410E2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1085EA13" w14:textId="46DB6D4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7C718815" w14:textId="12D57AF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4676E46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15F355E"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C8F3A34"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DB8BBAD"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304AD12"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570617C"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35892A3" w14:textId="5DFF0A7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37FE40B8" w14:textId="769ADF0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3005B3F4" w14:textId="02DCA7C6"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5D55AB3" w14:textId="0389A4E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450574AC" w14:textId="6F791F06"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D59B6AF" w14:textId="0F124B5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75C24D5C" w14:textId="10956A6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3A1EB0F1" w14:textId="226C54DC"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76FBC39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A24BE2C"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EA082C3"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EC55870"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3DECC93"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55B2866"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529BAC7" w14:textId="7312609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3CEF4972" w14:textId="48512F8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42E17C7F" w14:textId="0AA0C89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F71E50F" w14:textId="5837D78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2F6D50E2" w14:textId="5F579BE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FC4BF2D" w14:textId="4130C91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09E6E95B" w14:textId="5E6EC45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7A9310E3" w14:textId="5807776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7560358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338B135B"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9725702"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280D679"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3B0A56B" w14:textId="3E925BCF"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7AC6BBF4" w14:textId="1167395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98,1</w:t>
            </w:r>
          </w:p>
        </w:tc>
        <w:tc>
          <w:tcPr>
            <w:tcW w:w="516" w:type="dxa"/>
            <w:tcBorders>
              <w:top w:val="nil"/>
              <w:left w:val="nil"/>
              <w:bottom w:val="single" w:sz="4" w:space="0" w:color="000000"/>
              <w:right w:val="single" w:sz="4" w:space="0" w:color="000000"/>
            </w:tcBorders>
            <w:shd w:val="clear" w:color="auto" w:fill="auto"/>
          </w:tcPr>
          <w:p w14:paraId="352587C9" w14:textId="2DD187B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7BD70581" w14:textId="37EFE62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2FB1DC1" w14:textId="61CDBDE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6B11A33" w14:textId="5508C2E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0347135D" w14:textId="010CA71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8BE9280" w14:textId="7404F43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22072FCA" w14:textId="52776CAC"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08C12975" w14:textId="31EE330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r w:rsidR="00210FD1" w:rsidRPr="00206C34" w14:paraId="41B12B2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6F1AB6D"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04A16FE"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560D010"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E1ABBB8"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2A07C20"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1C6C240" w14:textId="6F9ED91C"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6116D6EE" w14:textId="4AB46DA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444065D1" w14:textId="5423422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90,48</w:t>
            </w:r>
          </w:p>
        </w:tc>
        <w:tc>
          <w:tcPr>
            <w:tcW w:w="696" w:type="dxa"/>
            <w:tcBorders>
              <w:top w:val="nil"/>
              <w:left w:val="nil"/>
              <w:bottom w:val="single" w:sz="4" w:space="0" w:color="000000"/>
              <w:right w:val="single" w:sz="4" w:space="0" w:color="000000"/>
            </w:tcBorders>
            <w:shd w:val="clear" w:color="auto" w:fill="auto"/>
          </w:tcPr>
          <w:p w14:paraId="758ED857" w14:textId="36C5158E"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040E8482" w14:textId="352BAFD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BFE2F4A" w14:textId="10637B1B"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38</w:t>
            </w:r>
          </w:p>
        </w:tc>
        <w:tc>
          <w:tcPr>
            <w:tcW w:w="1454" w:type="dxa"/>
            <w:tcBorders>
              <w:top w:val="nil"/>
              <w:left w:val="nil"/>
              <w:bottom w:val="single" w:sz="4" w:space="0" w:color="000000"/>
              <w:right w:val="single" w:sz="4" w:space="0" w:color="000000"/>
            </w:tcBorders>
            <w:shd w:val="clear" w:color="auto" w:fill="E2EFD9" w:themeFill="accent6" w:themeFillTint="33"/>
          </w:tcPr>
          <w:p w14:paraId="21690F57" w14:textId="02D3484A"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567E2DD5" w14:textId="657BF3F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90,48</w:t>
            </w:r>
          </w:p>
        </w:tc>
      </w:tr>
      <w:tr w:rsidR="00210FD1" w:rsidRPr="00206C34" w14:paraId="159291CD"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4D265A4" w14:textId="77777777" w:rsidR="00210FD1" w:rsidRPr="00210FD1"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6922DED" w14:textId="77777777" w:rsidR="00210FD1" w:rsidRPr="00210FD1"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0F8C5C6" w14:textId="77777777" w:rsidR="00210FD1" w:rsidRPr="00210FD1"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2C80D41"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FB145A9" w14:textId="77777777"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ECA566F" w14:textId="6630486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3362CBD9" w14:textId="193C0430"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7033107B" w14:textId="028E0114"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20C37EA" w14:textId="59E6D052"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59CA0850" w14:textId="5C955569"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6ADCC17" w14:textId="0DF89BA1"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454" w:type="dxa"/>
            <w:tcBorders>
              <w:top w:val="nil"/>
              <w:left w:val="nil"/>
              <w:bottom w:val="single" w:sz="4" w:space="0" w:color="000000"/>
              <w:right w:val="single" w:sz="4" w:space="0" w:color="000000"/>
            </w:tcBorders>
            <w:shd w:val="clear" w:color="auto" w:fill="E2EFD9" w:themeFill="accent6" w:themeFillTint="33"/>
          </w:tcPr>
          <w:p w14:paraId="447B5ED4" w14:textId="165A1158"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42</w:t>
            </w:r>
          </w:p>
        </w:tc>
        <w:tc>
          <w:tcPr>
            <w:tcW w:w="1338" w:type="dxa"/>
            <w:tcBorders>
              <w:top w:val="nil"/>
              <w:left w:val="nil"/>
              <w:bottom w:val="single" w:sz="4" w:space="0" w:color="000000"/>
              <w:right w:val="single" w:sz="4" w:space="0" w:color="000000"/>
            </w:tcBorders>
            <w:shd w:val="clear" w:color="auto" w:fill="auto"/>
          </w:tcPr>
          <w:p w14:paraId="4BF1C800" w14:textId="08EE2F63" w:rsidR="00210FD1" w:rsidRPr="00210FD1" w:rsidRDefault="00210FD1" w:rsidP="00210FD1">
            <w:pPr>
              <w:spacing w:after="0" w:line="240" w:lineRule="auto"/>
              <w:jc w:val="center"/>
              <w:rPr>
                <w:rFonts w:ascii="Times New Roman" w:eastAsia="Times New Roman" w:hAnsi="Times New Roman" w:cs="Times New Roman"/>
                <w:color w:val="000000"/>
                <w:lang w:eastAsia="ru-RU"/>
              </w:rPr>
            </w:pPr>
            <w:r w:rsidRPr="00210FD1">
              <w:rPr>
                <w:rFonts w:ascii="Times New Roman" w:hAnsi="Times New Roman" w:cs="Times New Roman"/>
                <w:color w:val="000000"/>
              </w:rPr>
              <w:t>100</w:t>
            </w:r>
          </w:p>
        </w:tc>
      </w:tr>
    </w:tbl>
    <w:p w14:paraId="32F02B3B" w14:textId="77777777" w:rsidR="00045381" w:rsidRDefault="00045381" w:rsidP="00045381"/>
    <w:p w14:paraId="42B75465" w14:textId="77777777" w:rsidR="00045381" w:rsidRDefault="00045381" w:rsidP="00045381"/>
    <w:p w14:paraId="0E2D77FE" w14:textId="77777777" w:rsidR="00045381" w:rsidRDefault="00045381" w:rsidP="00045381"/>
    <w:p w14:paraId="016101D3" w14:textId="77777777" w:rsidR="00045381" w:rsidRDefault="00045381" w:rsidP="00045381"/>
    <w:p w14:paraId="018FB820" w14:textId="77777777" w:rsidR="00045381" w:rsidRDefault="00045381" w:rsidP="00045381"/>
    <w:p w14:paraId="01974725" w14:textId="77777777" w:rsidR="00045381" w:rsidRDefault="00045381" w:rsidP="00045381"/>
    <w:p w14:paraId="2391192A"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08FC8641"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07F2CB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9E3DA4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53AFF2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35A3895"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7396A5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0B09C7C"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27032E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55EFE9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85B0715"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172B8AFF"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C800E5B"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57B3C25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632E15D"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210FD1" w:rsidRPr="00206C34" w14:paraId="4BC2A96D"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B71A71" w14:textId="3CB2E551" w:rsidR="00210FD1" w:rsidRPr="0029432A" w:rsidRDefault="0029432A" w:rsidP="00210FD1">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w:t>
            </w:r>
            <w:r w:rsidR="00210FD1" w:rsidRPr="0029432A">
              <w:rPr>
                <w:rFonts w:ascii="Times New Roman" w:hAnsi="Times New Roman" w:cs="Times New Roman"/>
                <w:color w:val="000000"/>
              </w:rPr>
              <w:t>3</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3D7E4F0C" w14:textId="02F262B0" w:rsidR="00210FD1" w:rsidRPr="0029432A" w:rsidRDefault="00210FD1" w:rsidP="00210FD1">
            <w:pPr>
              <w:spacing w:after="0" w:line="240" w:lineRule="auto"/>
              <w:rPr>
                <w:rFonts w:ascii="Times New Roman" w:hAnsi="Times New Roman" w:cs="Times New Roman"/>
              </w:rPr>
            </w:pPr>
            <w:r w:rsidRPr="0029432A">
              <w:rPr>
                <w:rFonts w:ascii="Times New Roman" w:hAnsi="Times New Roman" w:cs="Times New Roman"/>
                <w:color w:val="000000"/>
              </w:rPr>
              <w:t>МУНИЦИПАЛЬНОЕ ДОШКОЛЬНОЕ ОБРАЗОВАТЕЛЬНОЕ УЧРЕЖДЕНИЕ "ДЕТСКИЙ САД "СОЛНЫШКО" СЕЛА НОВО-АЛЕКСЕЕВКА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31AB4BB6" w14:textId="22E9AE4B" w:rsidR="00210FD1" w:rsidRPr="0029432A" w:rsidRDefault="00210FD1" w:rsidP="00210FD1">
            <w:pPr>
              <w:spacing w:after="0" w:line="240" w:lineRule="auto"/>
              <w:jc w:val="center"/>
              <w:rPr>
                <w:rFonts w:ascii="Times New Roman" w:eastAsia="Times New Roman" w:hAnsi="Times New Roman" w:cs="Times New Roman"/>
                <w:b/>
                <w:bCs/>
                <w:color w:val="000000"/>
                <w:lang w:eastAsia="ru-RU"/>
              </w:rPr>
            </w:pPr>
            <w:r w:rsidRPr="0029432A">
              <w:rPr>
                <w:rFonts w:ascii="Times New Roman" w:hAnsi="Times New Roman" w:cs="Times New Roman"/>
                <w:b/>
                <w:bCs/>
                <w:color w:val="000000"/>
              </w:rPr>
              <w:t>90,02</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384627B" w14:textId="41EBB30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8C2C899" w14:textId="00667E3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92,83</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43966D19" w14:textId="0783BD4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7CE437E9" w14:textId="0DC60133"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5A41F20F" w14:textId="3760DA4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82,18</w:t>
            </w:r>
          </w:p>
        </w:tc>
        <w:tc>
          <w:tcPr>
            <w:tcW w:w="696" w:type="dxa"/>
            <w:tcBorders>
              <w:top w:val="nil"/>
              <w:left w:val="nil"/>
              <w:bottom w:val="single" w:sz="4" w:space="0" w:color="000000"/>
              <w:right w:val="single" w:sz="4" w:space="0" w:color="000000"/>
            </w:tcBorders>
            <w:shd w:val="clear" w:color="auto" w:fill="auto"/>
          </w:tcPr>
          <w:p w14:paraId="2EF01293" w14:textId="71272B43"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4B05652C" w14:textId="3387E1B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290725AC" w14:textId="461D09E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123D056A" w14:textId="5ACE3C3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4A056363" w14:textId="5A38828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6CB912A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EA99FC"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42214CB"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7A8464B8"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418D0CB"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70ECF98"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5E3EB782"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2712E665"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1B1D8750"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56DCBAA3" w14:textId="0619D38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6CF0F05B" w14:textId="2ABF362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241B789" w14:textId="4EFDD6A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45</w:t>
            </w:r>
          </w:p>
        </w:tc>
        <w:tc>
          <w:tcPr>
            <w:tcW w:w="1454" w:type="dxa"/>
            <w:tcBorders>
              <w:top w:val="nil"/>
              <w:left w:val="nil"/>
              <w:bottom w:val="single" w:sz="4" w:space="0" w:color="000000"/>
              <w:right w:val="single" w:sz="4" w:space="0" w:color="000000"/>
            </w:tcBorders>
            <w:shd w:val="clear" w:color="auto" w:fill="E2EFD9" w:themeFill="accent6" w:themeFillTint="33"/>
          </w:tcPr>
          <w:p w14:paraId="5E2AF2F0" w14:textId="5A51EDDA"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70</w:t>
            </w:r>
          </w:p>
        </w:tc>
        <w:tc>
          <w:tcPr>
            <w:tcW w:w="1338" w:type="dxa"/>
            <w:tcBorders>
              <w:top w:val="nil"/>
              <w:left w:val="nil"/>
              <w:bottom w:val="single" w:sz="4" w:space="0" w:color="000000"/>
              <w:right w:val="single" w:sz="4" w:space="0" w:color="000000"/>
            </w:tcBorders>
            <w:shd w:val="clear" w:color="auto" w:fill="auto"/>
          </w:tcPr>
          <w:p w14:paraId="30B6B7E1" w14:textId="78986EC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64,35</w:t>
            </w:r>
          </w:p>
        </w:tc>
      </w:tr>
      <w:tr w:rsidR="00210FD1" w:rsidRPr="00206C34" w14:paraId="180D6AB9"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30D30F7"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C1C324B"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0C25AC9"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B21AE75"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762E8562"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1BFFA5B" w14:textId="3A5B0F6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6CF47BB4" w14:textId="449C488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7A3A91F6" w14:textId="5783163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3FE8806" w14:textId="76C974B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46B5192F" w14:textId="18DE875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C93F319" w14:textId="6F50C96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w:t>
            </w:r>
          </w:p>
        </w:tc>
        <w:tc>
          <w:tcPr>
            <w:tcW w:w="1454" w:type="dxa"/>
            <w:tcBorders>
              <w:top w:val="nil"/>
              <w:left w:val="nil"/>
              <w:bottom w:val="single" w:sz="4" w:space="0" w:color="000000"/>
              <w:right w:val="single" w:sz="4" w:space="0" w:color="000000"/>
            </w:tcBorders>
            <w:shd w:val="clear" w:color="auto" w:fill="E2EFD9" w:themeFill="accent6" w:themeFillTint="33"/>
          </w:tcPr>
          <w:p w14:paraId="42E1C373" w14:textId="4280463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6A13E38C" w14:textId="2D922EF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770F567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5C3EE28"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8946226"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F86420A"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CA06B99"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14CB0FC"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562E9CAC" w14:textId="6AC6E2D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553D4641" w14:textId="5733A17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2ABD084D" w14:textId="5E63C14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95,46</w:t>
            </w:r>
          </w:p>
        </w:tc>
        <w:tc>
          <w:tcPr>
            <w:tcW w:w="696" w:type="dxa"/>
            <w:tcBorders>
              <w:top w:val="nil"/>
              <w:left w:val="nil"/>
              <w:bottom w:val="single" w:sz="4" w:space="0" w:color="000000"/>
              <w:right w:val="single" w:sz="4" w:space="0" w:color="000000"/>
            </w:tcBorders>
            <w:shd w:val="clear" w:color="auto" w:fill="auto"/>
          </w:tcPr>
          <w:p w14:paraId="30F43FE6" w14:textId="1790A47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254430CD" w14:textId="188BD6B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4410DE92" w14:textId="3B3654F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5637666C" w14:textId="04BA4E5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26611FD8" w14:textId="3008C96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52325FB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2741700"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AA32ED8"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148F820"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763AD6E"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36012B94"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65F1A5B4"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026EDB89"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71E8D4E2"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0C3BD233" w14:textId="34635AD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6DFBAEE3" w14:textId="6BBB455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B713BCA" w14:textId="7EFA72A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720FA200" w14:textId="708B882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5CC6D04F" w14:textId="33E015F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90,91</w:t>
            </w:r>
          </w:p>
        </w:tc>
      </w:tr>
      <w:tr w:rsidR="00210FD1" w:rsidRPr="00206C34" w14:paraId="7A3200A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18E8A01"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512DBF"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954A2B9"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7EF35EBB" w14:textId="11E7D53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9862FBB" w14:textId="2569FB8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BE20642" w14:textId="5A7B14B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7916C5F9" w14:textId="609ADC8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79B5E3E7" w14:textId="4DF7E42E"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1F51E43" w14:textId="39AE17E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4396C83B" w14:textId="0803DA5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A8C5BC0" w14:textId="1C1CECC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45A87FD5" w14:textId="56A5E5F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6C3CF939" w14:textId="565C0B7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08D16DE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B501E19"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B9F82AA"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164AF04"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E9AFEA5"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B280A1D"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A18ABE9" w14:textId="20D7017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4F87FE62" w14:textId="4BE064F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F36CF4B" w14:textId="51D904D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4BB33FB" w14:textId="0359CC90"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7CC605D0" w14:textId="302EB81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3D9F067" w14:textId="577D4104"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6AE8725C" w14:textId="178A1D1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7278368B" w14:textId="0AE987E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2A59B107"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6572170D"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4EB2948"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C9BAE03"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B6F706B" w14:textId="3C17C72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2D38B614" w14:textId="49981D7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57,27</w:t>
            </w:r>
          </w:p>
        </w:tc>
        <w:tc>
          <w:tcPr>
            <w:tcW w:w="516" w:type="dxa"/>
            <w:tcBorders>
              <w:top w:val="nil"/>
              <w:left w:val="nil"/>
              <w:bottom w:val="single" w:sz="4" w:space="0" w:color="000000"/>
              <w:right w:val="single" w:sz="4" w:space="0" w:color="000000"/>
            </w:tcBorders>
            <w:shd w:val="clear" w:color="auto" w:fill="auto"/>
          </w:tcPr>
          <w:p w14:paraId="73ADE4D2" w14:textId="54BABFB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71303809" w14:textId="3B1461C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61E292E6" w14:textId="1F63B03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4C2A7578" w14:textId="4C1FE98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13E9565C" w14:textId="0341F53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9A2D21F" w14:textId="1DCA8EE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7663F322" w14:textId="5E57EBB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73735390" w14:textId="4E3312E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r>
      <w:tr w:rsidR="00210FD1" w:rsidRPr="00206C34" w14:paraId="10A522A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DE91ACE"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2B632B2"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2C392AF"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3DF0A02"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E8FD5AD"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4F053DB7" w14:textId="040CC48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171D7697" w14:textId="4DA1866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605B41EA" w14:textId="31DF84AA"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60</w:t>
            </w:r>
          </w:p>
        </w:tc>
        <w:tc>
          <w:tcPr>
            <w:tcW w:w="696" w:type="dxa"/>
            <w:tcBorders>
              <w:top w:val="nil"/>
              <w:left w:val="nil"/>
              <w:bottom w:val="single" w:sz="4" w:space="0" w:color="000000"/>
              <w:right w:val="single" w:sz="4" w:space="0" w:color="000000"/>
            </w:tcBorders>
            <w:shd w:val="clear" w:color="auto" w:fill="auto"/>
          </w:tcPr>
          <w:p w14:paraId="27FC9DA7" w14:textId="4EE1E67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2138DBDF" w14:textId="38F1DD63"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D57C970" w14:textId="3738A00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w:t>
            </w:r>
          </w:p>
        </w:tc>
        <w:tc>
          <w:tcPr>
            <w:tcW w:w="1454" w:type="dxa"/>
            <w:tcBorders>
              <w:top w:val="nil"/>
              <w:left w:val="nil"/>
              <w:bottom w:val="single" w:sz="4" w:space="0" w:color="000000"/>
              <w:right w:val="single" w:sz="4" w:space="0" w:color="000000"/>
            </w:tcBorders>
            <w:shd w:val="clear" w:color="auto" w:fill="E2EFD9" w:themeFill="accent6" w:themeFillTint="33"/>
          </w:tcPr>
          <w:p w14:paraId="4BD795D8" w14:textId="22FA02B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289C563D" w14:textId="029802B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60</w:t>
            </w:r>
          </w:p>
        </w:tc>
      </w:tr>
      <w:tr w:rsidR="00210FD1" w:rsidRPr="00206C34" w14:paraId="689C8CA8"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A300963"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FE4D9D5"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9858310"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201EFF9"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F602AA1"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750300A" w14:textId="5DE5384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1A4FC966" w14:textId="4E893B0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01EE18C3" w14:textId="086211A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90,91</w:t>
            </w:r>
          </w:p>
        </w:tc>
        <w:tc>
          <w:tcPr>
            <w:tcW w:w="696" w:type="dxa"/>
            <w:tcBorders>
              <w:top w:val="nil"/>
              <w:left w:val="nil"/>
              <w:bottom w:val="single" w:sz="4" w:space="0" w:color="000000"/>
              <w:right w:val="single" w:sz="4" w:space="0" w:color="000000"/>
            </w:tcBorders>
            <w:shd w:val="clear" w:color="auto" w:fill="auto"/>
          </w:tcPr>
          <w:p w14:paraId="2638A7FD" w14:textId="21A06E1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669162C3" w14:textId="6DF3276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286B91D" w14:textId="350F79E4"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w:t>
            </w:r>
          </w:p>
        </w:tc>
        <w:tc>
          <w:tcPr>
            <w:tcW w:w="1454" w:type="dxa"/>
            <w:tcBorders>
              <w:top w:val="nil"/>
              <w:left w:val="nil"/>
              <w:bottom w:val="single" w:sz="4" w:space="0" w:color="000000"/>
              <w:right w:val="single" w:sz="4" w:space="0" w:color="000000"/>
            </w:tcBorders>
            <w:shd w:val="clear" w:color="auto" w:fill="E2EFD9" w:themeFill="accent6" w:themeFillTint="33"/>
          </w:tcPr>
          <w:p w14:paraId="35788B6A" w14:textId="5336BC51"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6C894157" w14:textId="2D25145E"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90,91</w:t>
            </w:r>
          </w:p>
        </w:tc>
      </w:tr>
      <w:tr w:rsidR="00210FD1" w:rsidRPr="00206C34" w14:paraId="47E5DEE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8CCF228"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972BC4D"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1AEB2A8"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608CB52" w14:textId="2CBBB79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A6CDF09" w14:textId="10D18B6A"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0DB5125F" w14:textId="5008B70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768E7F87" w14:textId="43ADD7F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3BF6703" w14:textId="4D73C39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0DFB96D" w14:textId="72F875F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51D9748C" w14:textId="6DDCCA8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E58F2B5" w14:textId="58B02D8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5563C70B" w14:textId="3161E26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6FD7E129" w14:textId="5115538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6FD34C6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8A41050"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912BE35"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F17B55E"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B95C73D"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C09652D"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2F7B260C" w14:textId="6308833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226F64C4" w14:textId="6AE204F4"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267974D8" w14:textId="19FDBAF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C843A71" w14:textId="754939E4"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17C2CED4" w14:textId="265F391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7856353" w14:textId="4B32C59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4340257E" w14:textId="5A0AC890"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0EEB3169" w14:textId="72A5EC3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43455BF5"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827F626"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1ACFB8"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F9F9D5C"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964B242"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7174DAA"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40B5BBB" w14:textId="4B2F7B8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22CB0122" w14:textId="50E1A22E"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60F733EA" w14:textId="5657C77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68F8B8D" w14:textId="0CB635EA"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4BE95725" w14:textId="2085636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1C105C0" w14:textId="0C715730"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75067262" w14:textId="41125ED3"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135F1F6D" w14:textId="5E9E05C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23E7C32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6E5AB28"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43E3FF9D"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1CD1FAF6"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3E956970" w14:textId="0D2E22A0"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4FABEC4" w14:textId="3229519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227506D9" w14:textId="7D55E245"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7E947BA9" w14:textId="5579D03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2158F184" w14:textId="3230DA7A"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C3616D0" w14:textId="301B045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72161CCD" w14:textId="7C92B6E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55BCC66" w14:textId="7801902E"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3DBD3C7F" w14:textId="326A8DC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1FC6AD01" w14:textId="23517ACB"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216EAC3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D375796"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F27DED9"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79CFE00"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CC937AB"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0E6963A8"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C20D0E9" w14:textId="49671DB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11FB7348" w14:textId="7CD32BF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768255B6" w14:textId="5CFC286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11F2F0B" w14:textId="5193430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245C594B" w14:textId="65092FA9"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05DA50BE" w14:textId="54DAB24C"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2358345F" w14:textId="701F8CAE"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09DDEA35" w14:textId="07BB1B4D"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10FD1" w:rsidRPr="00206C34" w14:paraId="195A9873"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DD26C1A" w14:textId="77777777" w:rsidR="00210FD1" w:rsidRPr="0029432A" w:rsidRDefault="00210FD1" w:rsidP="00210FD1">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7C89EBA9" w14:textId="77777777" w:rsidR="00210FD1" w:rsidRPr="0029432A" w:rsidRDefault="00210FD1" w:rsidP="00210FD1">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2229C28" w14:textId="77777777" w:rsidR="00210FD1" w:rsidRPr="0029432A" w:rsidRDefault="00210FD1" w:rsidP="00210FD1">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4CD8007"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2AB549B0" w14:textId="77777777"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07D8A0CF" w14:textId="676C76F4"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1C9DDDB3" w14:textId="26B01ED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6F4ECDDA" w14:textId="766C4F16"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D3C1C61" w14:textId="3E9947D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46199C90" w14:textId="78C7E8CF"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F982CA8" w14:textId="051B255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454" w:type="dxa"/>
            <w:tcBorders>
              <w:top w:val="nil"/>
              <w:left w:val="nil"/>
              <w:bottom w:val="single" w:sz="4" w:space="0" w:color="000000"/>
              <w:right w:val="single" w:sz="4" w:space="0" w:color="000000"/>
            </w:tcBorders>
            <w:shd w:val="clear" w:color="auto" w:fill="E2EFD9" w:themeFill="accent6" w:themeFillTint="33"/>
          </w:tcPr>
          <w:p w14:paraId="6BF61BE5" w14:textId="74C3F4F8"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338" w:type="dxa"/>
            <w:tcBorders>
              <w:top w:val="nil"/>
              <w:left w:val="nil"/>
              <w:bottom w:val="single" w:sz="4" w:space="0" w:color="000000"/>
              <w:right w:val="single" w:sz="4" w:space="0" w:color="000000"/>
            </w:tcBorders>
            <w:shd w:val="clear" w:color="auto" w:fill="auto"/>
          </w:tcPr>
          <w:p w14:paraId="5B990B7D" w14:textId="515E6472" w:rsidR="00210FD1" w:rsidRPr="0029432A" w:rsidRDefault="00210FD1" w:rsidP="00210FD1">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bl>
    <w:p w14:paraId="439725AE" w14:textId="77777777" w:rsidR="00045381" w:rsidRDefault="00045381" w:rsidP="00045381"/>
    <w:p w14:paraId="188D5D01" w14:textId="77777777" w:rsidR="00045381" w:rsidRDefault="00045381" w:rsidP="00045381"/>
    <w:p w14:paraId="0235AC36" w14:textId="77777777" w:rsidR="00045381" w:rsidRDefault="00045381" w:rsidP="00045381"/>
    <w:p w14:paraId="601C339C" w14:textId="77777777" w:rsidR="00045381" w:rsidRDefault="00045381" w:rsidP="00045381"/>
    <w:p w14:paraId="34F4D705" w14:textId="77777777" w:rsidR="00045381" w:rsidRDefault="00045381" w:rsidP="00045381"/>
    <w:p w14:paraId="2FE9A226" w14:textId="77777777" w:rsidR="00045381" w:rsidRDefault="00045381" w:rsidP="00045381"/>
    <w:p w14:paraId="30FE62A6" w14:textId="77777777" w:rsidR="00045381" w:rsidRDefault="00045381" w:rsidP="00045381"/>
    <w:tbl>
      <w:tblPr>
        <w:tblW w:w="15669" w:type="dxa"/>
        <w:tblLook w:val="04A0" w:firstRow="1" w:lastRow="0" w:firstColumn="1" w:lastColumn="0" w:noHBand="0" w:noVBand="1"/>
      </w:tblPr>
      <w:tblGrid>
        <w:gridCol w:w="456"/>
        <w:gridCol w:w="3262"/>
        <w:gridCol w:w="1058"/>
        <w:gridCol w:w="459"/>
        <w:gridCol w:w="1130"/>
        <w:gridCol w:w="516"/>
        <w:gridCol w:w="1294"/>
        <w:gridCol w:w="1285"/>
        <w:gridCol w:w="696"/>
        <w:gridCol w:w="1294"/>
        <w:gridCol w:w="1427"/>
        <w:gridCol w:w="1454"/>
        <w:gridCol w:w="1338"/>
      </w:tblGrid>
      <w:tr w:rsidR="00045381" w:rsidRPr="00206C34" w14:paraId="0AE4D0E2" w14:textId="77777777" w:rsidTr="00224477">
        <w:trPr>
          <w:cantSplit/>
          <w:trHeight w:val="1134"/>
          <w:tblHeader/>
        </w:trPr>
        <w:tc>
          <w:tcPr>
            <w:tcW w:w="4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A1B41CA"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lastRenderedPageBreak/>
              <w:t>№</w:t>
            </w:r>
          </w:p>
        </w:tc>
        <w:tc>
          <w:tcPr>
            <w:tcW w:w="3262"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72B7A0CC"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Наименование организации</w:t>
            </w:r>
          </w:p>
        </w:tc>
        <w:tc>
          <w:tcPr>
            <w:tcW w:w="105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9A097B7"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Итоговое значение</w:t>
            </w:r>
          </w:p>
        </w:tc>
        <w:tc>
          <w:tcPr>
            <w:tcW w:w="459"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70E906A4"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Критерий</w:t>
            </w:r>
          </w:p>
        </w:tc>
        <w:tc>
          <w:tcPr>
            <w:tcW w:w="1130"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6B0C68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критерия, балл</w:t>
            </w:r>
          </w:p>
        </w:tc>
        <w:tc>
          <w:tcPr>
            <w:tcW w:w="51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36BBFF55"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Показатель</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653F29C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показателя %</w:t>
            </w:r>
          </w:p>
        </w:tc>
        <w:tc>
          <w:tcPr>
            <w:tcW w:w="1285"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4331D510"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Значение показателя, балл</w:t>
            </w:r>
          </w:p>
        </w:tc>
        <w:tc>
          <w:tcPr>
            <w:tcW w:w="696" w:type="dxa"/>
            <w:tcBorders>
              <w:top w:val="single" w:sz="4" w:space="0" w:color="000000"/>
              <w:left w:val="nil"/>
              <w:bottom w:val="single" w:sz="4" w:space="0" w:color="000000"/>
              <w:right w:val="single" w:sz="4" w:space="0" w:color="000000"/>
            </w:tcBorders>
            <w:shd w:val="clear" w:color="auto" w:fill="D9E2F3" w:themeFill="accent1" w:themeFillTint="33"/>
            <w:textDirection w:val="btLr"/>
            <w:vAlign w:val="center"/>
            <w:hideMark/>
          </w:tcPr>
          <w:p w14:paraId="69C79BA1" w14:textId="77777777" w:rsidR="00045381" w:rsidRPr="00E06D13" w:rsidRDefault="00045381" w:rsidP="00224477">
            <w:pPr>
              <w:spacing w:after="0" w:line="240" w:lineRule="auto"/>
              <w:ind w:left="113" w:right="113"/>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Параметр</w:t>
            </w:r>
          </w:p>
        </w:tc>
        <w:tc>
          <w:tcPr>
            <w:tcW w:w="129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9AA6102"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Значимость параметра %</w:t>
            </w:r>
          </w:p>
        </w:tc>
        <w:tc>
          <w:tcPr>
            <w:tcW w:w="1427"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08584453"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удовл. получателей)</w:t>
            </w:r>
            <w:r w:rsidRPr="00E06D13">
              <w:rPr>
                <w:rFonts w:ascii="Times New Roman" w:eastAsia="Times New Roman" w:hAnsi="Times New Roman" w:cs="Times New Roman"/>
                <w:b/>
                <w:bCs/>
                <w:color w:val="000000"/>
                <w:sz w:val="20"/>
                <w:szCs w:val="20"/>
                <w:lang w:eastAsia="ru-RU"/>
              </w:rPr>
              <w:br/>
              <w:t xml:space="preserve"> (факт)</w:t>
            </w:r>
          </w:p>
        </w:tc>
        <w:tc>
          <w:tcPr>
            <w:tcW w:w="1454"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3D41D947"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0"/>
                <w:szCs w:val="20"/>
                <w:lang w:eastAsia="ru-RU"/>
              </w:rPr>
            </w:pPr>
            <w:r w:rsidRPr="00E06D13">
              <w:rPr>
                <w:rFonts w:ascii="Times New Roman" w:eastAsia="Times New Roman" w:hAnsi="Times New Roman" w:cs="Times New Roman"/>
                <w:b/>
                <w:bCs/>
                <w:color w:val="000000"/>
                <w:sz w:val="20"/>
                <w:szCs w:val="20"/>
                <w:lang w:eastAsia="ru-RU"/>
              </w:rPr>
              <w:t>Объем информации (кол-во, число опрошенных)</w:t>
            </w:r>
            <w:r w:rsidRPr="00E06D13">
              <w:rPr>
                <w:rFonts w:ascii="Times New Roman" w:eastAsia="Times New Roman" w:hAnsi="Times New Roman" w:cs="Times New Roman"/>
                <w:b/>
                <w:bCs/>
                <w:color w:val="000000"/>
                <w:sz w:val="20"/>
                <w:szCs w:val="20"/>
                <w:lang w:eastAsia="ru-RU"/>
              </w:rPr>
              <w:br/>
              <w:t>(норматив)</w:t>
            </w:r>
          </w:p>
        </w:tc>
        <w:tc>
          <w:tcPr>
            <w:tcW w:w="1338" w:type="dxa"/>
            <w:tcBorders>
              <w:top w:val="single" w:sz="4" w:space="0" w:color="000000"/>
              <w:left w:val="nil"/>
              <w:bottom w:val="single" w:sz="4" w:space="0" w:color="000000"/>
              <w:right w:val="single" w:sz="4" w:space="0" w:color="000000"/>
            </w:tcBorders>
            <w:shd w:val="clear" w:color="auto" w:fill="D9E2F3" w:themeFill="accent1" w:themeFillTint="33"/>
            <w:vAlign w:val="center"/>
            <w:hideMark/>
          </w:tcPr>
          <w:p w14:paraId="22394A51" w14:textId="77777777" w:rsidR="00045381" w:rsidRPr="00E06D13" w:rsidRDefault="00045381" w:rsidP="00224477">
            <w:pPr>
              <w:spacing w:after="0" w:line="240" w:lineRule="auto"/>
              <w:jc w:val="center"/>
              <w:rPr>
                <w:rFonts w:ascii="Times New Roman" w:eastAsia="Times New Roman" w:hAnsi="Times New Roman" w:cs="Times New Roman"/>
                <w:b/>
                <w:bCs/>
                <w:color w:val="000000"/>
                <w:sz w:val="24"/>
                <w:szCs w:val="24"/>
                <w:lang w:eastAsia="ru-RU"/>
              </w:rPr>
            </w:pPr>
            <w:r w:rsidRPr="00E06D13">
              <w:rPr>
                <w:rFonts w:ascii="Times New Roman" w:eastAsia="Times New Roman" w:hAnsi="Times New Roman" w:cs="Times New Roman"/>
                <w:b/>
                <w:bCs/>
                <w:color w:val="000000"/>
                <w:sz w:val="20"/>
                <w:szCs w:val="20"/>
                <w:lang w:eastAsia="ru-RU"/>
              </w:rPr>
              <w:t>Значение индикатора, балл</w:t>
            </w:r>
          </w:p>
        </w:tc>
      </w:tr>
      <w:tr w:rsidR="0029432A" w:rsidRPr="00206C34" w14:paraId="55D61E5E" w14:textId="77777777" w:rsidTr="00224477">
        <w:trPr>
          <w:trHeight w:val="25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2E1E36" w14:textId="28C9BEF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w:t>
            </w:r>
            <w:r w:rsidRPr="0029432A">
              <w:rPr>
                <w:rFonts w:ascii="Times New Roman" w:hAnsi="Times New Roman" w:cs="Times New Roman"/>
                <w:color w:val="000000"/>
              </w:rPr>
              <w:t>4</w:t>
            </w:r>
          </w:p>
        </w:tc>
        <w:tc>
          <w:tcPr>
            <w:tcW w:w="3262" w:type="dxa"/>
            <w:vMerge w:val="restart"/>
            <w:tcBorders>
              <w:top w:val="nil"/>
              <w:left w:val="single" w:sz="4" w:space="0" w:color="000000"/>
              <w:bottom w:val="single" w:sz="4" w:space="0" w:color="000000"/>
              <w:right w:val="single" w:sz="4" w:space="0" w:color="000000"/>
            </w:tcBorders>
            <w:shd w:val="clear" w:color="auto" w:fill="auto"/>
          </w:tcPr>
          <w:p w14:paraId="0F49A243" w14:textId="0541BDE2" w:rsidR="0029432A" w:rsidRPr="0029432A" w:rsidRDefault="0029432A" w:rsidP="0029432A">
            <w:pPr>
              <w:spacing w:after="0" w:line="240" w:lineRule="auto"/>
              <w:rPr>
                <w:rFonts w:ascii="Times New Roman" w:hAnsi="Times New Roman" w:cs="Times New Roman"/>
              </w:rPr>
            </w:pPr>
            <w:r w:rsidRPr="0029432A">
              <w:rPr>
                <w:rFonts w:ascii="Times New Roman" w:hAnsi="Times New Roman" w:cs="Times New Roman"/>
                <w:color w:val="000000"/>
              </w:rPr>
              <w:t>МУНИЦИПАЛЬНОЕ ДОШКОЛЬНОЕ ОБРАЗОВАТЕЛЬНОЕ УЧРЕЖДЕНИЕ "ДЕТСКИЙ САД "СОЛНЫШКО" С.СИНОДСКОЕ ВОСКРЕСЕНСКОГО РАЙОНА САРАТОВСКОЙ ОБЛАСТИ"</w:t>
            </w:r>
          </w:p>
        </w:tc>
        <w:tc>
          <w:tcPr>
            <w:tcW w:w="1058" w:type="dxa"/>
            <w:vMerge w:val="restart"/>
            <w:tcBorders>
              <w:top w:val="nil"/>
              <w:left w:val="single" w:sz="4" w:space="0" w:color="000000"/>
              <w:bottom w:val="single" w:sz="4" w:space="0" w:color="000000"/>
              <w:right w:val="single" w:sz="4" w:space="0" w:color="000000"/>
            </w:tcBorders>
            <w:shd w:val="clear" w:color="auto" w:fill="auto"/>
          </w:tcPr>
          <w:p w14:paraId="16E29100" w14:textId="1326F582" w:rsidR="0029432A" w:rsidRPr="0029432A" w:rsidRDefault="0029432A" w:rsidP="0029432A">
            <w:pPr>
              <w:spacing w:after="0" w:line="240" w:lineRule="auto"/>
              <w:jc w:val="center"/>
              <w:rPr>
                <w:rFonts w:ascii="Times New Roman" w:eastAsia="Times New Roman" w:hAnsi="Times New Roman" w:cs="Times New Roman"/>
                <w:b/>
                <w:bCs/>
                <w:color w:val="000000"/>
                <w:lang w:eastAsia="ru-RU"/>
              </w:rPr>
            </w:pPr>
            <w:r w:rsidRPr="0029432A">
              <w:rPr>
                <w:rFonts w:ascii="Times New Roman" w:hAnsi="Times New Roman" w:cs="Times New Roman"/>
                <w:b/>
                <w:bCs/>
                <w:color w:val="000000"/>
              </w:rPr>
              <w:t>88,81</w:t>
            </w: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CE16A5F" w14:textId="52E7AC4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3EBA68EC" w14:textId="753D53C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92,04</w:t>
            </w: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1057F83C" w14:textId="41B88F0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19DAC8C0" w14:textId="74BFBF85"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79543501" w14:textId="11047AC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78,6</w:t>
            </w:r>
          </w:p>
        </w:tc>
        <w:tc>
          <w:tcPr>
            <w:tcW w:w="696" w:type="dxa"/>
            <w:tcBorders>
              <w:top w:val="nil"/>
              <w:left w:val="nil"/>
              <w:bottom w:val="single" w:sz="4" w:space="0" w:color="000000"/>
              <w:right w:val="single" w:sz="4" w:space="0" w:color="000000"/>
            </w:tcBorders>
            <w:shd w:val="clear" w:color="auto" w:fill="auto"/>
          </w:tcPr>
          <w:p w14:paraId="2E825D9A" w14:textId="1281D74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1.1.1</w:t>
            </w:r>
          </w:p>
        </w:tc>
        <w:tc>
          <w:tcPr>
            <w:tcW w:w="1294" w:type="dxa"/>
            <w:tcBorders>
              <w:top w:val="nil"/>
              <w:left w:val="nil"/>
              <w:bottom w:val="single" w:sz="4" w:space="0" w:color="000000"/>
              <w:right w:val="single" w:sz="4" w:space="0" w:color="000000"/>
            </w:tcBorders>
            <w:shd w:val="clear" w:color="auto" w:fill="auto"/>
          </w:tcPr>
          <w:p w14:paraId="5A4DA8B2" w14:textId="35E395D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704DA701" w14:textId="2E08DA15"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454" w:type="dxa"/>
            <w:tcBorders>
              <w:top w:val="nil"/>
              <w:left w:val="nil"/>
              <w:bottom w:val="single" w:sz="4" w:space="0" w:color="000000"/>
              <w:right w:val="single" w:sz="4" w:space="0" w:color="000000"/>
            </w:tcBorders>
            <w:shd w:val="clear" w:color="auto" w:fill="E2EFD9" w:themeFill="accent6" w:themeFillTint="33"/>
          </w:tcPr>
          <w:p w14:paraId="6E0CB23E" w14:textId="22BC252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338" w:type="dxa"/>
            <w:tcBorders>
              <w:top w:val="nil"/>
              <w:left w:val="nil"/>
              <w:bottom w:val="single" w:sz="4" w:space="0" w:color="000000"/>
              <w:right w:val="single" w:sz="4" w:space="0" w:color="000000"/>
            </w:tcBorders>
            <w:shd w:val="clear" w:color="auto" w:fill="auto"/>
          </w:tcPr>
          <w:p w14:paraId="781EEF7A" w14:textId="5CE0A1E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78C95C9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257F084"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B2AECD"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BE8C6D1"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C1FF953"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1AC9DE0"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2631611C"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4F6734A1"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455AECF0"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4C4094F8" w14:textId="76C6ECF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1.1.2</w:t>
            </w:r>
          </w:p>
        </w:tc>
        <w:tc>
          <w:tcPr>
            <w:tcW w:w="1294" w:type="dxa"/>
            <w:tcBorders>
              <w:top w:val="nil"/>
              <w:left w:val="nil"/>
              <w:bottom w:val="single" w:sz="4" w:space="0" w:color="000000"/>
              <w:right w:val="single" w:sz="4" w:space="0" w:color="000000"/>
            </w:tcBorders>
            <w:shd w:val="clear" w:color="auto" w:fill="auto"/>
          </w:tcPr>
          <w:p w14:paraId="649FC981" w14:textId="0A7286C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1024AC7" w14:textId="137C0E3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454" w:type="dxa"/>
            <w:tcBorders>
              <w:top w:val="nil"/>
              <w:left w:val="nil"/>
              <w:bottom w:val="single" w:sz="4" w:space="0" w:color="000000"/>
              <w:right w:val="single" w:sz="4" w:space="0" w:color="000000"/>
            </w:tcBorders>
            <w:shd w:val="clear" w:color="auto" w:fill="E2EFD9" w:themeFill="accent6" w:themeFillTint="33"/>
          </w:tcPr>
          <w:p w14:paraId="2FFBAA3B" w14:textId="78028A6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70</w:t>
            </w:r>
          </w:p>
        </w:tc>
        <w:tc>
          <w:tcPr>
            <w:tcW w:w="1338" w:type="dxa"/>
            <w:tcBorders>
              <w:top w:val="nil"/>
              <w:left w:val="nil"/>
              <w:bottom w:val="single" w:sz="4" w:space="0" w:color="000000"/>
              <w:right w:val="single" w:sz="4" w:space="0" w:color="000000"/>
            </w:tcBorders>
            <w:shd w:val="clear" w:color="auto" w:fill="auto"/>
          </w:tcPr>
          <w:p w14:paraId="64BE6F86" w14:textId="4695420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57,2</w:t>
            </w:r>
          </w:p>
        </w:tc>
      </w:tr>
      <w:tr w:rsidR="0029432A" w:rsidRPr="00206C34" w14:paraId="1486B9F0"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5FF10E4D"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3DBE81E8"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08A6444"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8356D60"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4B1F28F"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19B34D5D" w14:textId="7AA18BE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1.2</w:t>
            </w:r>
          </w:p>
        </w:tc>
        <w:tc>
          <w:tcPr>
            <w:tcW w:w="1294" w:type="dxa"/>
            <w:tcBorders>
              <w:top w:val="nil"/>
              <w:left w:val="nil"/>
              <w:bottom w:val="single" w:sz="4" w:space="0" w:color="000000"/>
              <w:right w:val="single" w:sz="4" w:space="0" w:color="000000"/>
            </w:tcBorders>
            <w:shd w:val="clear" w:color="auto" w:fill="auto"/>
          </w:tcPr>
          <w:p w14:paraId="0EABB477" w14:textId="533AA6E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6C36FE3D" w14:textId="04762EA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14C44F2B" w14:textId="0281F07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1.2.1</w:t>
            </w:r>
          </w:p>
        </w:tc>
        <w:tc>
          <w:tcPr>
            <w:tcW w:w="1294" w:type="dxa"/>
            <w:tcBorders>
              <w:top w:val="nil"/>
              <w:left w:val="nil"/>
              <w:bottom w:val="single" w:sz="4" w:space="0" w:color="000000"/>
              <w:right w:val="single" w:sz="4" w:space="0" w:color="000000"/>
            </w:tcBorders>
            <w:shd w:val="clear" w:color="auto" w:fill="auto"/>
          </w:tcPr>
          <w:p w14:paraId="4A1DD267" w14:textId="5B05050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751D9294" w14:textId="781EAAC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w:t>
            </w:r>
          </w:p>
        </w:tc>
        <w:tc>
          <w:tcPr>
            <w:tcW w:w="1454" w:type="dxa"/>
            <w:tcBorders>
              <w:top w:val="nil"/>
              <w:left w:val="nil"/>
              <w:bottom w:val="single" w:sz="4" w:space="0" w:color="000000"/>
              <w:right w:val="single" w:sz="4" w:space="0" w:color="000000"/>
            </w:tcBorders>
            <w:shd w:val="clear" w:color="auto" w:fill="E2EFD9" w:themeFill="accent6" w:themeFillTint="33"/>
          </w:tcPr>
          <w:p w14:paraId="0A8D3DD1" w14:textId="073CE91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67892CC0" w14:textId="3CF9810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571FB64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F97ED27"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271B726"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F8C1FAB"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6DA7CE6A"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9A6BCE8"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vMerge w:val="restart"/>
            <w:tcBorders>
              <w:top w:val="nil"/>
              <w:left w:val="single" w:sz="4" w:space="0" w:color="000000"/>
              <w:bottom w:val="single" w:sz="4" w:space="0" w:color="000000"/>
              <w:right w:val="single" w:sz="4" w:space="0" w:color="000000"/>
            </w:tcBorders>
            <w:shd w:val="clear" w:color="auto" w:fill="auto"/>
          </w:tcPr>
          <w:p w14:paraId="6CA9E89F" w14:textId="7C5F953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4D4DFB85" w14:textId="1D34C1D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vMerge w:val="restart"/>
            <w:tcBorders>
              <w:top w:val="nil"/>
              <w:left w:val="single" w:sz="4" w:space="0" w:color="000000"/>
              <w:bottom w:val="single" w:sz="4" w:space="0" w:color="000000"/>
              <w:right w:val="single" w:sz="4" w:space="0" w:color="000000"/>
            </w:tcBorders>
            <w:shd w:val="clear" w:color="auto" w:fill="auto"/>
          </w:tcPr>
          <w:p w14:paraId="43B6FC8D" w14:textId="1530D62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96,16</w:t>
            </w:r>
          </w:p>
        </w:tc>
        <w:tc>
          <w:tcPr>
            <w:tcW w:w="696" w:type="dxa"/>
            <w:tcBorders>
              <w:top w:val="nil"/>
              <w:left w:val="nil"/>
              <w:bottom w:val="single" w:sz="4" w:space="0" w:color="000000"/>
              <w:right w:val="single" w:sz="4" w:space="0" w:color="000000"/>
            </w:tcBorders>
            <w:shd w:val="clear" w:color="auto" w:fill="auto"/>
          </w:tcPr>
          <w:p w14:paraId="5E0381E4" w14:textId="1AEEAE7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1.3.1</w:t>
            </w:r>
          </w:p>
        </w:tc>
        <w:tc>
          <w:tcPr>
            <w:tcW w:w="1294" w:type="dxa"/>
            <w:tcBorders>
              <w:top w:val="nil"/>
              <w:left w:val="nil"/>
              <w:bottom w:val="single" w:sz="4" w:space="0" w:color="000000"/>
              <w:right w:val="single" w:sz="4" w:space="0" w:color="000000"/>
            </w:tcBorders>
            <w:shd w:val="clear" w:color="auto" w:fill="auto"/>
          </w:tcPr>
          <w:p w14:paraId="479AEB68" w14:textId="0A6B721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1D45DDFC" w14:textId="6DCB0B6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C61C0ED" w14:textId="281D309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6D32F64C" w14:textId="1309484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03D0C28C"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6A06E39"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3B175E6"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A04AF54"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30C6FAE4"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C93BA58"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vMerge/>
            <w:tcBorders>
              <w:top w:val="nil"/>
              <w:left w:val="single" w:sz="4" w:space="0" w:color="000000"/>
              <w:bottom w:val="single" w:sz="4" w:space="0" w:color="000000"/>
              <w:right w:val="single" w:sz="4" w:space="0" w:color="000000"/>
            </w:tcBorders>
            <w:vAlign w:val="center"/>
          </w:tcPr>
          <w:p w14:paraId="2A60A0AE"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294" w:type="dxa"/>
            <w:vMerge/>
            <w:tcBorders>
              <w:top w:val="nil"/>
              <w:left w:val="single" w:sz="4" w:space="0" w:color="000000"/>
              <w:bottom w:val="single" w:sz="4" w:space="0" w:color="000000"/>
              <w:right w:val="single" w:sz="4" w:space="0" w:color="000000"/>
            </w:tcBorders>
            <w:vAlign w:val="center"/>
          </w:tcPr>
          <w:p w14:paraId="5800FD77"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285" w:type="dxa"/>
            <w:vMerge/>
            <w:tcBorders>
              <w:top w:val="nil"/>
              <w:left w:val="single" w:sz="4" w:space="0" w:color="000000"/>
              <w:bottom w:val="single" w:sz="4" w:space="0" w:color="000000"/>
              <w:right w:val="single" w:sz="4" w:space="0" w:color="000000"/>
            </w:tcBorders>
            <w:vAlign w:val="center"/>
          </w:tcPr>
          <w:p w14:paraId="3908984C"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696" w:type="dxa"/>
            <w:tcBorders>
              <w:top w:val="nil"/>
              <w:left w:val="nil"/>
              <w:bottom w:val="single" w:sz="4" w:space="0" w:color="000000"/>
              <w:right w:val="single" w:sz="4" w:space="0" w:color="000000"/>
            </w:tcBorders>
            <w:shd w:val="clear" w:color="auto" w:fill="auto"/>
          </w:tcPr>
          <w:p w14:paraId="19C75BD3" w14:textId="1177296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1.3.2</w:t>
            </w:r>
          </w:p>
        </w:tc>
        <w:tc>
          <w:tcPr>
            <w:tcW w:w="1294" w:type="dxa"/>
            <w:tcBorders>
              <w:top w:val="nil"/>
              <w:left w:val="nil"/>
              <w:bottom w:val="single" w:sz="4" w:space="0" w:color="000000"/>
              <w:right w:val="single" w:sz="4" w:space="0" w:color="000000"/>
            </w:tcBorders>
            <w:shd w:val="clear" w:color="auto" w:fill="auto"/>
          </w:tcPr>
          <w:p w14:paraId="101A7AAF" w14:textId="0F272E2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427" w:type="dxa"/>
            <w:tcBorders>
              <w:top w:val="nil"/>
              <w:left w:val="nil"/>
              <w:bottom w:val="single" w:sz="4" w:space="0" w:color="000000"/>
              <w:right w:val="single" w:sz="4" w:space="0" w:color="000000"/>
            </w:tcBorders>
            <w:shd w:val="clear" w:color="auto" w:fill="FBE4D5" w:themeFill="accent2" w:themeFillTint="33"/>
          </w:tcPr>
          <w:p w14:paraId="62E1348F" w14:textId="4587E90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12</w:t>
            </w:r>
          </w:p>
        </w:tc>
        <w:tc>
          <w:tcPr>
            <w:tcW w:w="1454" w:type="dxa"/>
            <w:tcBorders>
              <w:top w:val="nil"/>
              <w:left w:val="nil"/>
              <w:bottom w:val="single" w:sz="4" w:space="0" w:color="000000"/>
              <w:right w:val="single" w:sz="4" w:space="0" w:color="000000"/>
            </w:tcBorders>
            <w:shd w:val="clear" w:color="auto" w:fill="E2EFD9" w:themeFill="accent6" w:themeFillTint="33"/>
          </w:tcPr>
          <w:p w14:paraId="74AA397F" w14:textId="6693FDD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416CBE63" w14:textId="45A1A26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92,31</w:t>
            </w:r>
          </w:p>
        </w:tc>
      </w:tr>
      <w:tr w:rsidR="0029432A" w:rsidRPr="00206C34" w14:paraId="7A9E7B31"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7AC41B85"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60B307"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8C0FB2C"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0E70827B" w14:textId="6530E32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D4A64B4" w14:textId="423430A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7A0613D2" w14:textId="0EC8300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2.1</w:t>
            </w:r>
          </w:p>
        </w:tc>
        <w:tc>
          <w:tcPr>
            <w:tcW w:w="1294" w:type="dxa"/>
            <w:tcBorders>
              <w:top w:val="nil"/>
              <w:left w:val="nil"/>
              <w:bottom w:val="single" w:sz="4" w:space="0" w:color="000000"/>
              <w:right w:val="single" w:sz="4" w:space="0" w:color="000000"/>
            </w:tcBorders>
            <w:shd w:val="clear" w:color="auto" w:fill="auto"/>
          </w:tcPr>
          <w:p w14:paraId="5633559A" w14:textId="5CE03E8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0A67C798" w14:textId="055B9B1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4A60D31B" w14:textId="79B1CB1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2.1.1</w:t>
            </w:r>
          </w:p>
        </w:tc>
        <w:tc>
          <w:tcPr>
            <w:tcW w:w="1294" w:type="dxa"/>
            <w:tcBorders>
              <w:top w:val="nil"/>
              <w:left w:val="nil"/>
              <w:bottom w:val="single" w:sz="4" w:space="0" w:color="000000"/>
              <w:right w:val="single" w:sz="4" w:space="0" w:color="000000"/>
            </w:tcBorders>
            <w:shd w:val="clear" w:color="auto" w:fill="auto"/>
          </w:tcPr>
          <w:p w14:paraId="7F8F982F" w14:textId="120C6CB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2CE3A0F" w14:textId="37A7B61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454" w:type="dxa"/>
            <w:tcBorders>
              <w:top w:val="nil"/>
              <w:left w:val="nil"/>
              <w:bottom w:val="single" w:sz="4" w:space="0" w:color="000000"/>
              <w:right w:val="single" w:sz="4" w:space="0" w:color="000000"/>
            </w:tcBorders>
            <w:shd w:val="clear" w:color="auto" w:fill="E2EFD9" w:themeFill="accent6" w:themeFillTint="33"/>
          </w:tcPr>
          <w:p w14:paraId="7C963C5E" w14:textId="2CFA1EC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A96EA12" w14:textId="56B42CE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7EC40A1A"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CE91205"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0465102E"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42A5754"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650835"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9F8B929"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35E446EB" w14:textId="7D59342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2.2</w:t>
            </w:r>
          </w:p>
        </w:tc>
        <w:tc>
          <w:tcPr>
            <w:tcW w:w="1294" w:type="dxa"/>
            <w:tcBorders>
              <w:top w:val="nil"/>
              <w:left w:val="nil"/>
              <w:bottom w:val="single" w:sz="4" w:space="0" w:color="000000"/>
              <w:right w:val="single" w:sz="4" w:space="0" w:color="000000"/>
            </w:tcBorders>
            <w:shd w:val="clear" w:color="auto" w:fill="auto"/>
          </w:tcPr>
          <w:p w14:paraId="118163DD" w14:textId="619C490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2BE0DB7F" w14:textId="613B736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6C51522E" w14:textId="4D2FD2F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2.2.1</w:t>
            </w:r>
          </w:p>
        </w:tc>
        <w:tc>
          <w:tcPr>
            <w:tcW w:w="1294" w:type="dxa"/>
            <w:tcBorders>
              <w:top w:val="nil"/>
              <w:left w:val="nil"/>
              <w:bottom w:val="single" w:sz="4" w:space="0" w:color="000000"/>
              <w:right w:val="single" w:sz="4" w:space="0" w:color="000000"/>
            </w:tcBorders>
            <w:shd w:val="clear" w:color="auto" w:fill="auto"/>
          </w:tcPr>
          <w:p w14:paraId="06CA8DA6" w14:textId="5AE29FE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23A8D22D" w14:textId="02A0F61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E93DD05" w14:textId="34A6F66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2992C609" w14:textId="7465CE4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361E779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1C4888C"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BB73B80"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F7272C5"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54A9BE2A" w14:textId="4E96CB2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0EF13FDB" w14:textId="221B2B1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52</w:t>
            </w:r>
          </w:p>
        </w:tc>
        <w:tc>
          <w:tcPr>
            <w:tcW w:w="516" w:type="dxa"/>
            <w:tcBorders>
              <w:top w:val="nil"/>
              <w:left w:val="nil"/>
              <w:bottom w:val="single" w:sz="4" w:space="0" w:color="000000"/>
              <w:right w:val="single" w:sz="4" w:space="0" w:color="000000"/>
            </w:tcBorders>
            <w:shd w:val="clear" w:color="auto" w:fill="auto"/>
          </w:tcPr>
          <w:p w14:paraId="582B6BEE" w14:textId="40F22D2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3.1</w:t>
            </w:r>
          </w:p>
        </w:tc>
        <w:tc>
          <w:tcPr>
            <w:tcW w:w="1294" w:type="dxa"/>
            <w:tcBorders>
              <w:top w:val="nil"/>
              <w:left w:val="nil"/>
              <w:bottom w:val="single" w:sz="4" w:space="0" w:color="000000"/>
              <w:right w:val="single" w:sz="4" w:space="0" w:color="000000"/>
            </w:tcBorders>
            <w:shd w:val="clear" w:color="auto" w:fill="auto"/>
          </w:tcPr>
          <w:p w14:paraId="14D86C38" w14:textId="2F07E1D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4DBC6341" w14:textId="4D70716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696" w:type="dxa"/>
            <w:tcBorders>
              <w:top w:val="nil"/>
              <w:left w:val="nil"/>
              <w:bottom w:val="single" w:sz="4" w:space="0" w:color="000000"/>
              <w:right w:val="single" w:sz="4" w:space="0" w:color="000000"/>
            </w:tcBorders>
            <w:shd w:val="clear" w:color="auto" w:fill="auto"/>
          </w:tcPr>
          <w:p w14:paraId="4F389652" w14:textId="33A4519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3.1.1</w:t>
            </w:r>
          </w:p>
        </w:tc>
        <w:tc>
          <w:tcPr>
            <w:tcW w:w="1294" w:type="dxa"/>
            <w:tcBorders>
              <w:top w:val="nil"/>
              <w:left w:val="nil"/>
              <w:bottom w:val="single" w:sz="4" w:space="0" w:color="000000"/>
              <w:right w:val="single" w:sz="4" w:space="0" w:color="000000"/>
            </w:tcBorders>
            <w:shd w:val="clear" w:color="auto" w:fill="auto"/>
          </w:tcPr>
          <w:p w14:paraId="48EB9C3C" w14:textId="6B1B9EA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1D5787A" w14:textId="231F6D2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w:t>
            </w:r>
          </w:p>
        </w:tc>
        <w:tc>
          <w:tcPr>
            <w:tcW w:w="1454" w:type="dxa"/>
            <w:tcBorders>
              <w:top w:val="nil"/>
              <w:left w:val="nil"/>
              <w:bottom w:val="single" w:sz="4" w:space="0" w:color="000000"/>
              <w:right w:val="single" w:sz="4" w:space="0" w:color="000000"/>
            </w:tcBorders>
            <w:shd w:val="clear" w:color="auto" w:fill="E2EFD9" w:themeFill="accent6" w:themeFillTint="33"/>
          </w:tcPr>
          <w:p w14:paraId="457B8928" w14:textId="36EC6E7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338" w:type="dxa"/>
            <w:tcBorders>
              <w:top w:val="nil"/>
              <w:left w:val="nil"/>
              <w:bottom w:val="single" w:sz="4" w:space="0" w:color="000000"/>
              <w:right w:val="single" w:sz="4" w:space="0" w:color="000000"/>
            </w:tcBorders>
            <w:shd w:val="clear" w:color="auto" w:fill="auto"/>
          </w:tcPr>
          <w:p w14:paraId="2F499D26" w14:textId="558E345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r>
      <w:tr w:rsidR="0029432A" w:rsidRPr="00206C34" w14:paraId="7285E933"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9DE01CB"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4F795D8"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93C7C27"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073A13B"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EFD5610"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7DB6094" w14:textId="190F559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3.2</w:t>
            </w:r>
          </w:p>
        </w:tc>
        <w:tc>
          <w:tcPr>
            <w:tcW w:w="1294" w:type="dxa"/>
            <w:tcBorders>
              <w:top w:val="nil"/>
              <w:left w:val="nil"/>
              <w:bottom w:val="single" w:sz="4" w:space="0" w:color="000000"/>
              <w:right w:val="single" w:sz="4" w:space="0" w:color="000000"/>
            </w:tcBorders>
            <w:shd w:val="clear" w:color="auto" w:fill="auto"/>
          </w:tcPr>
          <w:p w14:paraId="3614F385" w14:textId="7CB07CF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5CCF0291" w14:textId="1F7ACF1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696" w:type="dxa"/>
            <w:tcBorders>
              <w:top w:val="nil"/>
              <w:left w:val="nil"/>
              <w:bottom w:val="single" w:sz="4" w:space="0" w:color="000000"/>
              <w:right w:val="single" w:sz="4" w:space="0" w:color="000000"/>
            </w:tcBorders>
            <w:shd w:val="clear" w:color="auto" w:fill="auto"/>
          </w:tcPr>
          <w:p w14:paraId="0CA258EF" w14:textId="445E574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3.2.1</w:t>
            </w:r>
          </w:p>
        </w:tc>
        <w:tc>
          <w:tcPr>
            <w:tcW w:w="1294" w:type="dxa"/>
            <w:tcBorders>
              <w:top w:val="nil"/>
              <w:left w:val="nil"/>
              <w:bottom w:val="single" w:sz="4" w:space="0" w:color="000000"/>
              <w:right w:val="single" w:sz="4" w:space="0" w:color="000000"/>
            </w:tcBorders>
            <w:shd w:val="clear" w:color="auto" w:fill="auto"/>
          </w:tcPr>
          <w:p w14:paraId="4B3A7DA6" w14:textId="499521F5"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DF32552" w14:textId="5686A33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w:t>
            </w:r>
          </w:p>
        </w:tc>
        <w:tc>
          <w:tcPr>
            <w:tcW w:w="1454" w:type="dxa"/>
            <w:tcBorders>
              <w:top w:val="nil"/>
              <w:left w:val="nil"/>
              <w:bottom w:val="single" w:sz="4" w:space="0" w:color="000000"/>
              <w:right w:val="single" w:sz="4" w:space="0" w:color="000000"/>
            </w:tcBorders>
            <w:shd w:val="clear" w:color="auto" w:fill="E2EFD9" w:themeFill="accent6" w:themeFillTint="33"/>
          </w:tcPr>
          <w:p w14:paraId="13EB705E" w14:textId="64132A25"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6</w:t>
            </w:r>
          </w:p>
        </w:tc>
        <w:tc>
          <w:tcPr>
            <w:tcW w:w="1338" w:type="dxa"/>
            <w:tcBorders>
              <w:top w:val="nil"/>
              <w:left w:val="nil"/>
              <w:bottom w:val="single" w:sz="4" w:space="0" w:color="000000"/>
              <w:right w:val="single" w:sz="4" w:space="0" w:color="000000"/>
            </w:tcBorders>
            <w:shd w:val="clear" w:color="auto" w:fill="auto"/>
          </w:tcPr>
          <w:p w14:paraId="4A4274C1" w14:textId="3D2DEBA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r>
      <w:tr w:rsidR="0029432A" w:rsidRPr="00206C34" w14:paraId="595AAA2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650489C"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20FE3E8C"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54B24B56"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57011136"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5EFE1ED4"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55F19F87" w14:textId="75268A9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3.3</w:t>
            </w:r>
          </w:p>
        </w:tc>
        <w:tc>
          <w:tcPr>
            <w:tcW w:w="1294" w:type="dxa"/>
            <w:tcBorders>
              <w:top w:val="nil"/>
              <w:left w:val="nil"/>
              <w:bottom w:val="single" w:sz="4" w:space="0" w:color="000000"/>
              <w:right w:val="single" w:sz="4" w:space="0" w:color="000000"/>
            </w:tcBorders>
            <w:shd w:val="clear" w:color="auto" w:fill="auto"/>
          </w:tcPr>
          <w:p w14:paraId="3181E931" w14:textId="1C96951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5FDBCCE6" w14:textId="2253620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0E507411" w14:textId="47FD560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3.3.1</w:t>
            </w:r>
          </w:p>
        </w:tc>
        <w:tc>
          <w:tcPr>
            <w:tcW w:w="1294" w:type="dxa"/>
            <w:tcBorders>
              <w:top w:val="nil"/>
              <w:left w:val="nil"/>
              <w:bottom w:val="single" w:sz="4" w:space="0" w:color="000000"/>
              <w:right w:val="single" w:sz="4" w:space="0" w:color="000000"/>
            </w:tcBorders>
            <w:shd w:val="clear" w:color="auto" w:fill="auto"/>
          </w:tcPr>
          <w:p w14:paraId="3F8161DB" w14:textId="4645AD6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6193D271" w14:textId="609128B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7EFD289E" w14:textId="3928980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510C20FF" w14:textId="4822CE0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2550126D"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63F94DC"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03E6FD9"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0655ACF4"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1FD8CD4E" w14:textId="17318F6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5B48F9CF" w14:textId="432322E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19A45730" w14:textId="20CC9EC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4.1</w:t>
            </w:r>
          </w:p>
        </w:tc>
        <w:tc>
          <w:tcPr>
            <w:tcW w:w="1294" w:type="dxa"/>
            <w:tcBorders>
              <w:top w:val="nil"/>
              <w:left w:val="nil"/>
              <w:bottom w:val="single" w:sz="4" w:space="0" w:color="000000"/>
              <w:right w:val="single" w:sz="4" w:space="0" w:color="000000"/>
            </w:tcBorders>
            <w:shd w:val="clear" w:color="auto" w:fill="auto"/>
          </w:tcPr>
          <w:p w14:paraId="50B18FDF" w14:textId="1790006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46E94A22" w14:textId="4CC0644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7ECDD84F" w14:textId="56521A3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4.1.1</w:t>
            </w:r>
          </w:p>
        </w:tc>
        <w:tc>
          <w:tcPr>
            <w:tcW w:w="1294" w:type="dxa"/>
            <w:tcBorders>
              <w:top w:val="nil"/>
              <w:left w:val="nil"/>
              <w:bottom w:val="single" w:sz="4" w:space="0" w:color="000000"/>
              <w:right w:val="single" w:sz="4" w:space="0" w:color="000000"/>
            </w:tcBorders>
            <w:shd w:val="clear" w:color="auto" w:fill="auto"/>
          </w:tcPr>
          <w:p w14:paraId="39F0465C" w14:textId="5DEAC35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1C81468" w14:textId="3C9A2EF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03C3C396" w14:textId="09354A01"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0832F0E4" w14:textId="1D1A2BB5"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349A95C6"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BDFB0E6"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1F921E1B"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4399AE47"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79BFA3AB"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47F6DB12"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43F166E" w14:textId="255D4E4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4.2</w:t>
            </w:r>
          </w:p>
        </w:tc>
        <w:tc>
          <w:tcPr>
            <w:tcW w:w="1294" w:type="dxa"/>
            <w:tcBorders>
              <w:top w:val="nil"/>
              <w:left w:val="nil"/>
              <w:bottom w:val="single" w:sz="4" w:space="0" w:color="000000"/>
              <w:right w:val="single" w:sz="4" w:space="0" w:color="000000"/>
            </w:tcBorders>
            <w:shd w:val="clear" w:color="auto" w:fill="auto"/>
          </w:tcPr>
          <w:p w14:paraId="634C7272" w14:textId="2E3AD88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40</w:t>
            </w:r>
          </w:p>
        </w:tc>
        <w:tc>
          <w:tcPr>
            <w:tcW w:w="1285" w:type="dxa"/>
            <w:tcBorders>
              <w:top w:val="nil"/>
              <w:left w:val="nil"/>
              <w:bottom w:val="single" w:sz="4" w:space="0" w:color="000000"/>
              <w:right w:val="single" w:sz="4" w:space="0" w:color="000000"/>
            </w:tcBorders>
            <w:shd w:val="clear" w:color="auto" w:fill="auto"/>
          </w:tcPr>
          <w:p w14:paraId="06CF5C41" w14:textId="58CA85F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C12DF1C" w14:textId="5414445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4.2.1</w:t>
            </w:r>
          </w:p>
        </w:tc>
        <w:tc>
          <w:tcPr>
            <w:tcW w:w="1294" w:type="dxa"/>
            <w:tcBorders>
              <w:top w:val="nil"/>
              <w:left w:val="nil"/>
              <w:bottom w:val="single" w:sz="4" w:space="0" w:color="000000"/>
              <w:right w:val="single" w:sz="4" w:space="0" w:color="000000"/>
            </w:tcBorders>
            <w:shd w:val="clear" w:color="auto" w:fill="auto"/>
          </w:tcPr>
          <w:p w14:paraId="5B062989" w14:textId="7306A6D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67449FC" w14:textId="48761E94"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0646FA87" w14:textId="236F54A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6C05C670" w14:textId="23FFEEF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58C4D772"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297093BD"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E08616"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6684DE52"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1251D1F3"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67F008CE"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E8EA325" w14:textId="29997D8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4.3</w:t>
            </w:r>
          </w:p>
        </w:tc>
        <w:tc>
          <w:tcPr>
            <w:tcW w:w="1294" w:type="dxa"/>
            <w:tcBorders>
              <w:top w:val="nil"/>
              <w:left w:val="nil"/>
              <w:bottom w:val="single" w:sz="4" w:space="0" w:color="000000"/>
              <w:right w:val="single" w:sz="4" w:space="0" w:color="000000"/>
            </w:tcBorders>
            <w:shd w:val="clear" w:color="auto" w:fill="auto"/>
          </w:tcPr>
          <w:p w14:paraId="4115BA41" w14:textId="1A77858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7997142B" w14:textId="3E2F976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3EDBD8B" w14:textId="42D5AEA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4.3.1</w:t>
            </w:r>
          </w:p>
        </w:tc>
        <w:tc>
          <w:tcPr>
            <w:tcW w:w="1294" w:type="dxa"/>
            <w:tcBorders>
              <w:top w:val="nil"/>
              <w:left w:val="nil"/>
              <w:bottom w:val="single" w:sz="4" w:space="0" w:color="000000"/>
              <w:right w:val="single" w:sz="4" w:space="0" w:color="000000"/>
            </w:tcBorders>
            <w:shd w:val="clear" w:color="auto" w:fill="auto"/>
          </w:tcPr>
          <w:p w14:paraId="428D4427" w14:textId="0BB5E6E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407C7106" w14:textId="174B3ED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0108B964" w14:textId="67B054C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46BCEC5F" w14:textId="460EC8E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2C63A4D4"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28A1B0A"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73C1451"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6E43E6B"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val="restart"/>
            <w:tcBorders>
              <w:top w:val="nil"/>
              <w:left w:val="single" w:sz="4" w:space="0" w:color="000000"/>
              <w:bottom w:val="single" w:sz="4" w:space="0" w:color="000000"/>
              <w:right w:val="single" w:sz="4" w:space="0" w:color="000000"/>
            </w:tcBorders>
            <w:shd w:val="clear" w:color="auto" w:fill="auto"/>
          </w:tcPr>
          <w:p w14:paraId="6D3B6449" w14:textId="5A587E2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w:t>
            </w:r>
          </w:p>
        </w:tc>
        <w:tc>
          <w:tcPr>
            <w:tcW w:w="1130" w:type="dxa"/>
            <w:vMerge w:val="restart"/>
            <w:tcBorders>
              <w:top w:val="nil"/>
              <w:left w:val="single" w:sz="4" w:space="0" w:color="000000"/>
              <w:bottom w:val="single" w:sz="4" w:space="0" w:color="000000"/>
              <w:right w:val="single" w:sz="4" w:space="0" w:color="000000"/>
            </w:tcBorders>
            <w:shd w:val="clear" w:color="auto" w:fill="auto"/>
          </w:tcPr>
          <w:p w14:paraId="1A83476C" w14:textId="7BC50D6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516" w:type="dxa"/>
            <w:tcBorders>
              <w:top w:val="nil"/>
              <w:left w:val="nil"/>
              <w:bottom w:val="single" w:sz="4" w:space="0" w:color="000000"/>
              <w:right w:val="single" w:sz="4" w:space="0" w:color="000000"/>
            </w:tcBorders>
            <w:shd w:val="clear" w:color="auto" w:fill="auto"/>
          </w:tcPr>
          <w:p w14:paraId="3957BA4C" w14:textId="1A235FA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5.1</w:t>
            </w:r>
          </w:p>
        </w:tc>
        <w:tc>
          <w:tcPr>
            <w:tcW w:w="1294" w:type="dxa"/>
            <w:tcBorders>
              <w:top w:val="nil"/>
              <w:left w:val="nil"/>
              <w:bottom w:val="single" w:sz="4" w:space="0" w:color="000000"/>
              <w:right w:val="single" w:sz="4" w:space="0" w:color="000000"/>
            </w:tcBorders>
            <w:shd w:val="clear" w:color="auto" w:fill="auto"/>
          </w:tcPr>
          <w:p w14:paraId="7592DB0F" w14:textId="6DF06B6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30</w:t>
            </w:r>
          </w:p>
        </w:tc>
        <w:tc>
          <w:tcPr>
            <w:tcW w:w="1285" w:type="dxa"/>
            <w:tcBorders>
              <w:top w:val="nil"/>
              <w:left w:val="nil"/>
              <w:bottom w:val="single" w:sz="4" w:space="0" w:color="000000"/>
              <w:right w:val="single" w:sz="4" w:space="0" w:color="000000"/>
            </w:tcBorders>
            <w:shd w:val="clear" w:color="auto" w:fill="auto"/>
          </w:tcPr>
          <w:p w14:paraId="1DEACC68" w14:textId="4A193EA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3B0724B" w14:textId="03ACB13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5.1.1</w:t>
            </w:r>
          </w:p>
        </w:tc>
        <w:tc>
          <w:tcPr>
            <w:tcW w:w="1294" w:type="dxa"/>
            <w:tcBorders>
              <w:top w:val="nil"/>
              <w:left w:val="nil"/>
              <w:bottom w:val="single" w:sz="4" w:space="0" w:color="000000"/>
              <w:right w:val="single" w:sz="4" w:space="0" w:color="000000"/>
            </w:tcBorders>
            <w:shd w:val="clear" w:color="auto" w:fill="auto"/>
          </w:tcPr>
          <w:p w14:paraId="331D9026" w14:textId="55C20CF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102FC0AC" w14:textId="6DBB996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2FF492C" w14:textId="1CFF7FAD"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66A6E9C9" w14:textId="5B72AAF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5FF9E05E" w14:textId="77777777" w:rsidTr="00224477">
        <w:trPr>
          <w:trHeight w:val="255"/>
        </w:trPr>
        <w:tc>
          <w:tcPr>
            <w:tcW w:w="456" w:type="dxa"/>
            <w:vMerge/>
            <w:tcBorders>
              <w:top w:val="single" w:sz="4" w:space="0" w:color="000000"/>
              <w:left w:val="single" w:sz="4" w:space="0" w:color="000000"/>
              <w:bottom w:val="single" w:sz="4" w:space="0" w:color="000000"/>
              <w:right w:val="single" w:sz="4" w:space="0" w:color="000000"/>
            </w:tcBorders>
            <w:vAlign w:val="center"/>
          </w:tcPr>
          <w:p w14:paraId="05B72692"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5E4F6270"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268053C2"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2419F0A0"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230F7FB"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7BA60117" w14:textId="4D2D69EB"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5.2</w:t>
            </w:r>
          </w:p>
        </w:tc>
        <w:tc>
          <w:tcPr>
            <w:tcW w:w="1294" w:type="dxa"/>
            <w:tcBorders>
              <w:top w:val="nil"/>
              <w:left w:val="nil"/>
              <w:bottom w:val="single" w:sz="4" w:space="0" w:color="000000"/>
              <w:right w:val="single" w:sz="4" w:space="0" w:color="000000"/>
            </w:tcBorders>
            <w:shd w:val="clear" w:color="auto" w:fill="auto"/>
          </w:tcPr>
          <w:p w14:paraId="2A84D64E" w14:textId="1326B3D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20</w:t>
            </w:r>
          </w:p>
        </w:tc>
        <w:tc>
          <w:tcPr>
            <w:tcW w:w="1285" w:type="dxa"/>
            <w:tcBorders>
              <w:top w:val="nil"/>
              <w:left w:val="nil"/>
              <w:bottom w:val="single" w:sz="4" w:space="0" w:color="000000"/>
              <w:right w:val="single" w:sz="4" w:space="0" w:color="000000"/>
            </w:tcBorders>
            <w:shd w:val="clear" w:color="auto" w:fill="auto"/>
          </w:tcPr>
          <w:p w14:paraId="451E270F" w14:textId="4A7916F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30CD312F" w14:textId="4B33731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5.2.1</w:t>
            </w:r>
          </w:p>
        </w:tc>
        <w:tc>
          <w:tcPr>
            <w:tcW w:w="1294" w:type="dxa"/>
            <w:tcBorders>
              <w:top w:val="nil"/>
              <w:left w:val="nil"/>
              <w:bottom w:val="single" w:sz="4" w:space="0" w:color="000000"/>
              <w:right w:val="single" w:sz="4" w:space="0" w:color="000000"/>
            </w:tcBorders>
            <w:shd w:val="clear" w:color="auto" w:fill="auto"/>
          </w:tcPr>
          <w:p w14:paraId="4AE49D88" w14:textId="1567C44C"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3F7C52DB" w14:textId="2EA362EE"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1F837D58" w14:textId="08B63B6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126C4E05" w14:textId="6C71A2C0"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r w:rsidR="0029432A" w:rsidRPr="00206C34" w14:paraId="730E3FF7" w14:textId="77777777" w:rsidTr="00224477">
        <w:trPr>
          <w:trHeight w:val="295"/>
        </w:trPr>
        <w:tc>
          <w:tcPr>
            <w:tcW w:w="456" w:type="dxa"/>
            <w:vMerge/>
            <w:tcBorders>
              <w:top w:val="single" w:sz="4" w:space="0" w:color="000000"/>
              <w:left w:val="single" w:sz="4" w:space="0" w:color="000000"/>
              <w:bottom w:val="single" w:sz="4" w:space="0" w:color="000000"/>
              <w:right w:val="single" w:sz="4" w:space="0" w:color="000000"/>
            </w:tcBorders>
            <w:vAlign w:val="center"/>
          </w:tcPr>
          <w:p w14:paraId="10216C17" w14:textId="77777777" w:rsidR="0029432A" w:rsidRPr="0029432A" w:rsidRDefault="0029432A" w:rsidP="0029432A">
            <w:pPr>
              <w:spacing w:after="0" w:line="240" w:lineRule="auto"/>
              <w:rPr>
                <w:rFonts w:ascii="Times New Roman" w:eastAsia="Times New Roman" w:hAnsi="Times New Roman" w:cs="Times New Roman"/>
                <w:color w:val="000000"/>
                <w:lang w:eastAsia="ru-RU"/>
              </w:rPr>
            </w:pPr>
          </w:p>
        </w:tc>
        <w:tc>
          <w:tcPr>
            <w:tcW w:w="3262" w:type="dxa"/>
            <w:vMerge/>
            <w:tcBorders>
              <w:top w:val="nil"/>
              <w:left w:val="single" w:sz="4" w:space="0" w:color="000000"/>
              <w:bottom w:val="single" w:sz="4" w:space="0" w:color="000000"/>
              <w:right w:val="single" w:sz="4" w:space="0" w:color="000000"/>
            </w:tcBorders>
            <w:vAlign w:val="center"/>
          </w:tcPr>
          <w:p w14:paraId="6D3C5E15" w14:textId="77777777" w:rsidR="0029432A" w:rsidRPr="0029432A" w:rsidRDefault="0029432A" w:rsidP="0029432A">
            <w:pPr>
              <w:spacing w:after="0" w:line="240" w:lineRule="auto"/>
              <w:rPr>
                <w:rFonts w:ascii="Times New Roman" w:eastAsia="Arial" w:hAnsi="Times New Roman" w:cs="Times New Roman"/>
                <w:color w:val="000000"/>
              </w:rPr>
            </w:pPr>
          </w:p>
        </w:tc>
        <w:tc>
          <w:tcPr>
            <w:tcW w:w="1058" w:type="dxa"/>
            <w:vMerge/>
            <w:tcBorders>
              <w:top w:val="nil"/>
              <w:left w:val="single" w:sz="4" w:space="0" w:color="000000"/>
              <w:bottom w:val="single" w:sz="4" w:space="0" w:color="000000"/>
              <w:right w:val="single" w:sz="4" w:space="0" w:color="000000"/>
            </w:tcBorders>
            <w:vAlign w:val="center"/>
          </w:tcPr>
          <w:p w14:paraId="3FF24084" w14:textId="77777777" w:rsidR="0029432A" w:rsidRPr="0029432A" w:rsidRDefault="0029432A" w:rsidP="0029432A">
            <w:pPr>
              <w:spacing w:after="0" w:line="240" w:lineRule="auto"/>
              <w:rPr>
                <w:rFonts w:ascii="Times New Roman" w:eastAsia="Times New Roman" w:hAnsi="Times New Roman" w:cs="Times New Roman"/>
                <w:b/>
                <w:bCs/>
                <w:color w:val="000000"/>
                <w:lang w:eastAsia="ru-RU"/>
              </w:rPr>
            </w:pPr>
          </w:p>
        </w:tc>
        <w:tc>
          <w:tcPr>
            <w:tcW w:w="459" w:type="dxa"/>
            <w:vMerge/>
            <w:tcBorders>
              <w:top w:val="nil"/>
              <w:left w:val="single" w:sz="4" w:space="0" w:color="000000"/>
              <w:bottom w:val="single" w:sz="4" w:space="0" w:color="000000"/>
              <w:right w:val="single" w:sz="4" w:space="0" w:color="000000"/>
            </w:tcBorders>
            <w:vAlign w:val="center"/>
          </w:tcPr>
          <w:p w14:paraId="4BA1EF94"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1130" w:type="dxa"/>
            <w:vMerge/>
            <w:tcBorders>
              <w:top w:val="nil"/>
              <w:left w:val="single" w:sz="4" w:space="0" w:color="000000"/>
              <w:bottom w:val="single" w:sz="4" w:space="0" w:color="000000"/>
              <w:right w:val="single" w:sz="4" w:space="0" w:color="000000"/>
            </w:tcBorders>
            <w:vAlign w:val="center"/>
          </w:tcPr>
          <w:p w14:paraId="1E70E2A0" w14:textId="7777777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p>
        </w:tc>
        <w:tc>
          <w:tcPr>
            <w:tcW w:w="516" w:type="dxa"/>
            <w:tcBorders>
              <w:top w:val="nil"/>
              <w:left w:val="nil"/>
              <w:bottom w:val="single" w:sz="4" w:space="0" w:color="000000"/>
              <w:right w:val="single" w:sz="4" w:space="0" w:color="000000"/>
            </w:tcBorders>
            <w:shd w:val="clear" w:color="auto" w:fill="auto"/>
          </w:tcPr>
          <w:p w14:paraId="6BB2D024" w14:textId="13DB8BE9"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5.3</w:t>
            </w:r>
          </w:p>
        </w:tc>
        <w:tc>
          <w:tcPr>
            <w:tcW w:w="1294" w:type="dxa"/>
            <w:tcBorders>
              <w:top w:val="nil"/>
              <w:left w:val="nil"/>
              <w:bottom w:val="single" w:sz="4" w:space="0" w:color="000000"/>
              <w:right w:val="single" w:sz="4" w:space="0" w:color="000000"/>
            </w:tcBorders>
            <w:shd w:val="clear" w:color="auto" w:fill="auto"/>
          </w:tcPr>
          <w:p w14:paraId="45E7E1E0" w14:textId="71800106"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50</w:t>
            </w:r>
          </w:p>
        </w:tc>
        <w:tc>
          <w:tcPr>
            <w:tcW w:w="1285" w:type="dxa"/>
            <w:tcBorders>
              <w:top w:val="nil"/>
              <w:left w:val="nil"/>
              <w:bottom w:val="single" w:sz="4" w:space="0" w:color="000000"/>
              <w:right w:val="single" w:sz="4" w:space="0" w:color="000000"/>
            </w:tcBorders>
            <w:shd w:val="clear" w:color="auto" w:fill="auto"/>
          </w:tcPr>
          <w:p w14:paraId="6BD11E52" w14:textId="5898E5AA"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696" w:type="dxa"/>
            <w:tcBorders>
              <w:top w:val="nil"/>
              <w:left w:val="nil"/>
              <w:bottom w:val="single" w:sz="4" w:space="0" w:color="000000"/>
              <w:right w:val="single" w:sz="4" w:space="0" w:color="000000"/>
            </w:tcBorders>
            <w:shd w:val="clear" w:color="auto" w:fill="auto"/>
          </w:tcPr>
          <w:p w14:paraId="508528B9" w14:textId="787B2557"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5.3.1</w:t>
            </w:r>
          </w:p>
        </w:tc>
        <w:tc>
          <w:tcPr>
            <w:tcW w:w="1294" w:type="dxa"/>
            <w:tcBorders>
              <w:top w:val="nil"/>
              <w:left w:val="nil"/>
              <w:bottom w:val="single" w:sz="4" w:space="0" w:color="000000"/>
              <w:right w:val="single" w:sz="4" w:space="0" w:color="000000"/>
            </w:tcBorders>
            <w:shd w:val="clear" w:color="auto" w:fill="auto"/>
          </w:tcPr>
          <w:p w14:paraId="1F7821A4" w14:textId="6E237283"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c>
          <w:tcPr>
            <w:tcW w:w="1427" w:type="dxa"/>
            <w:tcBorders>
              <w:top w:val="nil"/>
              <w:left w:val="nil"/>
              <w:bottom w:val="single" w:sz="4" w:space="0" w:color="000000"/>
              <w:right w:val="single" w:sz="4" w:space="0" w:color="000000"/>
            </w:tcBorders>
            <w:shd w:val="clear" w:color="auto" w:fill="FBE4D5" w:themeFill="accent2" w:themeFillTint="33"/>
          </w:tcPr>
          <w:p w14:paraId="5EAF61A6" w14:textId="01999488"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454" w:type="dxa"/>
            <w:tcBorders>
              <w:top w:val="nil"/>
              <w:left w:val="nil"/>
              <w:bottom w:val="single" w:sz="4" w:space="0" w:color="000000"/>
              <w:right w:val="single" w:sz="4" w:space="0" w:color="000000"/>
            </w:tcBorders>
            <w:shd w:val="clear" w:color="auto" w:fill="E2EFD9" w:themeFill="accent6" w:themeFillTint="33"/>
          </w:tcPr>
          <w:p w14:paraId="09420BAD" w14:textId="71852AEF"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13</w:t>
            </w:r>
          </w:p>
        </w:tc>
        <w:tc>
          <w:tcPr>
            <w:tcW w:w="1338" w:type="dxa"/>
            <w:tcBorders>
              <w:top w:val="nil"/>
              <w:left w:val="nil"/>
              <w:bottom w:val="single" w:sz="4" w:space="0" w:color="000000"/>
              <w:right w:val="single" w:sz="4" w:space="0" w:color="000000"/>
            </w:tcBorders>
            <w:shd w:val="clear" w:color="auto" w:fill="auto"/>
          </w:tcPr>
          <w:p w14:paraId="45C6B4AE" w14:textId="7E8E7142" w:rsidR="0029432A" w:rsidRPr="0029432A" w:rsidRDefault="0029432A" w:rsidP="0029432A">
            <w:pPr>
              <w:spacing w:after="0" w:line="240" w:lineRule="auto"/>
              <w:jc w:val="center"/>
              <w:rPr>
                <w:rFonts w:ascii="Times New Roman" w:eastAsia="Times New Roman" w:hAnsi="Times New Roman" w:cs="Times New Roman"/>
                <w:color w:val="000000"/>
                <w:lang w:eastAsia="ru-RU"/>
              </w:rPr>
            </w:pPr>
            <w:r w:rsidRPr="0029432A">
              <w:rPr>
                <w:rFonts w:ascii="Times New Roman" w:hAnsi="Times New Roman" w:cs="Times New Roman"/>
                <w:color w:val="000000"/>
              </w:rPr>
              <w:t>100</w:t>
            </w:r>
          </w:p>
        </w:tc>
      </w:tr>
    </w:tbl>
    <w:p w14:paraId="04B8CEE2" w14:textId="77777777" w:rsidR="00045381" w:rsidRDefault="00045381" w:rsidP="00045381"/>
    <w:p w14:paraId="40E57A29" w14:textId="77777777" w:rsidR="00045381" w:rsidRDefault="00045381" w:rsidP="00045381"/>
    <w:p w14:paraId="3E8C4A5D" w14:textId="77777777" w:rsidR="00045381" w:rsidRDefault="00045381" w:rsidP="00045381"/>
    <w:p w14:paraId="270DB8F7" w14:textId="77777777" w:rsidR="00045381" w:rsidRDefault="00045381" w:rsidP="00045381"/>
    <w:p w14:paraId="547D93C7" w14:textId="77777777" w:rsidR="00045381" w:rsidRDefault="00045381" w:rsidP="00045381"/>
    <w:p w14:paraId="709B0E09" w14:textId="77777777" w:rsidR="00045381" w:rsidRDefault="00045381" w:rsidP="00045381"/>
    <w:p w14:paraId="077659D2" w14:textId="77777777" w:rsidR="00045381" w:rsidRDefault="00045381" w:rsidP="00045381"/>
    <w:p w14:paraId="3B61CAD3" w14:textId="77777777" w:rsidR="008041EA" w:rsidRPr="008041EA" w:rsidRDefault="008041EA" w:rsidP="00FC42A8">
      <w:pPr>
        <w:sectPr w:rsidR="008041EA" w:rsidRPr="008041EA" w:rsidSect="00371C9C">
          <w:pgSz w:w="16838" w:h="11906" w:orient="landscape"/>
          <w:pgMar w:top="1276" w:right="851" w:bottom="851" w:left="851" w:header="709" w:footer="709" w:gutter="0"/>
          <w:cols w:space="708"/>
          <w:docGrid w:linePitch="360"/>
        </w:sectPr>
      </w:pPr>
    </w:p>
    <w:p w14:paraId="3B61CAD4" w14:textId="77777777" w:rsidR="00137AFF" w:rsidRDefault="008D2CB9" w:rsidP="00537712">
      <w:pPr>
        <w:pStyle w:val="1"/>
        <w:spacing w:before="0" w:line="240" w:lineRule="auto"/>
        <w:jc w:val="both"/>
        <w:rPr>
          <w:rFonts w:ascii="Times New Roman" w:eastAsiaTheme="minorHAnsi" w:hAnsi="Times New Roman" w:cs="Times New Roman"/>
          <w:b/>
          <w:bCs/>
          <w:color w:val="auto"/>
          <w:sz w:val="28"/>
          <w:szCs w:val="28"/>
        </w:rPr>
      </w:pPr>
      <w:bookmarkStart w:id="46" w:name="_Toc120799156"/>
      <w:r w:rsidRPr="001D0D65">
        <w:rPr>
          <w:rFonts w:ascii="Times New Roman" w:eastAsiaTheme="minorHAnsi" w:hAnsi="Times New Roman" w:cs="Times New Roman"/>
          <w:b/>
          <w:bCs/>
          <w:color w:val="auto"/>
          <w:sz w:val="28"/>
          <w:szCs w:val="28"/>
        </w:rPr>
        <w:lastRenderedPageBreak/>
        <w:t xml:space="preserve">ПРИЛОЖЕНИЕ </w:t>
      </w:r>
      <w:r w:rsidR="00527B9D">
        <w:rPr>
          <w:rFonts w:ascii="Times New Roman" w:eastAsiaTheme="minorHAnsi" w:hAnsi="Times New Roman" w:cs="Times New Roman"/>
          <w:b/>
          <w:bCs/>
          <w:color w:val="auto"/>
          <w:sz w:val="28"/>
          <w:szCs w:val="28"/>
        </w:rPr>
        <w:t>О</w:t>
      </w:r>
      <w:r w:rsidRPr="001D0D65">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Электронн</w:t>
      </w:r>
      <w:r w:rsidR="00784FBB">
        <w:rPr>
          <w:rFonts w:ascii="Times New Roman" w:eastAsiaTheme="minorHAnsi" w:hAnsi="Times New Roman" w:cs="Times New Roman"/>
          <w:b/>
          <w:bCs/>
          <w:color w:val="auto"/>
          <w:sz w:val="28"/>
          <w:szCs w:val="28"/>
        </w:rPr>
        <w:t>ая версия отчета</w:t>
      </w:r>
      <w:bookmarkEnd w:id="46"/>
    </w:p>
    <w:sectPr w:rsidR="00137AFF" w:rsidSect="008D2C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7768" w14:textId="77777777" w:rsidR="006C657E" w:rsidRDefault="006C657E" w:rsidP="00C92E69">
      <w:pPr>
        <w:spacing w:after="0" w:line="240" w:lineRule="auto"/>
      </w:pPr>
      <w:r>
        <w:separator/>
      </w:r>
    </w:p>
  </w:endnote>
  <w:endnote w:type="continuationSeparator" w:id="0">
    <w:p w14:paraId="4D354857" w14:textId="77777777" w:rsidR="006C657E" w:rsidRDefault="006C657E" w:rsidP="00C92E69">
      <w:pPr>
        <w:spacing w:after="0" w:line="240" w:lineRule="auto"/>
      </w:pPr>
      <w:r>
        <w:continuationSeparator/>
      </w:r>
    </w:p>
  </w:endnote>
  <w:endnote w:type="continuationNotice" w:id="1">
    <w:p w14:paraId="76B69749" w14:textId="77777777" w:rsidR="006C657E" w:rsidRDefault="006C6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CB0F" w14:textId="77777777" w:rsidR="001A7421" w:rsidRDefault="001A7421">
    <w:pPr>
      <w:pStyle w:val="aa"/>
      <w:jc w:val="right"/>
    </w:pPr>
  </w:p>
  <w:p w14:paraId="3B61CB10" w14:textId="77777777" w:rsidR="001A7421" w:rsidRPr="0025560A" w:rsidRDefault="001A7421" w:rsidP="00C24B37">
    <w:pPr>
      <w:pStyle w:val="aa"/>
      <w:rPr>
        <w:rFonts w:ascii="Times New Roman" w:hAnsi="Times New Roman" w:cs="Times New Roman"/>
        <w:b/>
        <w:color w:val="00206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82476"/>
      <w:docPartObj>
        <w:docPartGallery w:val="Page Numbers (Bottom of Page)"/>
        <w:docPartUnique/>
      </w:docPartObj>
    </w:sdtPr>
    <w:sdtEndPr>
      <w:rPr>
        <w:rFonts w:ascii="Times New Roman" w:hAnsi="Times New Roman" w:cs="Times New Roman"/>
        <w:b/>
        <w:sz w:val="24"/>
      </w:rPr>
    </w:sdtEndPr>
    <w:sdtContent>
      <w:p w14:paraId="3B61CB11" w14:textId="77777777" w:rsidR="001A7421" w:rsidRPr="00C24B37" w:rsidRDefault="001A7421" w:rsidP="0025560A">
        <w:pPr>
          <w:pStyle w:val="aa"/>
          <w:jc w:val="center"/>
          <w:rPr>
            <w:rFonts w:ascii="Times New Roman" w:hAnsi="Times New Roman" w:cs="Times New Roman"/>
            <w:sz w:val="24"/>
          </w:rPr>
        </w:pPr>
        <w:r w:rsidRPr="00C24B37">
          <w:rPr>
            <w:rFonts w:ascii="Times New Roman" w:hAnsi="Times New Roman" w:cs="Times New Roman"/>
            <w:color w:val="002060"/>
            <w:sz w:val="24"/>
          </w:rPr>
          <w:fldChar w:fldCharType="begin"/>
        </w:r>
        <w:r w:rsidRPr="00C24B37">
          <w:rPr>
            <w:rFonts w:ascii="Times New Roman" w:hAnsi="Times New Roman" w:cs="Times New Roman"/>
            <w:color w:val="002060"/>
            <w:sz w:val="24"/>
          </w:rPr>
          <w:instrText>PAGE   \* MERGEFORMAT</w:instrText>
        </w:r>
        <w:r w:rsidRPr="00C24B37">
          <w:rPr>
            <w:rFonts w:ascii="Times New Roman" w:hAnsi="Times New Roman" w:cs="Times New Roman"/>
            <w:color w:val="002060"/>
            <w:sz w:val="24"/>
          </w:rPr>
          <w:fldChar w:fldCharType="separate"/>
        </w:r>
        <w:r w:rsidR="004372FB">
          <w:rPr>
            <w:rFonts w:ascii="Times New Roman" w:hAnsi="Times New Roman" w:cs="Times New Roman"/>
            <w:noProof/>
            <w:color w:val="002060"/>
            <w:sz w:val="24"/>
          </w:rPr>
          <w:t>227</w:t>
        </w:r>
        <w:r w:rsidRPr="00C24B37">
          <w:rPr>
            <w:rFonts w:ascii="Times New Roman" w:hAnsi="Times New Roman" w:cs="Times New Roman"/>
            <w:color w:val="002060"/>
            <w:sz w:val="24"/>
          </w:rPr>
          <w:fldChar w:fldCharType="end"/>
        </w:r>
      </w:p>
      <w:p w14:paraId="3B61CB12" w14:textId="77777777" w:rsidR="001A7421" w:rsidRPr="0025560A" w:rsidRDefault="001A7421" w:rsidP="00C24B37">
        <w:pPr>
          <w:pStyle w:val="aa"/>
          <w:rPr>
            <w:rFonts w:ascii="Times New Roman" w:hAnsi="Times New Roman" w:cs="Times New Roman"/>
            <w:b/>
            <w:color w:val="002060"/>
            <w:sz w:val="20"/>
          </w:rPr>
        </w:pPr>
      </w:p>
      <w:p w14:paraId="3B61CB13" w14:textId="639C46BB" w:rsidR="001A7421" w:rsidRPr="0025560A" w:rsidRDefault="001A7421" w:rsidP="00C24B37">
        <w:pPr>
          <w:pStyle w:val="aa"/>
          <w:rPr>
            <w:rFonts w:ascii="Times New Roman" w:hAnsi="Times New Roman" w:cs="Times New Roman"/>
            <w:b/>
            <w:color w:val="002060"/>
            <w:sz w:val="20"/>
          </w:rPr>
        </w:pPr>
        <w:r>
          <w:rPr>
            <w:rFonts w:ascii="Times New Roman" w:hAnsi="Times New Roman" w:cs="Times New Roman"/>
            <w:b/>
            <w:noProof/>
            <w:sz w:val="24"/>
            <w:lang w:eastAsia="ru-RU"/>
          </w:rPr>
          <mc:AlternateContent>
            <mc:Choice Requires="wps">
              <w:drawing>
                <wp:anchor distT="0" distB="0" distL="114300" distR="114300" simplePos="0" relativeHeight="251665408" behindDoc="0" locked="0" layoutInCell="1" allowOverlap="1" wp14:anchorId="3B61CB15" wp14:editId="2A10DA87">
                  <wp:simplePos x="0" y="0"/>
                  <wp:positionH relativeFrom="page">
                    <wp:posOffset>31750</wp:posOffset>
                  </wp:positionH>
                  <wp:positionV relativeFrom="paragraph">
                    <wp:posOffset>-112395</wp:posOffset>
                  </wp:positionV>
                  <wp:extent cx="10632440" cy="30480"/>
                  <wp:effectExtent l="0" t="0" r="16510" b="2667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32440" cy="30480"/>
                          </a:xfrm>
                          <a:prstGeom prst="line">
                            <a:avLst/>
                          </a:prstGeom>
                          <a:ln w="9525">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A15F5"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8.85pt" to="83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" strokecolor="#002060">
                  <v:stroke dashstyle="dash" joinstyle="miter"/>
                  <o:lock v:ext="edit" shapetype="f"/>
                  <w10:wrap anchorx="page"/>
                </v:line>
              </w:pict>
            </mc:Fallback>
          </mc:AlternateContent>
        </w:r>
        <w:r w:rsidRPr="0025560A">
          <w:rPr>
            <w:rFonts w:ascii="Times New Roman" w:hAnsi="Times New Roman" w:cs="Times New Roman"/>
            <w:b/>
            <w:color w:val="002060"/>
            <w:sz w:val="20"/>
          </w:rPr>
          <w:t>© Электронный ресурсный центр, 20</w:t>
        </w:r>
        <w:r>
          <w:rPr>
            <w:rFonts w:ascii="Times New Roman" w:hAnsi="Times New Roman" w:cs="Times New Roman"/>
            <w:b/>
            <w:color w:val="002060"/>
            <w:sz w:val="20"/>
          </w:rP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CB15" w14:textId="77777777" w:rsidR="006C657E" w:rsidRDefault="006C657E" w:rsidP="00C92E69">
      <w:pPr>
        <w:spacing w:after="0" w:line="240" w:lineRule="auto"/>
      </w:pPr>
      <w:r>
        <w:separator/>
      </w:r>
    </w:p>
  </w:footnote>
  <w:footnote w:type="continuationSeparator" w:id="0">
    <w:p w14:paraId="2D1C36DF" w14:textId="77777777" w:rsidR="006C657E" w:rsidRDefault="006C657E" w:rsidP="00C92E69">
      <w:pPr>
        <w:spacing w:after="0" w:line="240" w:lineRule="auto"/>
      </w:pPr>
      <w:r>
        <w:continuationSeparator/>
      </w:r>
    </w:p>
  </w:footnote>
  <w:footnote w:type="continuationNotice" w:id="1">
    <w:p w14:paraId="611302A2" w14:textId="77777777" w:rsidR="006C657E" w:rsidRDefault="006C657E">
      <w:pPr>
        <w:spacing w:after="0" w:line="240" w:lineRule="auto"/>
      </w:pPr>
    </w:p>
  </w:footnote>
  <w:footnote w:id="2">
    <w:p w14:paraId="3B61CB16" w14:textId="77777777" w:rsidR="001A7421" w:rsidRPr="00F111E4" w:rsidRDefault="001A7421" w:rsidP="004550B9">
      <w:pPr>
        <w:pStyle w:val="ad"/>
        <w:jc w:val="both"/>
      </w:pPr>
      <w:r>
        <w:rPr>
          <w:rStyle w:val="ac"/>
        </w:rPr>
        <w:footnoteRef/>
      </w:r>
      <w:r>
        <w:t xml:space="preserve"> </w:t>
      </w:r>
      <w:r w:rsidRPr="004550B9">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3">
    <w:p w14:paraId="3B61CB1D" w14:textId="77777777" w:rsidR="0084243B" w:rsidRDefault="0084243B" w:rsidP="00631B28">
      <w:pPr>
        <w:pStyle w:val="ad"/>
        <w:jc w:val="both"/>
      </w:pPr>
      <w:r>
        <w:rPr>
          <w:rStyle w:val="ac"/>
        </w:rPr>
        <w:footnoteRef/>
      </w:r>
      <w:r>
        <w:t xml:space="preserve"> </w:t>
      </w:r>
      <w:r w:rsidRPr="00A26FEB">
        <w:t>подписанных простой электронной подписью в соответствии с Федеральным законом от 6 апреля 2011 г. N 63-ФЗ "Об электронной подписи" (далее - электронный документ)</w:t>
      </w:r>
      <w:r>
        <w:t xml:space="preserve"> </w:t>
      </w:r>
    </w:p>
  </w:footnote>
  <w:footnote w:id="4">
    <w:p w14:paraId="3B61CB1E" w14:textId="77777777" w:rsidR="0084243B" w:rsidRPr="009336C3" w:rsidRDefault="0084243B" w:rsidP="00631B28">
      <w:pPr>
        <w:pStyle w:val="ad"/>
        <w:jc w:val="both"/>
        <w:rPr>
          <w:rFonts w:cs="Times New Roman"/>
        </w:rPr>
      </w:pPr>
      <w:r w:rsidRPr="009336C3">
        <w:rPr>
          <w:rStyle w:val="ac"/>
          <w:rFonts w:cs="Times New Roman"/>
        </w:rPr>
        <w:footnoteRef/>
      </w:r>
      <w:r w:rsidRPr="009336C3">
        <w:rPr>
          <w:rFonts w:cs="Times New Roman"/>
        </w:rPr>
        <w:t xml:space="preserve"> ГОСТ Р </w:t>
      </w:r>
      <w:r w:rsidRPr="00DB7E90">
        <w:rPr>
          <w:rFonts w:cs="Times New Roman"/>
        </w:rPr>
        <w:t>7.0.8-2013</w:t>
      </w:r>
      <w:r w:rsidRPr="009336C3">
        <w:rPr>
          <w:rFonts w:cs="Times New Roman"/>
        </w:rPr>
        <w:t xml:space="preserve"> </w:t>
      </w:r>
      <w:r w:rsidRPr="00DB7E90">
        <w:rPr>
          <w:rFonts w:cs="Times New Roman"/>
        </w:rPr>
        <w:t>"Система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 w:id="5">
    <w:p w14:paraId="3B61CB20" w14:textId="77777777" w:rsidR="001A7421" w:rsidRDefault="001A7421" w:rsidP="00060C55">
      <w:pPr>
        <w:pStyle w:val="ad"/>
        <w:jc w:val="both"/>
      </w:pPr>
      <w:r>
        <w:rPr>
          <w:rStyle w:val="ac"/>
        </w:rPr>
        <w:footnoteRef/>
      </w:r>
      <w:r>
        <w:t xml:space="preserve"> </w:t>
      </w:r>
      <w:r w:rsidRPr="00060C55">
        <w:t xml:space="preserve">Приказ Минтруда России от 31.05.2018 </w:t>
      </w:r>
      <w:r>
        <w:t>№</w:t>
      </w:r>
      <w:r w:rsidRPr="00060C55">
        <w:t xml:space="preserve">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6">
    <w:p w14:paraId="3B61CB21" w14:textId="77777777" w:rsidR="001A7421" w:rsidRDefault="001A7421" w:rsidP="00EE3E30">
      <w:pPr>
        <w:pStyle w:val="ad"/>
        <w:jc w:val="both"/>
      </w:pPr>
      <w:r>
        <w:rPr>
          <w:rStyle w:val="ac"/>
        </w:rPr>
        <w:footnoteRef/>
      </w:r>
      <w:r>
        <w:t xml:space="preserve"> </w:t>
      </w:r>
      <w:r w:rsidRPr="002A620C">
        <w:t>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 w:id="7">
    <w:p w14:paraId="3B61CB22" w14:textId="77777777" w:rsidR="001A7421" w:rsidRDefault="001A7421" w:rsidP="00256B84">
      <w:pPr>
        <w:pStyle w:val="ad"/>
        <w:jc w:val="both"/>
      </w:pPr>
      <w:r>
        <w:rPr>
          <w:rStyle w:val="ac"/>
        </w:rPr>
        <w:footnoteRef/>
      </w:r>
      <w:r>
        <w:t xml:space="preserve"> </w:t>
      </w:r>
      <w:r w:rsidRPr="00256B84">
        <w:t xml:space="preserve">Приказ Минтруда России от 31.05.2018 </w:t>
      </w:r>
      <w:r>
        <w:t>№</w:t>
      </w:r>
      <w:r w:rsidRPr="00256B84">
        <w:t xml:space="preserve"> 344н </w:t>
      </w:r>
      <w:r>
        <w:t>«</w:t>
      </w:r>
      <w:r w:rsidRPr="00256B84">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w:t>
      </w:r>
    </w:p>
  </w:footnote>
  <w:footnote w:id="8">
    <w:p w14:paraId="3B61CB23" w14:textId="77777777" w:rsidR="001A7421" w:rsidRDefault="001A7421" w:rsidP="00B32CB4">
      <w:pPr>
        <w:pStyle w:val="ad"/>
        <w:jc w:val="both"/>
      </w:pPr>
      <w:r>
        <w:rPr>
          <w:rStyle w:val="ac"/>
        </w:rPr>
        <w:footnoteRef/>
      </w:r>
      <w:r>
        <w:t xml:space="preserve"> </w:t>
      </w:r>
      <w:r w:rsidRPr="00B32CB4">
        <w:t>Показатель применяется для оценки организаций в сфере охраны здоровья, социального обслуживания и федеральных учреждений медико-социальной экспертизы</w:t>
      </w:r>
    </w:p>
  </w:footnote>
  <w:footnote w:id="9">
    <w:p w14:paraId="3B61CB24" w14:textId="77777777" w:rsidR="001A7421" w:rsidRPr="009336C3" w:rsidRDefault="001A7421" w:rsidP="00451CC8">
      <w:pPr>
        <w:pStyle w:val="ad"/>
        <w:jc w:val="both"/>
        <w:rPr>
          <w:rFonts w:cs="Times New Roman"/>
        </w:rPr>
      </w:pPr>
      <w:r w:rsidRPr="009336C3">
        <w:rPr>
          <w:rStyle w:val="ac"/>
          <w:rFonts w:cs="Times New Roman"/>
        </w:rPr>
        <w:footnoteRef/>
      </w:r>
      <w:r w:rsidRPr="009336C3">
        <w:rPr>
          <w:rFonts w:cs="Times New Roman"/>
        </w:rPr>
        <w:t xml:space="preserve"> </w:t>
      </w:r>
      <w:r>
        <w:rPr>
          <w:rFonts w:cs="Times New Roman"/>
        </w:rPr>
        <w:t xml:space="preserve">Перечень локальных актов сформирован на основании </w:t>
      </w:r>
      <w:r w:rsidRPr="009336C3">
        <w:rPr>
          <w:rFonts w:cs="Times New Roman"/>
        </w:rPr>
        <w:t>Приказ</w:t>
      </w:r>
      <w:r>
        <w:rPr>
          <w:rFonts w:cs="Times New Roman"/>
        </w:rPr>
        <w:t>а</w:t>
      </w:r>
      <w:r w:rsidRPr="009336C3">
        <w:rPr>
          <w:rFonts w:cs="Times New Roman"/>
        </w:rPr>
        <w:t xml:space="preserve"> </w:t>
      </w:r>
      <w:r>
        <w:rPr>
          <w:rFonts w:cs="Times New Roman"/>
        </w:rPr>
        <w:t>Рособрнадзора</w:t>
      </w:r>
      <w:r w:rsidRPr="009336C3">
        <w:rPr>
          <w:rFonts w:cs="Times New Roman"/>
        </w:rPr>
        <w:t xml:space="preserve"> от </w:t>
      </w:r>
      <w:r>
        <w:rPr>
          <w:rFonts w:cs="Times New Roman"/>
        </w:rPr>
        <w:t>10</w:t>
      </w:r>
      <w:r w:rsidRPr="009336C3">
        <w:rPr>
          <w:rFonts w:cs="Times New Roman"/>
        </w:rPr>
        <w:t xml:space="preserve"> </w:t>
      </w:r>
      <w:r>
        <w:rPr>
          <w:rFonts w:cs="Times New Roman"/>
        </w:rPr>
        <w:t>июня</w:t>
      </w:r>
      <w:r w:rsidRPr="009336C3">
        <w:rPr>
          <w:rFonts w:cs="Times New Roman"/>
        </w:rPr>
        <w:t xml:space="preserve"> 201</w:t>
      </w:r>
      <w:r>
        <w:rPr>
          <w:rFonts w:cs="Times New Roman"/>
        </w:rPr>
        <w:t>9</w:t>
      </w:r>
      <w:r w:rsidRPr="009336C3">
        <w:rPr>
          <w:rFonts w:cs="Times New Roman"/>
        </w:rPr>
        <w:t xml:space="preserve"> г. </w:t>
      </w:r>
      <w:r>
        <w:rPr>
          <w:rFonts w:cs="Times New Roman"/>
        </w:rPr>
        <w:t>№796</w:t>
      </w:r>
      <w:r w:rsidRPr="009336C3">
        <w:rPr>
          <w:rFonts w:cs="Times New Roman"/>
        </w:rPr>
        <w:t xml:space="preserve"> "</w:t>
      </w:r>
      <w:r w:rsidRPr="0056131B">
        <w:t xml:space="preserve"> </w:t>
      </w:r>
      <w:r w:rsidRPr="0056131B">
        <w:rPr>
          <w:rFonts w:cs="Times New Roman"/>
        </w:rPr>
        <w:t>Об установлении процедуры, сроков проведения и показателей мониторинга системы образования Федеральной службой по надзору в сфере образования и науки</w:t>
      </w:r>
      <w:r w:rsidRPr="009336C3">
        <w:rPr>
          <w:rFonts w:cs="Times New Roman"/>
        </w:rPr>
        <w:t>"</w:t>
      </w:r>
    </w:p>
  </w:footnote>
  <w:footnote w:id="10">
    <w:p w14:paraId="3B61CB26" w14:textId="77777777" w:rsidR="001A7421" w:rsidRDefault="001A7421" w:rsidP="00002F8F">
      <w:pPr>
        <w:pStyle w:val="ad"/>
        <w:jc w:val="both"/>
      </w:pPr>
      <w:r w:rsidRPr="00633882">
        <w:rPr>
          <w:rStyle w:val="ac"/>
          <w:rFonts w:cs="Times New Roman"/>
        </w:rPr>
        <w:footnoteRef/>
      </w:r>
      <w:r w:rsidRPr="00633882">
        <w:rPr>
          <w:rFonts w:cs="Times New Roman"/>
        </w:rPr>
        <w:t xml:space="preserve"> Индикаторы сформированы на основе </w:t>
      </w:r>
      <w:r w:rsidRPr="001E1FBC">
        <w:rPr>
          <w:rFonts w:cs="Times New Roman"/>
        </w:rPr>
        <w:t>Приказ</w:t>
      </w:r>
      <w:r>
        <w:rPr>
          <w:rFonts w:cs="Times New Roman"/>
        </w:rPr>
        <w:t>а</w:t>
      </w:r>
      <w:r w:rsidRPr="001E1FBC">
        <w:rPr>
          <w:rFonts w:cs="Times New Roman"/>
        </w:rPr>
        <w:t xml:space="preserve"> Рособрнадзора от 14.08.2020 N 831</w:t>
      </w:r>
      <w:r>
        <w:rPr>
          <w:rFonts w:cs="Times New Roman"/>
        </w:rPr>
        <w:t xml:space="preserve"> </w:t>
      </w:r>
      <w:r w:rsidRPr="001E1FBC">
        <w:rPr>
          <w:rFonts w:cs="Times New Roman"/>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footnote>
  <w:footnote w:id="11">
    <w:p w14:paraId="3B61CB27" w14:textId="77777777" w:rsidR="001A7421" w:rsidRDefault="001A7421" w:rsidP="00002F8F">
      <w:pPr>
        <w:pStyle w:val="ad"/>
        <w:jc w:val="both"/>
      </w:pPr>
      <w:r>
        <w:rPr>
          <w:rStyle w:val="ac"/>
        </w:rPr>
        <w:footnoteRef/>
      </w:r>
      <w:r>
        <w:t xml:space="preserve"> </w:t>
      </w:r>
      <w:r w:rsidRPr="00A26FEB">
        <w:t>подписанных простой электронной подписью в соответствии с Федеральным законом от 6 апреля 2011 г. N 63-ФЗ "Об электронной подписи" (далее - электронный документ)</w:t>
      </w:r>
      <w:r>
        <w:t xml:space="preserve"> </w:t>
      </w:r>
    </w:p>
  </w:footnote>
  <w:footnote w:id="12">
    <w:p w14:paraId="3B61CB28" w14:textId="77777777" w:rsidR="001A7421" w:rsidRPr="009336C3" w:rsidRDefault="001A7421" w:rsidP="00002F8F">
      <w:pPr>
        <w:pStyle w:val="ad"/>
        <w:jc w:val="both"/>
        <w:rPr>
          <w:rFonts w:cs="Times New Roman"/>
        </w:rPr>
      </w:pPr>
      <w:r w:rsidRPr="009336C3">
        <w:rPr>
          <w:rStyle w:val="ac"/>
          <w:rFonts w:cs="Times New Roman"/>
        </w:rPr>
        <w:footnoteRef/>
      </w:r>
      <w:r w:rsidRPr="009336C3">
        <w:rPr>
          <w:rFonts w:cs="Times New Roman"/>
        </w:rPr>
        <w:t xml:space="preserve"> ГОСТ Р </w:t>
      </w:r>
      <w:r w:rsidRPr="00DB7E90">
        <w:rPr>
          <w:rFonts w:cs="Times New Roman"/>
        </w:rPr>
        <w:t>7.0.8-2013</w:t>
      </w:r>
      <w:r w:rsidRPr="009336C3">
        <w:rPr>
          <w:rFonts w:cs="Times New Roman"/>
        </w:rPr>
        <w:t xml:space="preserve"> </w:t>
      </w:r>
      <w:r w:rsidRPr="00DB7E90">
        <w:rPr>
          <w:rFonts w:cs="Times New Roman"/>
        </w:rPr>
        <w:t>"Система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 октября 2013 г. N 1185-ст)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CB0D" w14:textId="462D704F" w:rsidR="001A7421" w:rsidRPr="0025560A" w:rsidRDefault="001A7421" w:rsidP="008E2954">
    <w:pPr>
      <w:pStyle w:val="a8"/>
      <w:jc w:val="center"/>
      <w:rPr>
        <w:rFonts w:ascii="Times New Roman" w:hAnsi="Times New Roman" w:cs="Times New Roman"/>
        <w:b/>
        <w:color w:val="002060"/>
        <w:sz w:val="20"/>
        <w:szCs w:val="20"/>
      </w:rPr>
    </w:pPr>
    <w:r>
      <w:rPr>
        <w:rFonts w:ascii="Times New Roman" w:hAnsi="Times New Roman" w:cs="Times New Roman"/>
        <w:b/>
        <w:noProof/>
        <w:sz w:val="20"/>
        <w:szCs w:val="20"/>
        <w:lang w:eastAsia="ru-RU"/>
      </w:rPr>
      <mc:AlternateContent>
        <mc:Choice Requires="wps">
          <w:drawing>
            <wp:anchor distT="0" distB="0" distL="114300" distR="114300" simplePos="0" relativeHeight="251661312" behindDoc="0" locked="0" layoutInCell="1" allowOverlap="1" wp14:anchorId="3B61CB14" wp14:editId="43704C57">
              <wp:simplePos x="0" y="0"/>
              <wp:positionH relativeFrom="page">
                <wp:align>right</wp:align>
              </wp:positionH>
              <wp:positionV relativeFrom="paragraph">
                <wp:posOffset>177165</wp:posOffset>
              </wp:positionV>
              <wp:extent cx="10664190" cy="31750"/>
              <wp:effectExtent l="0" t="0" r="22860" b="2540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64190" cy="3175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282C"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88.5pt,13.95pt" to="1628.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" strokecolor="#002060" strokeweight="1.5pt">
              <v:stroke joinstyle="miter"/>
              <o:lock v:ext="edit" shapetype="f"/>
              <w10:wrap anchorx="page"/>
            </v:line>
          </w:pict>
        </mc:Fallback>
      </mc:AlternateContent>
    </w:r>
    <w:r w:rsidRPr="0025560A">
      <w:rPr>
        <w:rFonts w:ascii="Times New Roman" w:hAnsi="Times New Roman" w:cs="Times New Roman"/>
        <w:b/>
        <w:color w:val="002060"/>
        <w:sz w:val="20"/>
        <w:szCs w:val="20"/>
      </w:rPr>
      <w:t>Проект «Независимая оценка качества условий оказания услуг организациями социальной сферы»</w:t>
    </w:r>
  </w:p>
  <w:p w14:paraId="3B61CB0E" w14:textId="77777777" w:rsidR="001A7421" w:rsidRPr="0025560A" w:rsidRDefault="001A7421" w:rsidP="00371C9C">
    <w:pPr>
      <w:pStyle w:val="a8"/>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98"/>
    <w:multiLevelType w:val="hybridMultilevel"/>
    <w:tmpl w:val="2BF4B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93C5E"/>
    <w:multiLevelType w:val="hybridMultilevel"/>
    <w:tmpl w:val="26AE5F0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3789A"/>
    <w:multiLevelType w:val="hybridMultilevel"/>
    <w:tmpl w:val="BFD8432E"/>
    <w:lvl w:ilvl="0" w:tplc="1706867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C6AB6"/>
    <w:multiLevelType w:val="hybridMultilevel"/>
    <w:tmpl w:val="0472DC08"/>
    <w:lvl w:ilvl="0" w:tplc="E44A8A1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D3267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0377B"/>
    <w:multiLevelType w:val="hybridMultilevel"/>
    <w:tmpl w:val="9CE23424"/>
    <w:lvl w:ilvl="0" w:tplc="37CE6BA8">
      <w:start w:val="1"/>
      <w:numFmt w:val="decimal"/>
      <w:lvlText w:val="1.1.1.%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636F3"/>
    <w:multiLevelType w:val="hybridMultilevel"/>
    <w:tmpl w:val="9378FC2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B48C7"/>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C14D7"/>
    <w:multiLevelType w:val="hybridMultilevel"/>
    <w:tmpl w:val="BE1493B8"/>
    <w:lvl w:ilvl="0" w:tplc="2F7876C4">
      <w:start w:val="1"/>
      <w:numFmt w:val="decimal"/>
      <w:lvlText w:val="1.2.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0776C"/>
    <w:multiLevelType w:val="hybridMultilevel"/>
    <w:tmpl w:val="EF262B22"/>
    <w:lvl w:ilvl="0" w:tplc="00DEA16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D1860"/>
    <w:multiLevelType w:val="hybridMultilevel"/>
    <w:tmpl w:val="3F32D656"/>
    <w:lvl w:ilvl="0" w:tplc="B082E0AA">
      <w:start w:val="1"/>
      <w:numFmt w:val="decimal"/>
      <w:lvlText w:val="1.1.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43161"/>
    <w:multiLevelType w:val="hybridMultilevel"/>
    <w:tmpl w:val="9CE23424"/>
    <w:lvl w:ilvl="0" w:tplc="37CE6BA8">
      <w:start w:val="1"/>
      <w:numFmt w:val="decimal"/>
      <w:lvlText w:val="1.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56114"/>
    <w:multiLevelType w:val="multilevel"/>
    <w:tmpl w:val="1E5623AC"/>
    <w:lvl w:ilvl="0">
      <w:start w:val="1"/>
      <w:numFmt w:val="decimal"/>
      <w:lvlText w:val="2.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009A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8644FD"/>
    <w:multiLevelType w:val="hybridMultilevel"/>
    <w:tmpl w:val="5170A932"/>
    <w:lvl w:ilvl="0" w:tplc="DB6EB4A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946C5E"/>
    <w:multiLevelType w:val="hybridMultilevel"/>
    <w:tmpl w:val="35DE006C"/>
    <w:lvl w:ilvl="0" w:tplc="8B06F2D2">
      <w:start w:val="1"/>
      <w:numFmt w:val="decimal"/>
      <w:lvlText w:val="1.1.2.%1."/>
      <w:lvlJc w:val="left"/>
      <w:pPr>
        <w:ind w:left="1353" w:hanging="360"/>
      </w:pPr>
      <w:rPr>
        <w:rFonts w:hint="default"/>
        <w:sz w:val="18"/>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B6EDC"/>
    <w:multiLevelType w:val="hybridMultilevel"/>
    <w:tmpl w:val="D2EADE56"/>
    <w:lvl w:ilvl="0" w:tplc="7D98C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751C59"/>
    <w:multiLevelType w:val="hybridMultilevel"/>
    <w:tmpl w:val="26AE5F04"/>
    <w:lvl w:ilvl="0" w:tplc="A8A41422">
      <w:start w:val="1"/>
      <w:numFmt w:val="decimal"/>
      <w:lvlText w:val="%1."/>
      <w:lvlJc w:val="left"/>
      <w:pPr>
        <w:ind w:left="644"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80192"/>
    <w:multiLevelType w:val="hybridMultilevel"/>
    <w:tmpl w:val="D72441D8"/>
    <w:lvl w:ilvl="0" w:tplc="B6E4C740">
      <w:start w:val="1"/>
      <w:numFmt w:val="bullet"/>
      <w:lvlText w:val=""/>
      <w:lvlJc w:val="left"/>
      <w:pPr>
        <w:ind w:left="1429" w:hanging="360"/>
      </w:pPr>
      <w:rPr>
        <w:rFonts w:ascii="Symbol" w:hAnsi="Symbol" w:hint="default"/>
        <w:sz w:val="18"/>
        <w:szCs w:val="1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7D716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168D8"/>
    <w:multiLevelType w:val="hybridMultilevel"/>
    <w:tmpl w:val="01184C44"/>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BF2F9F"/>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F6568"/>
    <w:multiLevelType w:val="hybridMultilevel"/>
    <w:tmpl w:val="2BF4B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1D41D2"/>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847AD"/>
    <w:multiLevelType w:val="hybridMultilevel"/>
    <w:tmpl w:val="D3389D2E"/>
    <w:lvl w:ilvl="0" w:tplc="14D487B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60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A4730"/>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AE6A4E"/>
    <w:multiLevelType w:val="hybridMultilevel"/>
    <w:tmpl w:val="0D08680A"/>
    <w:lvl w:ilvl="0" w:tplc="D12CFF3A">
      <w:start w:val="1"/>
      <w:numFmt w:val="decimal"/>
      <w:lvlText w:val="2.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144762"/>
    <w:multiLevelType w:val="hybridMultilevel"/>
    <w:tmpl w:val="26AE5F04"/>
    <w:lvl w:ilvl="0" w:tplc="A8A41422">
      <w:start w:val="1"/>
      <w:numFmt w:val="decimal"/>
      <w:lvlText w:val="%1."/>
      <w:lvlJc w:val="left"/>
      <w:pPr>
        <w:ind w:left="644"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2909E4"/>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2E2E8C"/>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C2696A"/>
    <w:multiLevelType w:val="hybridMultilevel"/>
    <w:tmpl w:val="58D68FEC"/>
    <w:lvl w:ilvl="0" w:tplc="0520E4BA">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762DB8"/>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060A25"/>
    <w:multiLevelType w:val="multilevel"/>
    <w:tmpl w:val="CB201120"/>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0E2F01"/>
    <w:multiLevelType w:val="hybridMultilevel"/>
    <w:tmpl w:val="DC4012C6"/>
    <w:lvl w:ilvl="0" w:tplc="7D1879EA">
      <w:start w:val="1"/>
      <w:numFmt w:val="decimal"/>
      <w:lvlText w:val="%1."/>
      <w:lvlJc w:val="left"/>
      <w:pPr>
        <w:ind w:left="720" w:hanging="360"/>
      </w:pPr>
      <w:rPr>
        <w:sz w:val="20"/>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F313B1"/>
    <w:multiLevelType w:val="hybridMultilevel"/>
    <w:tmpl w:val="5DB20E54"/>
    <w:lvl w:ilvl="0" w:tplc="F76C8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B21A89"/>
    <w:multiLevelType w:val="hybridMultilevel"/>
    <w:tmpl w:val="26AE5F0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C97279"/>
    <w:multiLevelType w:val="hybridMultilevel"/>
    <w:tmpl w:val="2BF4B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135DC8"/>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547838"/>
    <w:multiLevelType w:val="hybridMultilevel"/>
    <w:tmpl w:val="26AE5F04"/>
    <w:lvl w:ilvl="0" w:tplc="FFFFFFFF">
      <w:start w:val="1"/>
      <w:numFmt w:val="decimal"/>
      <w:lvlText w:val="%1."/>
      <w:lvlJc w:val="left"/>
      <w:pPr>
        <w:ind w:left="720" w:hanging="360"/>
      </w:pPr>
      <w:rPr>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AE746C"/>
    <w:multiLevelType w:val="hybridMultilevel"/>
    <w:tmpl w:val="54F4817E"/>
    <w:lvl w:ilvl="0" w:tplc="8A126D46">
      <w:start w:val="1"/>
      <w:numFmt w:val="decimal"/>
      <w:lvlText w:val="3.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9E2871"/>
    <w:multiLevelType w:val="hybridMultilevel"/>
    <w:tmpl w:val="26AE5F04"/>
    <w:lvl w:ilvl="0" w:tplc="A8A41422">
      <w:start w:val="1"/>
      <w:numFmt w:val="decimal"/>
      <w:lvlText w:val="%1."/>
      <w:lvlJc w:val="left"/>
      <w:pPr>
        <w:ind w:left="644" w:hanging="360"/>
      </w:pPr>
      <w:rPr>
        <w:sz w:val="21"/>
        <w:szCs w:val="2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30029C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92200"/>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880BDB"/>
    <w:multiLevelType w:val="hybridMultilevel"/>
    <w:tmpl w:val="0840FE14"/>
    <w:lvl w:ilvl="0" w:tplc="382C501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31511D"/>
    <w:multiLevelType w:val="hybridMultilevel"/>
    <w:tmpl w:val="30D6CECE"/>
    <w:lvl w:ilvl="0" w:tplc="8E6A1C18">
      <w:start w:val="1"/>
      <w:numFmt w:val="decimal"/>
      <w:lvlText w:val="3.2.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C511BB"/>
    <w:multiLevelType w:val="hybridMultilevel"/>
    <w:tmpl w:val="0FF4678C"/>
    <w:lvl w:ilvl="0" w:tplc="A5A2B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D97C5C"/>
    <w:multiLevelType w:val="hybridMultilevel"/>
    <w:tmpl w:val="2BF4B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F3746D"/>
    <w:multiLevelType w:val="hybridMultilevel"/>
    <w:tmpl w:val="26AE5F04"/>
    <w:lvl w:ilvl="0" w:tplc="A8A41422">
      <w:start w:val="1"/>
      <w:numFmt w:val="decimal"/>
      <w:lvlText w:val="%1."/>
      <w:lvlJc w:val="left"/>
      <w:pPr>
        <w:ind w:left="720" w:hanging="360"/>
      </w:pPr>
      <w:rPr>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8175764">
    <w:abstractNumId w:val="19"/>
  </w:num>
  <w:num w:numId="2" w16cid:durableId="1560945820">
    <w:abstractNumId w:val="26"/>
  </w:num>
  <w:num w:numId="3" w16cid:durableId="1932348714">
    <w:abstractNumId w:val="3"/>
  </w:num>
  <w:num w:numId="4" w16cid:durableId="1862936288">
    <w:abstractNumId w:val="10"/>
  </w:num>
  <w:num w:numId="5" w16cid:durableId="1064916957">
    <w:abstractNumId w:val="36"/>
  </w:num>
  <w:num w:numId="6" w16cid:durableId="2114327090">
    <w:abstractNumId w:val="17"/>
  </w:num>
  <w:num w:numId="7" w16cid:durableId="127357614">
    <w:abstractNumId w:val="47"/>
  </w:num>
  <w:num w:numId="8" w16cid:durableId="1427461326">
    <w:abstractNumId w:val="5"/>
  </w:num>
  <w:num w:numId="9" w16cid:durableId="844779902">
    <w:abstractNumId w:val="8"/>
  </w:num>
  <w:num w:numId="10" w16cid:durableId="1299454293">
    <w:abstractNumId w:val="28"/>
  </w:num>
  <w:num w:numId="11" w16cid:durableId="1007825164">
    <w:abstractNumId w:val="41"/>
  </w:num>
  <w:num w:numId="12" w16cid:durableId="1070466100">
    <w:abstractNumId w:val="46"/>
  </w:num>
  <w:num w:numId="13" w16cid:durableId="1771050555">
    <w:abstractNumId w:val="15"/>
  </w:num>
  <w:num w:numId="14" w16cid:durableId="295378297">
    <w:abstractNumId w:val="35"/>
  </w:num>
  <w:num w:numId="15" w16cid:durableId="1576746886">
    <w:abstractNumId w:val="24"/>
  </w:num>
  <w:num w:numId="16" w16cid:durableId="1125394606">
    <w:abstractNumId w:val="9"/>
  </w:num>
  <w:num w:numId="17" w16cid:durableId="604966503">
    <w:abstractNumId w:val="11"/>
  </w:num>
  <w:num w:numId="18" w16cid:durableId="2075664660">
    <w:abstractNumId w:val="31"/>
  </w:num>
  <w:num w:numId="19" w16cid:durableId="1714772224">
    <w:abstractNumId w:val="18"/>
  </w:num>
  <w:num w:numId="20" w16cid:durableId="475340647">
    <w:abstractNumId w:val="13"/>
  </w:num>
  <w:num w:numId="21" w16cid:durableId="1907106839">
    <w:abstractNumId w:val="34"/>
  </w:num>
  <w:num w:numId="22" w16cid:durableId="102188253">
    <w:abstractNumId w:val="39"/>
  </w:num>
  <w:num w:numId="23" w16cid:durableId="985671045">
    <w:abstractNumId w:val="27"/>
  </w:num>
  <w:num w:numId="24" w16cid:durableId="1929382341">
    <w:abstractNumId w:val="4"/>
  </w:num>
  <w:num w:numId="25" w16cid:durableId="698824932">
    <w:abstractNumId w:val="49"/>
  </w:num>
  <w:num w:numId="26" w16cid:durableId="1377388181">
    <w:abstractNumId w:val="45"/>
  </w:num>
  <w:num w:numId="27" w16cid:durableId="116681352">
    <w:abstractNumId w:val="32"/>
  </w:num>
  <w:num w:numId="28" w16cid:durableId="27220542">
    <w:abstractNumId w:val="25"/>
  </w:num>
  <w:num w:numId="29" w16cid:durableId="2041785790">
    <w:abstractNumId w:val="2"/>
  </w:num>
  <w:num w:numId="30" w16cid:durableId="773282772">
    <w:abstractNumId w:val="42"/>
  </w:num>
  <w:num w:numId="31" w16cid:durableId="367921545">
    <w:abstractNumId w:val="22"/>
  </w:num>
  <w:num w:numId="32" w16cid:durableId="445199688">
    <w:abstractNumId w:val="43"/>
  </w:num>
  <w:num w:numId="33" w16cid:durableId="1935281048">
    <w:abstractNumId w:val="44"/>
  </w:num>
  <w:num w:numId="34" w16cid:durableId="18626500">
    <w:abstractNumId w:val="30"/>
  </w:num>
  <w:num w:numId="35" w16cid:durableId="1586455577">
    <w:abstractNumId w:val="33"/>
  </w:num>
  <w:num w:numId="36" w16cid:durableId="626279727">
    <w:abstractNumId w:val="20"/>
  </w:num>
  <w:num w:numId="37" w16cid:durableId="1768236011">
    <w:abstractNumId w:val="21"/>
  </w:num>
  <w:num w:numId="38" w16cid:durableId="1579556414">
    <w:abstractNumId w:val="14"/>
  </w:num>
  <w:num w:numId="39" w16cid:durableId="913009046">
    <w:abstractNumId w:val="7"/>
  </w:num>
  <w:num w:numId="40" w16cid:durableId="1036009624">
    <w:abstractNumId w:val="29"/>
  </w:num>
  <w:num w:numId="41" w16cid:durableId="1843666590">
    <w:abstractNumId w:val="6"/>
  </w:num>
  <w:num w:numId="42" w16cid:durableId="2055352233">
    <w:abstractNumId w:val="48"/>
  </w:num>
  <w:num w:numId="43" w16cid:durableId="1707758850">
    <w:abstractNumId w:val="12"/>
  </w:num>
  <w:num w:numId="44" w16cid:durableId="481625577">
    <w:abstractNumId w:val="16"/>
  </w:num>
  <w:num w:numId="45" w16cid:durableId="1447887609">
    <w:abstractNumId w:val="40"/>
  </w:num>
  <w:num w:numId="46" w16cid:durableId="1898125680">
    <w:abstractNumId w:val="0"/>
  </w:num>
  <w:num w:numId="47" w16cid:durableId="450980242">
    <w:abstractNumId w:val="1"/>
  </w:num>
  <w:num w:numId="48" w16cid:durableId="321392090">
    <w:abstractNumId w:val="23"/>
  </w:num>
  <w:num w:numId="49" w16cid:durableId="1066537734">
    <w:abstractNumId w:val="37"/>
  </w:num>
  <w:num w:numId="50" w16cid:durableId="148550763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E69"/>
    <w:rsid w:val="000006C9"/>
    <w:rsid w:val="00001181"/>
    <w:rsid w:val="0000189C"/>
    <w:rsid w:val="00001D4B"/>
    <w:rsid w:val="000024AC"/>
    <w:rsid w:val="00002E6A"/>
    <w:rsid w:val="00002F5B"/>
    <w:rsid w:val="00002F8F"/>
    <w:rsid w:val="0000346E"/>
    <w:rsid w:val="0000407B"/>
    <w:rsid w:val="0000409D"/>
    <w:rsid w:val="0000615E"/>
    <w:rsid w:val="00007E87"/>
    <w:rsid w:val="00010198"/>
    <w:rsid w:val="00010BFD"/>
    <w:rsid w:val="00010D93"/>
    <w:rsid w:val="00011591"/>
    <w:rsid w:val="000117AA"/>
    <w:rsid w:val="00011AD7"/>
    <w:rsid w:val="00013265"/>
    <w:rsid w:val="000133E1"/>
    <w:rsid w:val="00013A2D"/>
    <w:rsid w:val="0001611D"/>
    <w:rsid w:val="00016608"/>
    <w:rsid w:val="00016F27"/>
    <w:rsid w:val="000204D5"/>
    <w:rsid w:val="00020765"/>
    <w:rsid w:val="00020AAA"/>
    <w:rsid w:val="000210E3"/>
    <w:rsid w:val="000212B8"/>
    <w:rsid w:val="00021B54"/>
    <w:rsid w:val="00021DF5"/>
    <w:rsid w:val="00021FDD"/>
    <w:rsid w:val="00022001"/>
    <w:rsid w:val="00023248"/>
    <w:rsid w:val="00023608"/>
    <w:rsid w:val="00023BFA"/>
    <w:rsid w:val="00023CB7"/>
    <w:rsid w:val="00024265"/>
    <w:rsid w:val="000243AC"/>
    <w:rsid w:val="00024637"/>
    <w:rsid w:val="00024F59"/>
    <w:rsid w:val="00025C11"/>
    <w:rsid w:val="00027574"/>
    <w:rsid w:val="00027A71"/>
    <w:rsid w:val="00027D62"/>
    <w:rsid w:val="00030EBC"/>
    <w:rsid w:val="00031140"/>
    <w:rsid w:val="000313DA"/>
    <w:rsid w:val="000314FF"/>
    <w:rsid w:val="000317B8"/>
    <w:rsid w:val="00031973"/>
    <w:rsid w:val="00034455"/>
    <w:rsid w:val="00034574"/>
    <w:rsid w:val="00034A57"/>
    <w:rsid w:val="00035487"/>
    <w:rsid w:val="000356EB"/>
    <w:rsid w:val="0003627E"/>
    <w:rsid w:val="00036965"/>
    <w:rsid w:val="0003788F"/>
    <w:rsid w:val="0004062C"/>
    <w:rsid w:val="00040972"/>
    <w:rsid w:val="00040CCC"/>
    <w:rsid w:val="00041D47"/>
    <w:rsid w:val="00042478"/>
    <w:rsid w:val="0004250C"/>
    <w:rsid w:val="00042F14"/>
    <w:rsid w:val="0004346B"/>
    <w:rsid w:val="00044040"/>
    <w:rsid w:val="00044419"/>
    <w:rsid w:val="00044BDF"/>
    <w:rsid w:val="00044F59"/>
    <w:rsid w:val="00045381"/>
    <w:rsid w:val="000458AA"/>
    <w:rsid w:val="00045C85"/>
    <w:rsid w:val="00045CF2"/>
    <w:rsid w:val="00045D9C"/>
    <w:rsid w:val="00046044"/>
    <w:rsid w:val="00046A4F"/>
    <w:rsid w:val="00046F4A"/>
    <w:rsid w:val="000503CE"/>
    <w:rsid w:val="00050B2B"/>
    <w:rsid w:val="000523FE"/>
    <w:rsid w:val="000531E5"/>
    <w:rsid w:val="00053783"/>
    <w:rsid w:val="000538F7"/>
    <w:rsid w:val="00054498"/>
    <w:rsid w:val="00055239"/>
    <w:rsid w:val="00055654"/>
    <w:rsid w:val="00055D33"/>
    <w:rsid w:val="000562C8"/>
    <w:rsid w:val="00056581"/>
    <w:rsid w:val="00057D3D"/>
    <w:rsid w:val="00057E61"/>
    <w:rsid w:val="00060412"/>
    <w:rsid w:val="000608E1"/>
    <w:rsid w:val="00060C55"/>
    <w:rsid w:val="00060C65"/>
    <w:rsid w:val="00061EF7"/>
    <w:rsid w:val="000623F4"/>
    <w:rsid w:val="00063632"/>
    <w:rsid w:val="00063994"/>
    <w:rsid w:val="00064883"/>
    <w:rsid w:val="00064A66"/>
    <w:rsid w:val="00064B54"/>
    <w:rsid w:val="00064FAE"/>
    <w:rsid w:val="00065910"/>
    <w:rsid w:val="00065A09"/>
    <w:rsid w:val="00066C5C"/>
    <w:rsid w:val="00066CD8"/>
    <w:rsid w:val="00067FC2"/>
    <w:rsid w:val="000700C3"/>
    <w:rsid w:val="00070183"/>
    <w:rsid w:val="00070286"/>
    <w:rsid w:val="000710DF"/>
    <w:rsid w:val="000718D0"/>
    <w:rsid w:val="00071D17"/>
    <w:rsid w:val="00072ECD"/>
    <w:rsid w:val="000736ED"/>
    <w:rsid w:val="00074327"/>
    <w:rsid w:val="000746C3"/>
    <w:rsid w:val="00074947"/>
    <w:rsid w:val="00074BC1"/>
    <w:rsid w:val="00074EF0"/>
    <w:rsid w:val="0007533F"/>
    <w:rsid w:val="00076C39"/>
    <w:rsid w:val="00076FAF"/>
    <w:rsid w:val="0007786F"/>
    <w:rsid w:val="00077A31"/>
    <w:rsid w:val="0008026A"/>
    <w:rsid w:val="000806F3"/>
    <w:rsid w:val="000811C5"/>
    <w:rsid w:val="00081575"/>
    <w:rsid w:val="000819FE"/>
    <w:rsid w:val="00082A46"/>
    <w:rsid w:val="00082AF3"/>
    <w:rsid w:val="000833AF"/>
    <w:rsid w:val="0008376D"/>
    <w:rsid w:val="00083793"/>
    <w:rsid w:val="00083E94"/>
    <w:rsid w:val="00084405"/>
    <w:rsid w:val="0008565A"/>
    <w:rsid w:val="00086CD8"/>
    <w:rsid w:val="00087429"/>
    <w:rsid w:val="000877A9"/>
    <w:rsid w:val="00090666"/>
    <w:rsid w:val="000921D8"/>
    <w:rsid w:val="00092453"/>
    <w:rsid w:val="00092CAA"/>
    <w:rsid w:val="00093265"/>
    <w:rsid w:val="000936D8"/>
    <w:rsid w:val="00094304"/>
    <w:rsid w:val="000945C8"/>
    <w:rsid w:val="0009493A"/>
    <w:rsid w:val="000949B3"/>
    <w:rsid w:val="00094E80"/>
    <w:rsid w:val="00094EC7"/>
    <w:rsid w:val="00095095"/>
    <w:rsid w:val="00095382"/>
    <w:rsid w:val="000953C0"/>
    <w:rsid w:val="00097EDD"/>
    <w:rsid w:val="000A05ED"/>
    <w:rsid w:val="000A07D6"/>
    <w:rsid w:val="000A0A4E"/>
    <w:rsid w:val="000A0BBC"/>
    <w:rsid w:val="000A0D26"/>
    <w:rsid w:val="000A13A4"/>
    <w:rsid w:val="000A1856"/>
    <w:rsid w:val="000A19A5"/>
    <w:rsid w:val="000A2E14"/>
    <w:rsid w:val="000A2EE4"/>
    <w:rsid w:val="000A3F7D"/>
    <w:rsid w:val="000A4883"/>
    <w:rsid w:val="000A500D"/>
    <w:rsid w:val="000A51B5"/>
    <w:rsid w:val="000A6E05"/>
    <w:rsid w:val="000A7623"/>
    <w:rsid w:val="000B0270"/>
    <w:rsid w:val="000B15B3"/>
    <w:rsid w:val="000B1DC4"/>
    <w:rsid w:val="000B232E"/>
    <w:rsid w:val="000B26C3"/>
    <w:rsid w:val="000B27D2"/>
    <w:rsid w:val="000B2D09"/>
    <w:rsid w:val="000B3054"/>
    <w:rsid w:val="000B313C"/>
    <w:rsid w:val="000B59EE"/>
    <w:rsid w:val="000B5AB4"/>
    <w:rsid w:val="000B5C37"/>
    <w:rsid w:val="000B5C61"/>
    <w:rsid w:val="000B5FE8"/>
    <w:rsid w:val="000B6630"/>
    <w:rsid w:val="000B688F"/>
    <w:rsid w:val="000B6EF8"/>
    <w:rsid w:val="000B7860"/>
    <w:rsid w:val="000B7876"/>
    <w:rsid w:val="000B79F5"/>
    <w:rsid w:val="000C046E"/>
    <w:rsid w:val="000C089C"/>
    <w:rsid w:val="000C0E06"/>
    <w:rsid w:val="000C1204"/>
    <w:rsid w:val="000C1352"/>
    <w:rsid w:val="000C1E59"/>
    <w:rsid w:val="000C2705"/>
    <w:rsid w:val="000C2E43"/>
    <w:rsid w:val="000C3477"/>
    <w:rsid w:val="000C3887"/>
    <w:rsid w:val="000C3CC7"/>
    <w:rsid w:val="000C3FC8"/>
    <w:rsid w:val="000C48F9"/>
    <w:rsid w:val="000C55F1"/>
    <w:rsid w:val="000C5C88"/>
    <w:rsid w:val="000C765D"/>
    <w:rsid w:val="000C77F1"/>
    <w:rsid w:val="000C782D"/>
    <w:rsid w:val="000C7AE1"/>
    <w:rsid w:val="000C7C75"/>
    <w:rsid w:val="000D00CF"/>
    <w:rsid w:val="000D0445"/>
    <w:rsid w:val="000D0529"/>
    <w:rsid w:val="000D084A"/>
    <w:rsid w:val="000D0A60"/>
    <w:rsid w:val="000D1160"/>
    <w:rsid w:val="000D17CD"/>
    <w:rsid w:val="000D1837"/>
    <w:rsid w:val="000D18C1"/>
    <w:rsid w:val="000D1A9E"/>
    <w:rsid w:val="000D1CCF"/>
    <w:rsid w:val="000D24EB"/>
    <w:rsid w:val="000D277D"/>
    <w:rsid w:val="000D33D8"/>
    <w:rsid w:val="000D35F1"/>
    <w:rsid w:val="000D4D6D"/>
    <w:rsid w:val="000D5EF9"/>
    <w:rsid w:val="000D6423"/>
    <w:rsid w:val="000D69BF"/>
    <w:rsid w:val="000D7445"/>
    <w:rsid w:val="000E1E45"/>
    <w:rsid w:val="000E29A0"/>
    <w:rsid w:val="000E2A52"/>
    <w:rsid w:val="000E3CC5"/>
    <w:rsid w:val="000E3DA5"/>
    <w:rsid w:val="000E42BB"/>
    <w:rsid w:val="000E448B"/>
    <w:rsid w:val="000E4793"/>
    <w:rsid w:val="000E4FAC"/>
    <w:rsid w:val="000E563E"/>
    <w:rsid w:val="000E58E1"/>
    <w:rsid w:val="000E6A16"/>
    <w:rsid w:val="000E6AE6"/>
    <w:rsid w:val="000F0174"/>
    <w:rsid w:val="000F0A37"/>
    <w:rsid w:val="000F0D64"/>
    <w:rsid w:val="000F114A"/>
    <w:rsid w:val="000F1B59"/>
    <w:rsid w:val="000F2236"/>
    <w:rsid w:val="000F2246"/>
    <w:rsid w:val="000F2CC1"/>
    <w:rsid w:val="000F302F"/>
    <w:rsid w:val="000F347D"/>
    <w:rsid w:val="000F3A00"/>
    <w:rsid w:val="000F43AA"/>
    <w:rsid w:val="000F5112"/>
    <w:rsid w:val="000F5E8B"/>
    <w:rsid w:val="000F5ECF"/>
    <w:rsid w:val="000F6834"/>
    <w:rsid w:val="000F76F9"/>
    <w:rsid w:val="001005E0"/>
    <w:rsid w:val="00101361"/>
    <w:rsid w:val="00101D6B"/>
    <w:rsid w:val="0010249B"/>
    <w:rsid w:val="001025A1"/>
    <w:rsid w:val="0010272C"/>
    <w:rsid w:val="00102A29"/>
    <w:rsid w:val="00102D5D"/>
    <w:rsid w:val="00103CD8"/>
    <w:rsid w:val="0010457B"/>
    <w:rsid w:val="001049EF"/>
    <w:rsid w:val="00104C2E"/>
    <w:rsid w:val="00104CEE"/>
    <w:rsid w:val="00106374"/>
    <w:rsid w:val="00106403"/>
    <w:rsid w:val="00106830"/>
    <w:rsid w:val="0010688E"/>
    <w:rsid w:val="00106AB8"/>
    <w:rsid w:val="0010702B"/>
    <w:rsid w:val="001100F0"/>
    <w:rsid w:val="00110219"/>
    <w:rsid w:val="00110BC2"/>
    <w:rsid w:val="001115CC"/>
    <w:rsid w:val="00111E53"/>
    <w:rsid w:val="00112C63"/>
    <w:rsid w:val="00112C85"/>
    <w:rsid w:val="00113774"/>
    <w:rsid w:val="00113F42"/>
    <w:rsid w:val="001144AA"/>
    <w:rsid w:val="001153A8"/>
    <w:rsid w:val="00116217"/>
    <w:rsid w:val="001162DA"/>
    <w:rsid w:val="0011640B"/>
    <w:rsid w:val="0011686D"/>
    <w:rsid w:val="00116992"/>
    <w:rsid w:val="00116E2A"/>
    <w:rsid w:val="00117280"/>
    <w:rsid w:val="0011752C"/>
    <w:rsid w:val="001203E1"/>
    <w:rsid w:val="001208E1"/>
    <w:rsid w:val="00120BDB"/>
    <w:rsid w:val="00121A1F"/>
    <w:rsid w:val="00121BCB"/>
    <w:rsid w:val="0012264B"/>
    <w:rsid w:val="00122FD3"/>
    <w:rsid w:val="00124697"/>
    <w:rsid w:val="00124D20"/>
    <w:rsid w:val="001259B9"/>
    <w:rsid w:val="00126E98"/>
    <w:rsid w:val="00127783"/>
    <w:rsid w:val="00127867"/>
    <w:rsid w:val="00131418"/>
    <w:rsid w:val="00133149"/>
    <w:rsid w:val="001336BC"/>
    <w:rsid w:val="001342A9"/>
    <w:rsid w:val="00134F10"/>
    <w:rsid w:val="0013608E"/>
    <w:rsid w:val="001372A8"/>
    <w:rsid w:val="00137AFF"/>
    <w:rsid w:val="00141144"/>
    <w:rsid w:val="00141450"/>
    <w:rsid w:val="001418A7"/>
    <w:rsid w:val="0014201A"/>
    <w:rsid w:val="0014390D"/>
    <w:rsid w:val="00143AAA"/>
    <w:rsid w:val="00143D4F"/>
    <w:rsid w:val="0014405B"/>
    <w:rsid w:val="00144804"/>
    <w:rsid w:val="001448CC"/>
    <w:rsid w:val="00144B86"/>
    <w:rsid w:val="0014531E"/>
    <w:rsid w:val="001478FF"/>
    <w:rsid w:val="001479EF"/>
    <w:rsid w:val="00147E54"/>
    <w:rsid w:val="00151658"/>
    <w:rsid w:val="00152065"/>
    <w:rsid w:val="001532D1"/>
    <w:rsid w:val="00153C96"/>
    <w:rsid w:val="001543BB"/>
    <w:rsid w:val="0015524B"/>
    <w:rsid w:val="001554EC"/>
    <w:rsid w:val="00155653"/>
    <w:rsid w:val="001556E5"/>
    <w:rsid w:val="00156EEF"/>
    <w:rsid w:val="00157D93"/>
    <w:rsid w:val="00160F5B"/>
    <w:rsid w:val="00161295"/>
    <w:rsid w:val="00161705"/>
    <w:rsid w:val="001620F2"/>
    <w:rsid w:val="0016233D"/>
    <w:rsid w:val="001629E6"/>
    <w:rsid w:val="00162A73"/>
    <w:rsid w:val="001631A7"/>
    <w:rsid w:val="0016344A"/>
    <w:rsid w:val="00163640"/>
    <w:rsid w:val="00164A87"/>
    <w:rsid w:val="00165C33"/>
    <w:rsid w:val="00165C8D"/>
    <w:rsid w:val="00166229"/>
    <w:rsid w:val="001679B2"/>
    <w:rsid w:val="00167D28"/>
    <w:rsid w:val="00167DCF"/>
    <w:rsid w:val="001702E6"/>
    <w:rsid w:val="0017069D"/>
    <w:rsid w:val="001707B0"/>
    <w:rsid w:val="00170D7F"/>
    <w:rsid w:val="00171340"/>
    <w:rsid w:val="00171449"/>
    <w:rsid w:val="00172A60"/>
    <w:rsid w:val="0017466C"/>
    <w:rsid w:val="001748C6"/>
    <w:rsid w:val="00174FE2"/>
    <w:rsid w:val="001750ED"/>
    <w:rsid w:val="001756B3"/>
    <w:rsid w:val="001756C8"/>
    <w:rsid w:val="00175E6B"/>
    <w:rsid w:val="00176484"/>
    <w:rsid w:val="00177C92"/>
    <w:rsid w:val="001803F9"/>
    <w:rsid w:val="00181EA9"/>
    <w:rsid w:val="0018227F"/>
    <w:rsid w:val="00182485"/>
    <w:rsid w:val="001834AF"/>
    <w:rsid w:val="00183C72"/>
    <w:rsid w:val="00183EC4"/>
    <w:rsid w:val="00184001"/>
    <w:rsid w:val="0018485B"/>
    <w:rsid w:val="00184CB5"/>
    <w:rsid w:val="00184D0A"/>
    <w:rsid w:val="001852CC"/>
    <w:rsid w:val="00186394"/>
    <w:rsid w:val="00186AAA"/>
    <w:rsid w:val="00190A73"/>
    <w:rsid w:val="00190CFC"/>
    <w:rsid w:val="00191159"/>
    <w:rsid w:val="0019135E"/>
    <w:rsid w:val="00191E76"/>
    <w:rsid w:val="001926C3"/>
    <w:rsid w:val="00192A94"/>
    <w:rsid w:val="00192FCB"/>
    <w:rsid w:val="00193397"/>
    <w:rsid w:val="00193B6A"/>
    <w:rsid w:val="00193C64"/>
    <w:rsid w:val="001949D0"/>
    <w:rsid w:val="00194FBB"/>
    <w:rsid w:val="001952CD"/>
    <w:rsid w:val="0019651D"/>
    <w:rsid w:val="00196BF9"/>
    <w:rsid w:val="00197B1C"/>
    <w:rsid w:val="00197E4B"/>
    <w:rsid w:val="00197FBB"/>
    <w:rsid w:val="001A07ED"/>
    <w:rsid w:val="001A1AA1"/>
    <w:rsid w:val="001A1B0B"/>
    <w:rsid w:val="001A1E78"/>
    <w:rsid w:val="001A1F43"/>
    <w:rsid w:val="001A208E"/>
    <w:rsid w:val="001A2235"/>
    <w:rsid w:val="001A27A2"/>
    <w:rsid w:val="001A2891"/>
    <w:rsid w:val="001A2989"/>
    <w:rsid w:val="001A2B1C"/>
    <w:rsid w:val="001A2D31"/>
    <w:rsid w:val="001A2E69"/>
    <w:rsid w:val="001A30C9"/>
    <w:rsid w:val="001A37E4"/>
    <w:rsid w:val="001A406D"/>
    <w:rsid w:val="001A409D"/>
    <w:rsid w:val="001A40CA"/>
    <w:rsid w:val="001A4BAE"/>
    <w:rsid w:val="001A4CE1"/>
    <w:rsid w:val="001A5381"/>
    <w:rsid w:val="001A5583"/>
    <w:rsid w:val="001A58F1"/>
    <w:rsid w:val="001A6844"/>
    <w:rsid w:val="001A6A73"/>
    <w:rsid w:val="001A7421"/>
    <w:rsid w:val="001A79D2"/>
    <w:rsid w:val="001A7D2A"/>
    <w:rsid w:val="001B06BA"/>
    <w:rsid w:val="001B0DC2"/>
    <w:rsid w:val="001B10BF"/>
    <w:rsid w:val="001B127C"/>
    <w:rsid w:val="001B148F"/>
    <w:rsid w:val="001B1E93"/>
    <w:rsid w:val="001B2E27"/>
    <w:rsid w:val="001B3734"/>
    <w:rsid w:val="001B41B4"/>
    <w:rsid w:val="001B4226"/>
    <w:rsid w:val="001B4C42"/>
    <w:rsid w:val="001B4FE3"/>
    <w:rsid w:val="001B5AFB"/>
    <w:rsid w:val="001B61D8"/>
    <w:rsid w:val="001B7C9A"/>
    <w:rsid w:val="001C0046"/>
    <w:rsid w:val="001C02DF"/>
    <w:rsid w:val="001C0B5B"/>
    <w:rsid w:val="001C0D26"/>
    <w:rsid w:val="001C124E"/>
    <w:rsid w:val="001C1985"/>
    <w:rsid w:val="001C1BDC"/>
    <w:rsid w:val="001C2910"/>
    <w:rsid w:val="001C2BBB"/>
    <w:rsid w:val="001C2D54"/>
    <w:rsid w:val="001C3538"/>
    <w:rsid w:val="001C3D95"/>
    <w:rsid w:val="001C4274"/>
    <w:rsid w:val="001C4460"/>
    <w:rsid w:val="001C4C0E"/>
    <w:rsid w:val="001C4CD2"/>
    <w:rsid w:val="001C5205"/>
    <w:rsid w:val="001C5512"/>
    <w:rsid w:val="001C5AA4"/>
    <w:rsid w:val="001C6248"/>
    <w:rsid w:val="001C638E"/>
    <w:rsid w:val="001C6489"/>
    <w:rsid w:val="001C680E"/>
    <w:rsid w:val="001C72C5"/>
    <w:rsid w:val="001C7B4D"/>
    <w:rsid w:val="001C7C74"/>
    <w:rsid w:val="001D010B"/>
    <w:rsid w:val="001D07C3"/>
    <w:rsid w:val="001D0B90"/>
    <w:rsid w:val="001D0D65"/>
    <w:rsid w:val="001D1004"/>
    <w:rsid w:val="001D14A9"/>
    <w:rsid w:val="001D1B8D"/>
    <w:rsid w:val="001D1FAE"/>
    <w:rsid w:val="001D2120"/>
    <w:rsid w:val="001D35BC"/>
    <w:rsid w:val="001D3721"/>
    <w:rsid w:val="001D392B"/>
    <w:rsid w:val="001D466D"/>
    <w:rsid w:val="001D48C3"/>
    <w:rsid w:val="001D5CA4"/>
    <w:rsid w:val="001D68F2"/>
    <w:rsid w:val="001D7D10"/>
    <w:rsid w:val="001E1820"/>
    <w:rsid w:val="001E19C6"/>
    <w:rsid w:val="001E1FA0"/>
    <w:rsid w:val="001E1FEC"/>
    <w:rsid w:val="001E2B54"/>
    <w:rsid w:val="001E3471"/>
    <w:rsid w:val="001E3ADD"/>
    <w:rsid w:val="001E3D66"/>
    <w:rsid w:val="001E43AB"/>
    <w:rsid w:val="001E56D8"/>
    <w:rsid w:val="001E57E4"/>
    <w:rsid w:val="001E5BCD"/>
    <w:rsid w:val="001E5EB4"/>
    <w:rsid w:val="001E61A9"/>
    <w:rsid w:val="001E68B2"/>
    <w:rsid w:val="001E6C6E"/>
    <w:rsid w:val="001E6E5A"/>
    <w:rsid w:val="001E7ABE"/>
    <w:rsid w:val="001E7CEC"/>
    <w:rsid w:val="001E7D20"/>
    <w:rsid w:val="001E7FC8"/>
    <w:rsid w:val="001F009C"/>
    <w:rsid w:val="001F09B2"/>
    <w:rsid w:val="001F1145"/>
    <w:rsid w:val="001F13DC"/>
    <w:rsid w:val="001F19F8"/>
    <w:rsid w:val="001F1DCB"/>
    <w:rsid w:val="001F217E"/>
    <w:rsid w:val="001F2234"/>
    <w:rsid w:val="001F2733"/>
    <w:rsid w:val="001F27E8"/>
    <w:rsid w:val="001F2EC5"/>
    <w:rsid w:val="001F37C1"/>
    <w:rsid w:val="001F3BA5"/>
    <w:rsid w:val="001F3E6C"/>
    <w:rsid w:val="001F3F65"/>
    <w:rsid w:val="001F4B35"/>
    <w:rsid w:val="001F62ED"/>
    <w:rsid w:val="001F68AD"/>
    <w:rsid w:val="001F69C2"/>
    <w:rsid w:val="001F709B"/>
    <w:rsid w:val="001F71A4"/>
    <w:rsid w:val="001F7433"/>
    <w:rsid w:val="001F7B6F"/>
    <w:rsid w:val="00200A44"/>
    <w:rsid w:val="00200CC5"/>
    <w:rsid w:val="00200F84"/>
    <w:rsid w:val="002015DB"/>
    <w:rsid w:val="00201830"/>
    <w:rsid w:val="0020230B"/>
    <w:rsid w:val="002030DC"/>
    <w:rsid w:val="00203272"/>
    <w:rsid w:val="00203483"/>
    <w:rsid w:val="002035F5"/>
    <w:rsid w:val="00203AD6"/>
    <w:rsid w:val="00203F4A"/>
    <w:rsid w:val="0020410F"/>
    <w:rsid w:val="00204CA1"/>
    <w:rsid w:val="00205067"/>
    <w:rsid w:val="0020535F"/>
    <w:rsid w:val="00205970"/>
    <w:rsid w:val="00205EEE"/>
    <w:rsid w:val="00206C34"/>
    <w:rsid w:val="00207AEF"/>
    <w:rsid w:val="002101BA"/>
    <w:rsid w:val="002105EA"/>
    <w:rsid w:val="00210904"/>
    <w:rsid w:val="00210FD1"/>
    <w:rsid w:val="00211403"/>
    <w:rsid w:val="0021150C"/>
    <w:rsid w:val="00212698"/>
    <w:rsid w:val="00212A83"/>
    <w:rsid w:val="00213228"/>
    <w:rsid w:val="00213396"/>
    <w:rsid w:val="00214461"/>
    <w:rsid w:val="002145D1"/>
    <w:rsid w:val="00214740"/>
    <w:rsid w:val="00214E9E"/>
    <w:rsid w:val="002158F7"/>
    <w:rsid w:val="00216B80"/>
    <w:rsid w:val="00216D1B"/>
    <w:rsid w:val="00217B08"/>
    <w:rsid w:val="0022000D"/>
    <w:rsid w:val="002206FD"/>
    <w:rsid w:val="00220C57"/>
    <w:rsid w:val="00221A86"/>
    <w:rsid w:val="00221E7E"/>
    <w:rsid w:val="002225BD"/>
    <w:rsid w:val="002227B4"/>
    <w:rsid w:val="00222DD6"/>
    <w:rsid w:val="002231A7"/>
    <w:rsid w:val="00223BBA"/>
    <w:rsid w:val="00224477"/>
    <w:rsid w:val="00224662"/>
    <w:rsid w:val="002249F9"/>
    <w:rsid w:val="00225C1A"/>
    <w:rsid w:val="00226FE6"/>
    <w:rsid w:val="002272A4"/>
    <w:rsid w:val="002279BF"/>
    <w:rsid w:val="00227B4E"/>
    <w:rsid w:val="002307CE"/>
    <w:rsid w:val="00230AFE"/>
    <w:rsid w:val="0023146F"/>
    <w:rsid w:val="002316B3"/>
    <w:rsid w:val="0023189E"/>
    <w:rsid w:val="00232399"/>
    <w:rsid w:val="00232BB8"/>
    <w:rsid w:val="0023350E"/>
    <w:rsid w:val="002348D0"/>
    <w:rsid w:val="002349AF"/>
    <w:rsid w:val="002354F1"/>
    <w:rsid w:val="00235B31"/>
    <w:rsid w:val="00235C38"/>
    <w:rsid w:val="0023718F"/>
    <w:rsid w:val="00240C2F"/>
    <w:rsid w:val="0024225A"/>
    <w:rsid w:val="00242C32"/>
    <w:rsid w:val="00242E62"/>
    <w:rsid w:val="0024492D"/>
    <w:rsid w:val="0024555D"/>
    <w:rsid w:val="0024588F"/>
    <w:rsid w:val="0024599D"/>
    <w:rsid w:val="00245AC2"/>
    <w:rsid w:val="00245B91"/>
    <w:rsid w:val="00245DC7"/>
    <w:rsid w:val="00245FB9"/>
    <w:rsid w:val="002468D4"/>
    <w:rsid w:val="00246C04"/>
    <w:rsid w:val="00247A7F"/>
    <w:rsid w:val="00247AE2"/>
    <w:rsid w:val="00247AE4"/>
    <w:rsid w:val="00247E50"/>
    <w:rsid w:val="002516DA"/>
    <w:rsid w:val="00251E6B"/>
    <w:rsid w:val="00252849"/>
    <w:rsid w:val="00252B79"/>
    <w:rsid w:val="00253105"/>
    <w:rsid w:val="0025329D"/>
    <w:rsid w:val="00253774"/>
    <w:rsid w:val="00254C26"/>
    <w:rsid w:val="0025560A"/>
    <w:rsid w:val="002558F0"/>
    <w:rsid w:val="002559B3"/>
    <w:rsid w:val="00256148"/>
    <w:rsid w:val="0025672C"/>
    <w:rsid w:val="00256B84"/>
    <w:rsid w:val="00257E7F"/>
    <w:rsid w:val="002600D1"/>
    <w:rsid w:val="002603E5"/>
    <w:rsid w:val="002607F3"/>
    <w:rsid w:val="00261AC3"/>
    <w:rsid w:val="002623FC"/>
    <w:rsid w:val="002624F4"/>
    <w:rsid w:val="00262AEC"/>
    <w:rsid w:val="00262DB8"/>
    <w:rsid w:val="0026323D"/>
    <w:rsid w:val="00263FE5"/>
    <w:rsid w:val="00264250"/>
    <w:rsid w:val="00264454"/>
    <w:rsid w:val="0026474F"/>
    <w:rsid w:val="002649F6"/>
    <w:rsid w:val="00264F18"/>
    <w:rsid w:val="002655E6"/>
    <w:rsid w:val="00266591"/>
    <w:rsid w:val="00266A97"/>
    <w:rsid w:val="00266C7E"/>
    <w:rsid w:val="00267710"/>
    <w:rsid w:val="002703AD"/>
    <w:rsid w:val="00270557"/>
    <w:rsid w:val="00270DA1"/>
    <w:rsid w:val="0027158C"/>
    <w:rsid w:val="00271843"/>
    <w:rsid w:val="00271F93"/>
    <w:rsid w:val="002720E3"/>
    <w:rsid w:val="0027286C"/>
    <w:rsid w:val="002729CE"/>
    <w:rsid w:val="00272A4D"/>
    <w:rsid w:val="002733F2"/>
    <w:rsid w:val="00274423"/>
    <w:rsid w:val="002755D5"/>
    <w:rsid w:val="00275ABC"/>
    <w:rsid w:val="002760C4"/>
    <w:rsid w:val="00276828"/>
    <w:rsid w:val="00276F03"/>
    <w:rsid w:val="00276F8B"/>
    <w:rsid w:val="002771AE"/>
    <w:rsid w:val="00277509"/>
    <w:rsid w:val="002777AA"/>
    <w:rsid w:val="0028197F"/>
    <w:rsid w:val="00281B0E"/>
    <w:rsid w:val="00281C1E"/>
    <w:rsid w:val="002827B2"/>
    <w:rsid w:val="00284C0C"/>
    <w:rsid w:val="00284C3F"/>
    <w:rsid w:val="0028504D"/>
    <w:rsid w:val="00285967"/>
    <w:rsid w:val="00285C46"/>
    <w:rsid w:val="00285FA1"/>
    <w:rsid w:val="0028753E"/>
    <w:rsid w:val="002876C9"/>
    <w:rsid w:val="00290377"/>
    <w:rsid w:val="002903B5"/>
    <w:rsid w:val="00291694"/>
    <w:rsid w:val="00291B08"/>
    <w:rsid w:val="00291D2A"/>
    <w:rsid w:val="00292018"/>
    <w:rsid w:val="0029211D"/>
    <w:rsid w:val="00293852"/>
    <w:rsid w:val="00293B9F"/>
    <w:rsid w:val="0029432A"/>
    <w:rsid w:val="002944FA"/>
    <w:rsid w:val="00294535"/>
    <w:rsid w:val="00294986"/>
    <w:rsid w:val="00294F9E"/>
    <w:rsid w:val="00294FF7"/>
    <w:rsid w:val="00295FDC"/>
    <w:rsid w:val="0029628D"/>
    <w:rsid w:val="002965D0"/>
    <w:rsid w:val="0029661D"/>
    <w:rsid w:val="00297ACA"/>
    <w:rsid w:val="00297F59"/>
    <w:rsid w:val="00297FC9"/>
    <w:rsid w:val="002A03FA"/>
    <w:rsid w:val="002A0888"/>
    <w:rsid w:val="002A11EF"/>
    <w:rsid w:val="002A15D9"/>
    <w:rsid w:val="002A1987"/>
    <w:rsid w:val="002A1FC7"/>
    <w:rsid w:val="002A2138"/>
    <w:rsid w:val="002A3C2D"/>
    <w:rsid w:val="002A54ED"/>
    <w:rsid w:val="002A5FF8"/>
    <w:rsid w:val="002A62A4"/>
    <w:rsid w:val="002B004A"/>
    <w:rsid w:val="002B0976"/>
    <w:rsid w:val="002B194C"/>
    <w:rsid w:val="002B2724"/>
    <w:rsid w:val="002B27A3"/>
    <w:rsid w:val="002B356D"/>
    <w:rsid w:val="002B4142"/>
    <w:rsid w:val="002B4A04"/>
    <w:rsid w:val="002B51AE"/>
    <w:rsid w:val="002B5C00"/>
    <w:rsid w:val="002B5C7A"/>
    <w:rsid w:val="002B648F"/>
    <w:rsid w:val="002B6653"/>
    <w:rsid w:val="002B70FE"/>
    <w:rsid w:val="002B7DC5"/>
    <w:rsid w:val="002B7E03"/>
    <w:rsid w:val="002B7F04"/>
    <w:rsid w:val="002C0877"/>
    <w:rsid w:val="002C12E3"/>
    <w:rsid w:val="002C19D1"/>
    <w:rsid w:val="002C2BDB"/>
    <w:rsid w:val="002C2E8D"/>
    <w:rsid w:val="002C38FC"/>
    <w:rsid w:val="002C3F40"/>
    <w:rsid w:val="002C4823"/>
    <w:rsid w:val="002C4D7D"/>
    <w:rsid w:val="002C6F5A"/>
    <w:rsid w:val="002C7DC8"/>
    <w:rsid w:val="002D1606"/>
    <w:rsid w:val="002D1701"/>
    <w:rsid w:val="002D1B06"/>
    <w:rsid w:val="002D2466"/>
    <w:rsid w:val="002D39E4"/>
    <w:rsid w:val="002D470C"/>
    <w:rsid w:val="002D4E6C"/>
    <w:rsid w:val="002D544B"/>
    <w:rsid w:val="002D7635"/>
    <w:rsid w:val="002E030F"/>
    <w:rsid w:val="002E0378"/>
    <w:rsid w:val="002E08C1"/>
    <w:rsid w:val="002E15C1"/>
    <w:rsid w:val="002E1E0E"/>
    <w:rsid w:val="002E1F83"/>
    <w:rsid w:val="002E273E"/>
    <w:rsid w:val="002E28C4"/>
    <w:rsid w:val="002E299B"/>
    <w:rsid w:val="002E2F38"/>
    <w:rsid w:val="002E38DC"/>
    <w:rsid w:val="002E3E8F"/>
    <w:rsid w:val="002E460D"/>
    <w:rsid w:val="002E4711"/>
    <w:rsid w:val="002E5329"/>
    <w:rsid w:val="002E546D"/>
    <w:rsid w:val="002E5CE5"/>
    <w:rsid w:val="002E600A"/>
    <w:rsid w:val="002E6FF7"/>
    <w:rsid w:val="002E7107"/>
    <w:rsid w:val="002E7429"/>
    <w:rsid w:val="002E753B"/>
    <w:rsid w:val="002F05A0"/>
    <w:rsid w:val="002F0C74"/>
    <w:rsid w:val="002F17C8"/>
    <w:rsid w:val="002F1CEF"/>
    <w:rsid w:val="002F23C3"/>
    <w:rsid w:val="002F3B18"/>
    <w:rsid w:val="002F40E0"/>
    <w:rsid w:val="002F438D"/>
    <w:rsid w:val="002F45A1"/>
    <w:rsid w:val="002F58BB"/>
    <w:rsid w:val="002F5D27"/>
    <w:rsid w:val="003004A2"/>
    <w:rsid w:val="003007CB"/>
    <w:rsid w:val="00301704"/>
    <w:rsid w:val="00302BA3"/>
    <w:rsid w:val="00303050"/>
    <w:rsid w:val="00303580"/>
    <w:rsid w:val="00303D0F"/>
    <w:rsid w:val="00303E89"/>
    <w:rsid w:val="003103D6"/>
    <w:rsid w:val="00310719"/>
    <w:rsid w:val="00310787"/>
    <w:rsid w:val="003107B5"/>
    <w:rsid w:val="00312F1B"/>
    <w:rsid w:val="003140E6"/>
    <w:rsid w:val="00314483"/>
    <w:rsid w:val="00314DB1"/>
    <w:rsid w:val="003150A6"/>
    <w:rsid w:val="003160D8"/>
    <w:rsid w:val="00316331"/>
    <w:rsid w:val="0031708F"/>
    <w:rsid w:val="003171F2"/>
    <w:rsid w:val="00317712"/>
    <w:rsid w:val="00317CFB"/>
    <w:rsid w:val="003206FB"/>
    <w:rsid w:val="00320C01"/>
    <w:rsid w:val="00320C7F"/>
    <w:rsid w:val="00321370"/>
    <w:rsid w:val="00321EBC"/>
    <w:rsid w:val="00321F47"/>
    <w:rsid w:val="00322B86"/>
    <w:rsid w:val="003235E2"/>
    <w:rsid w:val="00323959"/>
    <w:rsid w:val="003242E0"/>
    <w:rsid w:val="00325E03"/>
    <w:rsid w:val="003261CF"/>
    <w:rsid w:val="003274DB"/>
    <w:rsid w:val="00327510"/>
    <w:rsid w:val="003276FE"/>
    <w:rsid w:val="00327A36"/>
    <w:rsid w:val="00327A5E"/>
    <w:rsid w:val="003301AC"/>
    <w:rsid w:val="00330363"/>
    <w:rsid w:val="003307E3"/>
    <w:rsid w:val="003313D7"/>
    <w:rsid w:val="00331928"/>
    <w:rsid w:val="0033257F"/>
    <w:rsid w:val="00332656"/>
    <w:rsid w:val="0033284C"/>
    <w:rsid w:val="003345CE"/>
    <w:rsid w:val="00334F13"/>
    <w:rsid w:val="00334F35"/>
    <w:rsid w:val="00335388"/>
    <w:rsid w:val="00336EAE"/>
    <w:rsid w:val="00337224"/>
    <w:rsid w:val="003410CE"/>
    <w:rsid w:val="003411DE"/>
    <w:rsid w:val="003411FD"/>
    <w:rsid w:val="003413BB"/>
    <w:rsid w:val="0034186A"/>
    <w:rsid w:val="00341BAE"/>
    <w:rsid w:val="00342EFC"/>
    <w:rsid w:val="0034308B"/>
    <w:rsid w:val="003431FF"/>
    <w:rsid w:val="00343D20"/>
    <w:rsid w:val="00343D41"/>
    <w:rsid w:val="00343F54"/>
    <w:rsid w:val="0034496E"/>
    <w:rsid w:val="00344DB9"/>
    <w:rsid w:val="00346459"/>
    <w:rsid w:val="00346618"/>
    <w:rsid w:val="00346DDD"/>
    <w:rsid w:val="00346F94"/>
    <w:rsid w:val="00350592"/>
    <w:rsid w:val="00350B69"/>
    <w:rsid w:val="00350CC8"/>
    <w:rsid w:val="00350FC2"/>
    <w:rsid w:val="00351F5A"/>
    <w:rsid w:val="00352E11"/>
    <w:rsid w:val="00353524"/>
    <w:rsid w:val="0035381E"/>
    <w:rsid w:val="00354116"/>
    <w:rsid w:val="00354ABE"/>
    <w:rsid w:val="00354BD6"/>
    <w:rsid w:val="00354D13"/>
    <w:rsid w:val="003550F5"/>
    <w:rsid w:val="00355B05"/>
    <w:rsid w:val="0035660B"/>
    <w:rsid w:val="00356701"/>
    <w:rsid w:val="003571A3"/>
    <w:rsid w:val="00357ED3"/>
    <w:rsid w:val="00357F6A"/>
    <w:rsid w:val="00361320"/>
    <w:rsid w:val="00362B3B"/>
    <w:rsid w:val="00362F56"/>
    <w:rsid w:val="003630D5"/>
    <w:rsid w:val="003635A9"/>
    <w:rsid w:val="00363D14"/>
    <w:rsid w:val="00363F13"/>
    <w:rsid w:val="003644D8"/>
    <w:rsid w:val="00364B08"/>
    <w:rsid w:val="00364C57"/>
    <w:rsid w:val="00365C38"/>
    <w:rsid w:val="00367923"/>
    <w:rsid w:val="00367A5E"/>
    <w:rsid w:val="00367DB5"/>
    <w:rsid w:val="00370BA6"/>
    <w:rsid w:val="0037128B"/>
    <w:rsid w:val="00371C9C"/>
    <w:rsid w:val="003720DA"/>
    <w:rsid w:val="0037247F"/>
    <w:rsid w:val="00372582"/>
    <w:rsid w:val="003729AE"/>
    <w:rsid w:val="003730CE"/>
    <w:rsid w:val="00373B2F"/>
    <w:rsid w:val="00373F59"/>
    <w:rsid w:val="00374764"/>
    <w:rsid w:val="003747F6"/>
    <w:rsid w:val="0037492D"/>
    <w:rsid w:val="003764FC"/>
    <w:rsid w:val="00377372"/>
    <w:rsid w:val="003775B7"/>
    <w:rsid w:val="00377642"/>
    <w:rsid w:val="0038061E"/>
    <w:rsid w:val="00381048"/>
    <w:rsid w:val="003811B9"/>
    <w:rsid w:val="003812C5"/>
    <w:rsid w:val="003824C9"/>
    <w:rsid w:val="00382ED5"/>
    <w:rsid w:val="00383144"/>
    <w:rsid w:val="003838AC"/>
    <w:rsid w:val="00383B73"/>
    <w:rsid w:val="00383C76"/>
    <w:rsid w:val="003846EB"/>
    <w:rsid w:val="0038475B"/>
    <w:rsid w:val="00385D0F"/>
    <w:rsid w:val="00385F09"/>
    <w:rsid w:val="00386517"/>
    <w:rsid w:val="0038688E"/>
    <w:rsid w:val="00391021"/>
    <w:rsid w:val="0039300B"/>
    <w:rsid w:val="00393587"/>
    <w:rsid w:val="00393DF1"/>
    <w:rsid w:val="00394169"/>
    <w:rsid w:val="00395096"/>
    <w:rsid w:val="00396077"/>
    <w:rsid w:val="0039609A"/>
    <w:rsid w:val="00396444"/>
    <w:rsid w:val="0039660B"/>
    <w:rsid w:val="00396CA7"/>
    <w:rsid w:val="00397831"/>
    <w:rsid w:val="0039797A"/>
    <w:rsid w:val="003A00D3"/>
    <w:rsid w:val="003A122A"/>
    <w:rsid w:val="003A255B"/>
    <w:rsid w:val="003A2817"/>
    <w:rsid w:val="003A29E2"/>
    <w:rsid w:val="003A3260"/>
    <w:rsid w:val="003A3F0F"/>
    <w:rsid w:val="003A47D1"/>
    <w:rsid w:val="003A5447"/>
    <w:rsid w:val="003A5CDD"/>
    <w:rsid w:val="003A619E"/>
    <w:rsid w:val="003A6660"/>
    <w:rsid w:val="003A6CC1"/>
    <w:rsid w:val="003A7782"/>
    <w:rsid w:val="003A7EC4"/>
    <w:rsid w:val="003B0237"/>
    <w:rsid w:val="003B04A3"/>
    <w:rsid w:val="003B093B"/>
    <w:rsid w:val="003B1167"/>
    <w:rsid w:val="003B15B2"/>
    <w:rsid w:val="003B2543"/>
    <w:rsid w:val="003B28C7"/>
    <w:rsid w:val="003B2D41"/>
    <w:rsid w:val="003B2F65"/>
    <w:rsid w:val="003B310C"/>
    <w:rsid w:val="003B3EE9"/>
    <w:rsid w:val="003B4685"/>
    <w:rsid w:val="003B4C4B"/>
    <w:rsid w:val="003B50E3"/>
    <w:rsid w:val="003B552F"/>
    <w:rsid w:val="003B5BE4"/>
    <w:rsid w:val="003B6549"/>
    <w:rsid w:val="003B6AF6"/>
    <w:rsid w:val="003B6BC2"/>
    <w:rsid w:val="003B6EF8"/>
    <w:rsid w:val="003B7C94"/>
    <w:rsid w:val="003B7D83"/>
    <w:rsid w:val="003B7DD0"/>
    <w:rsid w:val="003C001A"/>
    <w:rsid w:val="003C0195"/>
    <w:rsid w:val="003C0A33"/>
    <w:rsid w:val="003C121D"/>
    <w:rsid w:val="003C1DA8"/>
    <w:rsid w:val="003C21B8"/>
    <w:rsid w:val="003C24BB"/>
    <w:rsid w:val="003C2641"/>
    <w:rsid w:val="003C2713"/>
    <w:rsid w:val="003C3A90"/>
    <w:rsid w:val="003C3CAA"/>
    <w:rsid w:val="003C4017"/>
    <w:rsid w:val="003C429A"/>
    <w:rsid w:val="003C4AB3"/>
    <w:rsid w:val="003C5DAA"/>
    <w:rsid w:val="003C5E8E"/>
    <w:rsid w:val="003C6B51"/>
    <w:rsid w:val="003C6D41"/>
    <w:rsid w:val="003C77AA"/>
    <w:rsid w:val="003D06B8"/>
    <w:rsid w:val="003D1AAE"/>
    <w:rsid w:val="003D2D1B"/>
    <w:rsid w:val="003D2EF1"/>
    <w:rsid w:val="003D3704"/>
    <w:rsid w:val="003D4CDC"/>
    <w:rsid w:val="003D4E1B"/>
    <w:rsid w:val="003D4FD4"/>
    <w:rsid w:val="003D517A"/>
    <w:rsid w:val="003D51EA"/>
    <w:rsid w:val="003D5359"/>
    <w:rsid w:val="003D540B"/>
    <w:rsid w:val="003D5C54"/>
    <w:rsid w:val="003D6055"/>
    <w:rsid w:val="003D6213"/>
    <w:rsid w:val="003D72C5"/>
    <w:rsid w:val="003D7579"/>
    <w:rsid w:val="003D7722"/>
    <w:rsid w:val="003D7E05"/>
    <w:rsid w:val="003D7FCD"/>
    <w:rsid w:val="003E00F8"/>
    <w:rsid w:val="003E1044"/>
    <w:rsid w:val="003E13B7"/>
    <w:rsid w:val="003E20B6"/>
    <w:rsid w:val="003E29E5"/>
    <w:rsid w:val="003E3580"/>
    <w:rsid w:val="003E3829"/>
    <w:rsid w:val="003E391D"/>
    <w:rsid w:val="003E5F4C"/>
    <w:rsid w:val="003E6493"/>
    <w:rsid w:val="003E6773"/>
    <w:rsid w:val="003E6C37"/>
    <w:rsid w:val="003E7F17"/>
    <w:rsid w:val="003E7FDF"/>
    <w:rsid w:val="003F1D56"/>
    <w:rsid w:val="003F277E"/>
    <w:rsid w:val="003F28B8"/>
    <w:rsid w:val="003F372B"/>
    <w:rsid w:val="003F4457"/>
    <w:rsid w:val="003F551B"/>
    <w:rsid w:val="003F5753"/>
    <w:rsid w:val="003F6ED7"/>
    <w:rsid w:val="003F750B"/>
    <w:rsid w:val="003F7D9F"/>
    <w:rsid w:val="00400047"/>
    <w:rsid w:val="004003B5"/>
    <w:rsid w:val="004005EC"/>
    <w:rsid w:val="004018E8"/>
    <w:rsid w:val="0040261C"/>
    <w:rsid w:val="00402F74"/>
    <w:rsid w:val="00404740"/>
    <w:rsid w:val="00405658"/>
    <w:rsid w:val="004057F9"/>
    <w:rsid w:val="00406274"/>
    <w:rsid w:val="00406E9F"/>
    <w:rsid w:val="004075A7"/>
    <w:rsid w:val="004077F7"/>
    <w:rsid w:val="00407C12"/>
    <w:rsid w:val="00407EA0"/>
    <w:rsid w:val="00410128"/>
    <w:rsid w:val="0041019F"/>
    <w:rsid w:val="00410635"/>
    <w:rsid w:val="00411573"/>
    <w:rsid w:val="004116C9"/>
    <w:rsid w:val="004119D6"/>
    <w:rsid w:val="00411A36"/>
    <w:rsid w:val="00411C31"/>
    <w:rsid w:val="00412385"/>
    <w:rsid w:val="0041359F"/>
    <w:rsid w:val="0041379B"/>
    <w:rsid w:val="00413F4B"/>
    <w:rsid w:val="00414E08"/>
    <w:rsid w:val="00414FF6"/>
    <w:rsid w:val="0041670E"/>
    <w:rsid w:val="00416A72"/>
    <w:rsid w:val="004178C9"/>
    <w:rsid w:val="00420AD0"/>
    <w:rsid w:val="00421496"/>
    <w:rsid w:val="004217BE"/>
    <w:rsid w:val="00421E48"/>
    <w:rsid w:val="0042204A"/>
    <w:rsid w:val="00422136"/>
    <w:rsid w:val="00422C51"/>
    <w:rsid w:val="00422D20"/>
    <w:rsid w:val="004239B4"/>
    <w:rsid w:val="00424065"/>
    <w:rsid w:val="004244E5"/>
    <w:rsid w:val="004262DB"/>
    <w:rsid w:val="00426574"/>
    <w:rsid w:val="00426727"/>
    <w:rsid w:val="00430CD4"/>
    <w:rsid w:val="00430E40"/>
    <w:rsid w:val="004311B6"/>
    <w:rsid w:val="00431F1B"/>
    <w:rsid w:val="00432082"/>
    <w:rsid w:val="00432560"/>
    <w:rsid w:val="00432676"/>
    <w:rsid w:val="00433069"/>
    <w:rsid w:val="0043311D"/>
    <w:rsid w:val="004337B7"/>
    <w:rsid w:val="00434B2A"/>
    <w:rsid w:val="00434E84"/>
    <w:rsid w:val="00435696"/>
    <w:rsid w:val="004358FF"/>
    <w:rsid w:val="004365EC"/>
    <w:rsid w:val="00436681"/>
    <w:rsid w:val="0043670B"/>
    <w:rsid w:val="004368C8"/>
    <w:rsid w:val="00436D57"/>
    <w:rsid w:val="00436FB9"/>
    <w:rsid w:val="004372FB"/>
    <w:rsid w:val="00440DF9"/>
    <w:rsid w:val="0044297B"/>
    <w:rsid w:val="00442A84"/>
    <w:rsid w:val="004432A8"/>
    <w:rsid w:val="00443540"/>
    <w:rsid w:val="00444D9C"/>
    <w:rsid w:val="004459A4"/>
    <w:rsid w:val="00446845"/>
    <w:rsid w:val="00446858"/>
    <w:rsid w:val="00446A5C"/>
    <w:rsid w:val="00446E8D"/>
    <w:rsid w:val="00447987"/>
    <w:rsid w:val="00447B46"/>
    <w:rsid w:val="0045100D"/>
    <w:rsid w:val="00451144"/>
    <w:rsid w:val="00451698"/>
    <w:rsid w:val="00451CC8"/>
    <w:rsid w:val="004523A0"/>
    <w:rsid w:val="0045240D"/>
    <w:rsid w:val="004541DD"/>
    <w:rsid w:val="00454978"/>
    <w:rsid w:val="00454FBF"/>
    <w:rsid w:val="004550B9"/>
    <w:rsid w:val="0045577A"/>
    <w:rsid w:val="00457501"/>
    <w:rsid w:val="00460ABB"/>
    <w:rsid w:val="004615FA"/>
    <w:rsid w:val="00463B43"/>
    <w:rsid w:val="0046439A"/>
    <w:rsid w:val="004643B2"/>
    <w:rsid w:val="00464A50"/>
    <w:rsid w:val="00465574"/>
    <w:rsid w:val="00465622"/>
    <w:rsid w:val="00465DC6"/>
    <w:rsid w:val="00466721"/>
    <w:rsid w:val="00466ABE"/>
    <w:rsid w:val="00466FFF"/>
    <w:rsid w:val="004705B0"/>
    <w:rsid w:val="004709EA"/>
    <w:rsid w:val="0047171B"/>
    <w:rsid w:val="00472CFF"/>
    <w:rsid w:val="004736E0"/>
    <w:rsid w:val="00473A7B"/>
    <w:rsid w:val="00474447"/>
    <w:rsid w:val="00474CDA"/>
    <w:rsid w:val="00474F50"/>
    <w:rsid w:val="004755C1"/>
    <w:rsid w:val="00475B0B"/>
    <w:rsid w:val="00476F54"/>
    <w:rsid w:val="00477441"/>
    <w:rsid w:val="00480F32"/>
    <w:rsid w:val="00481570"/>
    <w:rsid w:val="00481F42"/>
    <w:rsid w:val="00482869"/>
    <w:rsid w:val="00484B24"/>
    <w:rsid w:val="00484CE0"/>
    <w:rsid w:val="00485601"/>
    <w:rsid w:val="004856C5"/>
    <w:rsid w:val="004862D8"/>
    <w:rsid w:val="00486693"/>
    <w:rsid w:val="00486F85"/>
    <w:rsid w:val="00487199"/>
    <w:rsid w:val="00487604"/>
    <w:rsid w:val="004877F0"/>
    <w:rsid w:val="0049020D"/>
    <w:rsid w:val="00490569"/>
    <w:rsid w:val="00491F90"/>
    <w:rsid w:val="00492243"/>
    <w:rsid w:val="00493AE2"/>
    <w:rsid w:val="00493B7A"/>
    <w:rsid w:val="00494092"/>
    <w:rsid w:val="004943B8"/>
    <w:rsid w:val="00495743"/>
    <w:rsid w:val="004959BC"/>
    <w:rsid w:val="00495DB2"/>
    <w:rsid w:val="004963E6"/>
    <w:rsid w:val="00497D93"/>
    <w:rsid w:val="004A0341"/>
    <w:rsid w:val="004A0BCB"/>
    <w:rsid w:val="004A0D34"/>
    <w:rsid w:val="004A0E24"/>
    <w:rsid w:val="004A233B"/>
    <w:rsid w:val="004A2890"/>
    <w:rsid w:val="004A2C91"/>
    <w:rsid w:val="004A2ED0"/>
    <w:rsid w:val="004A30EE"/>
    <w:rsid w:val="004A3836"/>
    <w:rsid w:val="004A3CC6"/>
    <w:rsid w:val="004A437E"/>
    <w:rsid w:val="004A4680"/>
    <w:rsid w:val="004A4CB2"/>
    <w:rsid w:val="004B0D74"/>
    <w:rsid w:val="004B11B0"/>
    <w:rsid w:val="004B1855"/>
    <w:rsid w:val="004B2514"/>
    <w:rsid w:val="004B28A0"/>
    <w:rsid w:val="004B36EB"/>
    <w:rsid w:val="004B479F"/>
    <w:rsid w:val="004B52ED"/>
    <w:rsid w:val="004B5335"/>
    <w:rsid w:val="004B55A8"/>
    <w:rsid w:val="004B640A"/>
    <w:rsid w:val="004B6450"/>
    <w:rsid w:val="004B6530"/>
    <w:rsid w:val="004B67A4"/>
    <w:rsid w:val="004B6A2E"/>
    <w:rsid w:val="004B6CD9"/>
    <w:rsid w:val="004B6D49"/>
    <w:rsid w:val="004B7269"/>
    <w:rsid w:val="004B78D7"/>
    <w:rsid w:val="004B7D0C"/>
    <w:rsid w:val="004C11F3"/>
    <w:rsid w:val="004C12A3"/>
    <w:rsid w:val="004C1606"/>
    <w:rsid w:val="004C17B0"/>
    <w:rsid w:val="004C19FD"/>
    <w:rsid w:val="004C1B09"/>
    <w:rsid w:val="004C200C"/>
    <w:rsid w:val="004C239A"/>
    <w:rsid w:val="004C3E95"/>
    <w:rsid w:val="004C413D"/>
    <w:rsid w:val="004C6B1E"/>
    <w:rsid w:val="004C7303"/>
    <w:rsid w:val="004C7BB8"/>
    <w:rsid w:val="004C7C8C"/>
    <w:rsid w:val="004C7D4F"/>
    <w:rsid w:val="004D0182"/>
    <w:rsid w:val="004D03A6"/>
    <w:rsid w:val="004D06A6"/>
    <w:rsid w:val="004D0838"/>
    <w:rsid w:val="004D0DFE"/>
    <w:rsid w:val="004D115B"/>
    <w:rsid w:val="004D28DA"/>
    <w:rsid w:val="004D3315"/>
    <w:rsid w:val="004D5EFC"/>
    <w:rsid w:val="004D7188"/>
    <w:rsid w:val="004D78D8"/>
    <w:rsid w:val="004E00F2"/>
    <w:rsid w:val="004E0449"/>
    <w:rsid w:val="004E05EC"/>
    <w:rsid w:val="004E0758"/>
    <w:rsid w:val="004E0C4E"/>
    <w:rsid w:val="004E178C"/>
    <w:rsid w:val="004E2065"/>
    <w:rsid w:val="004E2327"/>
    <w:rsid w:val="004E3607"/>
    <w:rsid w:val="004E3617"/>
    <w:rsid w:val="004E38DF"/>
    <w:rsid w:val="004E46E5"/>
    <w:rsid w:val="004E4842"/>
    <w:rsid w:val="004E4C1B"/>
    <w:rsid w:val="004E5C51"/>
    <w:rsid w:val="004E62B1"/>
    <w:rsid w:val="004E6DCD"/>
    <w:rsid w:val="004E72A5"/>
    <w:rsid w:val="004E7634"/>
    <w:rsid w:val="004F046E"/>
    <w:rsid w:val="004F0E5E"/>
    <w:rsid w:val="004F15D7"/>
    <w:rsid w:val="004F3037"/>
    <w:rsid w:val="004F313D"/>
    <w:rsid w:val="004F3297"/>
    <w:rsid w:val="004F3D98"/>
    <w:rsid w:val="004F3E83"/>
    <w:rsid w:val="004F414C"/>
    <w:rsid w:val="004F4214"/>
    <w:rsid w:val="004F4355"/>
    <w:rsid w:val="004F468E"/>
    <w:rsid w:val="004F4A21"/>
    <w:rsid w:val="004F50AE"/>
    <w:rsid w:val="004F52EA"/>
    <w:rsid w:val="004F5386"/>
    <w:rsid w:val="004F5919"/>
    <w:rsid w:val="004F7372"/>
    <w:rsid w:val="00500894"/>
    <w:rsid w:val="005009FB"/>
    <w:rsid w:val="00501144"/>
    <w:rsid w:val="0050153E"/>
    <w:rsid w:val="00501F0A"/>
    <w:rsid w:val="005022C6"/>
    <w:rsid w:val="005026E8"/>
    <w:rsid w:val="00503182"/>
    <w:rsid w:val="00503281"/>
    <w:rsid w:val="00503385"/>
    <w:rsid w:val="00504AAE"/>
    <w:rsid w:val="00504E97"/>
    <w:rsid w:val="005056EB"/>
    <w:rsid w:val="005064FD"/>
    <w:rsid w:val="00507277"/>
    <w:rsid w:val="005073F9"/>
    <w:rsid w:val="00507F02"/>
    <w:rsid w:val="00507F7D"/>
    <w:rsid w:val="005103E8"/>
    <w:rsid w:val="00510CD6"/>
    <w:rsid w:val="005117DE"/>
    <w:rsid w:val="00511C16"/>
    <w:rsid w:val="00512B00"/>
    <w:rsid w:val="005136A1"/>
    <w:rsid w:val="00513711"/>
    <w:rsid w:val="005137C3"/>
    <w:rsid w:val="00514164"/>
    <w:rsid w:val="00514AA5"/>
    <w:rsid w:val="00515075"/>
    <w:rsid w:val="00515335"/>
    <w:rsid w:val="00515393"/>
    <w:rsid w:val="005157E5"/>
    <w:rsid w:val="005157F6"/>
    <w:rsid w:val="0051618D"/>
    <w:rsid w:val="00517978"/>
    <w:rsid w:val="005209DF"/>
    <w:rsid w:val="00520B76"/>
    <w:rsid w:val="00521446"/>
    <w:rsid w:val="00521DAA"/>
    <w:rsid w:val="00521EAB"/>
    <w:rsid w:val="00522F03"/>
    <w:rsid w:val="00524A11"/>
    <w:rsid w:val="00524C38"/>
    <w:rsid w:val="00524DB2"/>
    <w:rsid w:val="00525370"/>
    <w:rsid w:val="00525ACE"/>
    <w:rsid w:val="00525E16"/>
    <w:rsid w:val="00526492"/>
    <w:rsid w:val="00527B9D"/>
    <w:rsid w:val="00532184"/>
    <w:rsid w:val="0053255F"/>
    <w:rsid w:val="00533FDB"/>
    <w:rsid w:val="00534DF5"/>
    <w:rsid w:val="005350A3"/>
    <w:rsid w:val="0053554A"/>
    <w:rsid w:val="0053586E"/>
    <w:rsid w:val="00535A36"/>
    <w:rsid w:val="00535A9D"/>
    <w:rsid w:val="00535D32"/>
    <w:rsid w:val="00537712"/>
    <w:rsid w:val="0053782D"/>
    <w:rsid w:val="00540AAF"/>
    <w:rsid w:val="00542E21"/>
    <w:rsid w:val="005437F7"/>
    <w:rsid w:val="00543D2F"/>
    <w:rsid w:val="00544404"/>
    <w:rsid w:val="00545C60"/>
    <w:rsid w:val="005460FC"/>
    <w:rsid w:val="00551204"/>
    <w:rsid w:val="00551234"/>
    <w:rsid w:val="00551259"/>
    <w:rsid w:val="00551525"/>
    <w:rsid w:val="0055314B"/>
    <w:rsid w:val="005538AE"/>
    <w:rsid w:val="00553B76"/>
    <w:rsid w:val="00554301"/>
    <w:rsid w:val="0055479C"/>
    <w:rsid w:val="00554A27"/>
    <w:rsid w:val="00555939"/>
    <w:rsid w:val="005566B8"/>
    <w:rsid w:val="00556A25"/>
    <w:rsid w:val="00560219"/>
    <w:rsid w:val="00560C6F"/>
    <w:rsid w:val="005610BF"/>
    <w:rsid w:val="0056131B"/>
    <w:rsid w:val="005624A6"/>
    <w:rsid w:val="00562ADB"/>
    <w:rsid w:val="00563230"/>
    <w:rsid w:val="00564B43"/>
    <w:rsid w:val="005653F6"/>
    <w:rsid w:val="005654F1"/>
    <w:rsid w:val="0056567A"/>
    <w:rsid w:val="0056576C"/>
    <w:rsid w:val="00565F62"/>
    <w:rsid w:val="005666BF"/>
    <w:rsid w:val="00566790"/>
    <w:rsid w:val="00566934"/>
    <w:rsid w:val="00566B2B"/>
    <w:rsid w:val="00566BD6"/>
    <w:rsid w:val="0056787A"/>
    <w:rsid w:val="00567D18"/>
    <w:rsid w:val="00567FEE"/>
    <w:rsid w:val="00570AC7"/>
    <w:rsid w:val="00573836"/>
    <w:rsid w:val="00574058"/>
    <w:rsid w:val="005747EF"/>
    <w:rsid w:val="00574A32"/>
    <w:rsid w:val="00574ACF"/>
    <w:rsid w:val="00574BA3"/>
    <w:rsid w:val="00574E97"/>
    <w:rsid w:val="00575C9B"/>
    <w:rsid w:val="00576823"/>
    <w:rsid w:val="0057779C"/>
    <w:rsid w:val="00577D69"/>
    <w:rsid w:val="00581402"/>
    <w:rsid w:val="005816D6"/>
    <w:rsid w:val="005822C7"/>
    <w:rsid w:val="0058338D"/>
    <w:rsid w:val="00583DB5"/>
    <w:rsid w:val="00583EB1"/>
    <w:rsid w:val="0058436C"/>
    <w:rsid w:val="005845E3"/>
    <w:rsid w:val="00584C5E"/>
    <w:rsid w:val="00585BAB"/>
    <w:rsid w:val="00585D2E"/>
    <w:rsid w:val="00585D84"/>
    <w:rsid w:val="00587A00"/>
    <w:rsid w:val="00587FEA"/>
    <w:rsid w:val="00590960"/>
    <w:rsid w:val="00592110"/>
    <w:rsid w:val="00592738"/>
    <w:rsid w:val="00593522"/>
    <w:rsid w:val="005938CC"/>
    <w:rsid w:val="0059496F"/>
    <w:rsid w:val="00594B5C"/>
    <w:rsid w:val="00594D6F"/>
    <w:rsid w:val="00595708"/>
    <w:rsid w:val="00595C51"/>
    <w:rsid w:val="00596E44"/>
    <w:rsid w:val="0059771D"/>
    <w:rsid w:val="005A09D6"/>
    <w:rsid w:val="005A1850"/>
    <w:rsid w:val="005A1B81"/>
    <w:rsid w:val="005A1DBE"/>
    <w:rsid w:val="005A2184"/>
    <w:rsid w:val="005A2319"/>
    <w:rsid w:val="005A276A"/>
    <w:rsid w:val="005A28BB"/>
    <w:rsid w:val="005A3938"/>
    <w:rsid w:val="005A3D9A"/>
    <w:rsid w:val="005A6DC1"/>
    <w:rsid w:val="005A701D"/>
    <w:rsid w:val="005A7AED"/>
    <w:rsid w:val="005B0021"/>
    <w:rsid w:val="005B0FC3"/>
    <w:rsid w:val="005B1560"/>
    <w:rsid w:val="005B189F"/>
    <w:rsid w:val="005B19C2"/>
    <w:rsid w:val="005B2043"/>
    <w:rsid w:val="005B213A"/>
    <w:rsid w:val="005B39D9"/>
    <w:rsid w:val="005B3CBB"/>
    <w:rsid w:val="005B428F"/>
    <w:rsid w:val="005B4A88"/>
    <w:rsid w:val="005B4C98"/>
    <w:rsid w:val="005B6118"/>
    <w:rsid w:val="005B772E"/>
    <w:rsid w:val="005B7BB9"/>
    <w:rsid w:val="005C0CE5"/>
    <w:rsid w:val="005C0E1F"/>
    <w:rsid w:val="005C0F1D"/>
    <w:rsid w:val="005C1463"/>
    <w:rsid w:val="005C1923"/>
    <w:rsid w:val="005C192C"/>
    <w:rsid w:val="005C2384"/>
    <w:rsid w:val="005C4581"/>
    <w:rsid w:val="005C4738"/>
    <w:rsid w:val="005C4F61"/>
    <w:rsid w:val="005C5188"/>
    <w:rsid w:val="005C5A64"/>
    <w:rsid w:val="005C5EEC"/>
    <w:rsid w:val="005C6033"/>
    <w:rsid w:val="005C6A9D"/>
    <w:rsid w:val="005C7063"/>
    <w:rsid w:val="005C70D3"/>
    <w:rsid w:val="005C713A"/>
    <w:rsid w:val="005C7A29"/>
    <w:rsid w:val="005C7CFF"/>
    <w:rsid w:val="005C7E30"/>
    <w:rsid w:val="005C7EAA"/>
    <w:rsid w:val="005D06BC"/>
    <w:rsid w:val="005D0B0B"/>
    <w:rsid w:val="005D0CCB"/>
    <w:rsid w:val="005D1A3C"/>
    <w:rsid w:val="005D1ABF"/>
    <w:rsid w:val="005D366B"/>
    <w:rsid w:val="005D3C56"/>
    <w:rsid w:val="005D3DDE"/>
    <w:rsid w:val="005D40A3"/>
    <w:rsid w:val="005D56E4"/>
    <w:rsid w:val="005D5940"/>
    <w:rsid w:val="005D5B26"/>
    <w:rsid w:val="005D67A6"/>
    <w:rsid w:val="005D7440"/>
    <w:rsid w:val="005D76DA"/>
    <w:rsid w:val="005E0371"/>
    <w:rsid w:val="005E081D"/>
    <w:rsid w:val="005E1358"/>
    <w:rsid w:val="005E21EA"/>
    <w:rsid w:val="005E35B2"/>
    <w:rsid w:val="005E3708"/>
    <w:rsid w:val="005E3A1C"/>
    <w:rsid w:val="005E4B75"/>
    <w:rsid w:val="005E540F"/>
    <w:rsid w:val="005E6261"/>
    <w:rsid w:val="005E7313"/>
    <w:rsid w:val="005E7AEE"/>
    <w:rsid w:val="005F086A"/>
    <w:rsid w:val="005F154B"/>
    <w:rsid w:val="005F218F"/>
    <w:rsid w:val="005F25CE"/>
    <w:rsid w:val="005F340E"/>
    <w:rsid w:val="005F47FE"/>
    <w:rsid w:val="005F5D89"/>
    <w:rsid w:val="005F627B"/>
    <w:rsid w:val="005F6721"/>
    <w:rsid w:val="005F7483"/>
    <w:rsid w:val="006001BF"/>
    <w:rsid w:val="0060148F"/>
    <w:rsid w:val="00601921"/>
    <w:rsid w:val="00602A01"/>
    <w:rsid w:val="00602AD4"/>
    <w:rsid w:val="00603C49"/>
    <w:rsid w:val="00603D09"/>
    <w:rsid w:val="006045E5"/>
    <w:rsid w:val="00604BD2"/>
    <w:rsid w:val="00604BFD"/>
    <w:rsid w:val="00605340"/>
    <w:rsid w:val="00606C61"/>
    <w:rsid w:val="006078EF"/>
    <w:rsid w:val="00607929"/>
    <w:rsid w:val="00607B9F"/>
    <w:rsid w:val="00607CA7"/>
    <w:rsid w:val="00610579"/>
    <w:rsid w:val="00610711"/>
    <w:rsid w:val="00610784"/>
    <w:rsid w:val="006107AC"/>
    <w:rsid w:val="006116AB"/>
    <w:rsid w:val="00612F9B"/>
    <w:rsid w:val="0061429A"/>
    <w:rsid w:val="00614881"/>
    <w:rsid w:val="006149E4"/>
    <w:rsid w:val="00616FE0"/>
    <w:rsid w:val="00617E7D"/>
    <w:rsid w:val="00620052"/>
    <w:rsid w:val="0062032F"/>
    <w:rsid w:val="00620E73"/>
    <w:rsid w:val="00621970"/>
    <w:rsid w:val="00621C90"/>
    <w:rsid w:val="00621D3F"/>
    <w:rsid w:val="00621F8F"/>
    <w:rsid w:val="00622DE8"/>
    <w:rsid w:val="00622E80"/>
    <w:rsid w:val="006243A5"/>
    <w:rsid w:val="00624966"/>
    <w:rsid w:val="00624973"/>
    <w:rsid w:val="0062598B"/>
    <w:rsid w:val="00626890"/>
    <w:rsid w:val="00627B41"/>
    <w:rsid w:val="00627BC1"/>
    <w:rsid w:val="00630103"/>
    <w:rsid w:val="00630663"/>
    <w:rsid w:val="00630B6F"/>
    <w:rsid w:val="00630F81"/>
    <w:rsid w:val="00631511"/>
    <w:rsid w:val="00631B28"/>
    <w:rsid w:val="0063253E"/>
    <w:rsid w:val="00632C5C"/>
    <w:rsid w:val="00633184"/>
    <w:rsid w:val="00633536"/>
    <w:rsid w:val="0063362B"/>
    <w:rsid w:val="00633C00"/>
    <w:rsid w:val="00634586"/>
    <w:rsid w:val="0063483D"/>
    <w:rsid w:val="00634C2C"/>
    <w:rsid w:val="00634CBB"/>
    <w:rsid w:val="00634D7C"/>
    <w:rsid w:val="0063592D"/>
    <w:rsid w:val="00637213"/>
    <w:rsid w:val="006374E9"/>
    <w:rsid w:val="00637D30"/>
    <w:rsid w:val="00640000"/>
    <w:rsid w:val="00640333"/>
    <w:rsid w:val="00640339"/>
    <w:rsid w:val="00640454"/>
    <w:rsid w:val="00640C25"/>
    <w:rsid w:val="006415ED"/>
    <w:rsid w:val="006418B4"/>
    <w:rsid w:val="006418D8"/>
    <w:rsid w:val="0064256E"/>
    <w:rsid w:val="00642B4F"/>
    <w:rsid w:val="00642FBF"/>
    <w:rsid w:val="006437A5"/>
    <w:rsid w:val="00644E10"/>
    <w:rsid w:val="00646044"/>
    <w:rsid w:val="00647167"/>
    <w:rsid w:val="00650BB9"/>
    <w:rsid w:val="00652302"/>
    <w:rsid w:val="00652551"/>
    <w:rsid w:val="0065388F"/>
    <w:rsid w:val="00655354"/>
    <w:rsid w:val="0065563D"/>
    <w:rsid w:val="00655F68"/>
    <w:rsid w:val="006612DA"/>
    <w:rsid w:val="0066309A"/>
    <w:rsid w:val="006633BD"/>
    <w:rsid w:val="006641CF"/>
    <w:rsid w:val="00664254"/>
    <w:rsid w:val="006645C7"/>
    <w:rsid w:val="00664FC0"/>
    <w:rsid w:val="006651AF"/>
    <w:rsid w:val="00665E9B"/>
    <w:rsid w:val="00667B78"/>
    <w:rsid w:val="00667CD5"/>
    <w:rsid w:val="006718A4"/>
    <w:rsid w:val="00672859"/>
    <w:rsid w:val="006728A9"/>
    <w:rsid w:val="00672D68"/>
    <w:rsid w:val="00673755"/>
    <w:rsid w:val="00674618"/>
    <w:rsid w:val="006746F9"/>
    <w:rsid w:val="0067517A"/>
    <w:rsid w:val="006756ED"/>
    <w:rsid w:val="00677501"/>
    <w:rsid w:val="00677677"/>
    <w:rsid w:val="00680AE1"/>
    <w:rsid w:val="00680D10"/>
    <w:rsid w:val="006815DA"/>
    <w:rsid w:val="00681754"/>
    <w:rsid w:val="006823CA"/>
    <w:rsid w:val="00682435"/>
    <w:rsid w:val="0068313F"/>
    <w:rsid w:val="006831C5"/>
    <w:rsid w:val="00683934"/>
    <w:rsid w:val="00683AB6"/>
    <w:rsid w:val="00683F92"/>
    <w:rsid w:val="0068435E"/>
    <w:rsid w:val="00684722"/>
    <w:rsid w:val="00684A47"/>
    <w:rsid w:val="00684F29"/>
    <w:rsid w:val="00685AFE"/>
    <w:rsid w:val="00686848"/>
    <w:rsid w:val="0068724A"/>
    <w:rsid w:val="00691352"/>
    <w:rsid w:val="00691A51"/>
    <w:rsid w:val="00692ED8"/>
    <w:rsid w:val="00693F15"/>
    <w:rsid w:val="0069460A"/>
    <w:rsid w:val="00694662"/>
    <w:rsid w:val="00695132"/>
    <w:rsid w:val="0069578E"/>
    <w:rsid w:val="00695956"/>
    <w:rsid w:val="00695AB6"/>
    <w:rsid w:val="006962BA"/>
    <w:rsid w:val="0069635A"/>
    <w:rsid w:val="006A018C"/>
    <w:rsid w:val="006A0B4E"/>
    <w:rsid w:val="006A1034"/>
    <w:rsid w:val="006A18A0"/>
    <w:rsid w:val="006A1D47"/>
    <w:rsid w:val="006A2640"/>
    <w:rsid w:val="006A2E79"/>
    <w:rsid w:val="006A3D7B"/>
    <w:rsid w:val="006A4170"/>
    <w:rsid w:val="006A44EA"/>
    <w:rsid w:val="006A4896"/>
    <w:rsid w:val="006A4C76"/>
    <w:rsid w:val="006A4CF3"/>
    <w:rsid w:val="006A51B4"/>
    <w:rsid w:val="006A5762"/>
    <w:rsid w:val="006A5B61"/>
    <w:rsid w:val="006A5CE4"/>
    <w:rsid w:val="006A64F4"/>
    <w:rsid w:val="006A6EDE"/>
    <w:rsid w:val="006A7253"/>
    <w:rsid w:val="006A7914"/>
    <w:rsid w:val="006A7C57"/>
    <w:rsid w:val="006B02BF"/>
    <w:rsid w:val="006B1554"/>
    <w:rsid w:val="006B2068"/>
    <w:rsid w:val="006B224D"/>
    <w:rsid w:val="006B313E"/>
    <w:rsid w:val="006B3440"/>
    <w:rsid w:val="006B4E69"/>
    <w:rsid w:val="006B51E2"/>
    <w:rsid w:val="006B5EDB"/>
    <w:rsid w:val="006B63E9"/>
    <w:rsid w:val="006B6EF9"/>
    <w:rsid w:val="006B70AA"/>
    <w:rsid w:val="006B73B0"/>
    <w:rsid w:val="006C1C38"/>
    <w:rsid w:val="006C31AB"/>
    <w:rsid w:val="006C3784"/>
    <w:rsid w:val="006C3D1F"/>
    <w:rsid w:val="006C3DF5"/>
    <w:rsid w:val="006C59C6"/>
    <w:rsid w:val="006C62D7"/>
    <w:rsid w:val="006C657E"/>
    <w:rsid w:val="006C677A"/>
    <w:rsid w:val="006C6FD5"/>
    <w:rsid w:val="006C7E45"/>
    <w:rsid w:val="006D034B"/>
    <w:rsid w:val="006D0466"/>
    <w:rsid w:val="006D105E"/>
    <w:rsid w:val="006D2480"/>
    <w:rsid w:val="006D272E"/>
    <w:rsid w:val="006D2A08"/>
    <w:rsid w:val="006D3FB3"/>
    <w:rsid w:val="006D4D27"/>
    <w:rsid w:val="006D526D"/>
    <w:rsid w:val="006D588A"/>
    <w:rsid w:val="006D67BA"/>
    <w:rsid w:val="006D6B8D"/>
    <w:rsid w:val="006D730D"/>
    <w:rsid w:val="006D7956"/>
    <w:rsid w:val="006E039F"/>
    <w:rsid w:val="006E0F61"/>
    <w:rsid w:val="006E190B"/>
    <w:rsid w:val="006E3515"/>
    <w:rsid w:val="006E5A05"/>
    <w:rsid w:val="006E63AE"/>
    <w:rsid w:val="006E67D1"/>
    <w:rsid w:val="006E7770"/>
    <w:rsid w:val="006E7C11"/>
    <w:rsid w:val="006F0959"/>
    <w:rsid w:val="006F0DCC"/>
    <w:rsid w:val="006F0E68"/>
    <w:rsid w:val="006F1790"/>
    <w:rsid w:val="006F316D"/>
    <w:rsid w:val="006F47B9"/>
    <w:rsid w:val="006F5321"/>
    <w:rsid w:val="006F57A3"/>
    <w:rsid w:val="006F6042"/>
    <w:rsid w:val="006F6360"/>
    <w:rsid w:val="006F673D"/>
    <w:rsid w:val="006F7304"/>
    <w:rsid w:val="006F73DC"/>
    <w:rsid w:val="006F7F57"/>
    <w:rsid w:val="0070030D"/>
    <w:rsid w:val="00700657"/>
    <w:rsid w:val="007008D4"/>
    <w:rsid w:val="00700D1A"/>
    <w:rsid w:val="00700DE9"/>
    <w:rsid w:val="00701266"/>
    <w:rsid w:val="0070154B"/>
    <w:rsid w:val="00701835"/>
    <w:rsid w:val="00702A81"/>
    <w:rsid w:val="00702D64"/>
    <w:rsid w:val="00702E24"/>
    <w:rsid w:val="00703385"/>
    <w:rsid w:val="007038C6"/>
    <w:rsid w:val="007039C3"/>
    <w:rsid w:val="0070415F"/>
    <w:rsid w:val="00704312"/>
    <w:rsid w:val="00704FBD"/>
    <w:rsid w:val="007053E9"/>
    <w:rsid w:val="00705A01"/>
    <w:rsid w:val="00706019"/>
    <w:rsid w:val="007064C6"/>
    <w:rsid w:val="0070767C"/>
    <w:rsid w:val="00707B1A"/>
    <w:rsid w:val="00707BEE"/>
    <w:rsid w:val="007101C0"/>
    <w:rsid w:val="00710863"/>
    <w:rsid w:val="007111A9"/>
    <w:rsid w:val="0071165D"/>
    <w:rsid w:val="00711900"/>
    <w:rsid w:val="007119A4"/>
    <w:rsid w:val="007127E7"/>
    <w:rsid w:val="00713BA4"/>
    <w:rsid w:val="007142F3"/>
    <w:rsid w:val="00714EA5"/>
    <w:rsid w:val="00715F78"/>
    <w:rsid w:val="0071687F"/>
    <w:rsid w:val="007205F8"/>
    <w:rsid w:val="00721B24"/>
    <w:rsid w:val="00721CB4"/>
    <w:rsid w:val="00721CDB"/>
    <w:rsid w:val="00722028"/>
    <w:rsid w:val="007221BF"/>
    <w:rsid w:val="007224FF"/>
    <w:rsid w:val="00722687"/>
    <w:rsid w:val="00723BCA"/>
    <w:rsid w:val="007241B3"/>
    <w:rsid w:val="00724F49"/>
    <w:rsid w:val="0072528C"/>
    <w:rsid w:val="00725421"/>
    <w:rsid w:val="007254CC"/>
    <w:rsid w:val="00725A37"/>
    <w:rsid w:val="00725DAD"/>
    <w:rsid w:val="00726D18"/>
    <w:rsid w:val="007271A0"/>
    <w:rsid w:val="00727312"/>
    <w:rsid w:val="007273B2"/>
    <w:rsid w:val="00730F6D"/>
    <w:rsid w:val="007311D0"/>
    <w:rsid w:val="00731FBA"/>
    <w:rsid w:val="007323A5"/>
    <w:rsid w:val="007324CC"/>
    <w:rsid w:val="0073285F"/>
    <w:rsid w:val="00732FC1"/>
    <w:rsid w:val="007346B1"/>
    <w:rsid w:val="00734EA9"/>
    <w:rsid w:val="007353F2"/>
    <w:rsid w:val="00735500"/>
    <w:rsid w:val="00735B27"/>
    <w:rsid w:val="0073682B"/>
    <w:rsid w:val="00736D22"/>
    <w:rsid w:val="00736F1C"/>
    <w:rsid w:val="00737E7A"/>
    <w:rsid w:val="00737EE7"/>
    <w:rsid w:val="00740675"/>
    <w:rsid w:val="00740AB7"/>
    <w:rsid w:val="00740E8B"/>
    <w:rsid w:val="00741321"/>
    <w:rsid w:val="007413D1"/>
    <w:rsid w:val="0074145A"/>
    <w:rsid w:val="00741499"/>
    <w:rsid w:val="0074168B"/>
    <w:rsid w:val="0074169D"/>
    <w:rsid w:val="00741FFD"/>
    <w:rsid w:val="007427FC"/>
    <w:rsid w:val="007431C5"/>
    <w:rsid w:val="00743C93"/>
    <w:rsid w:val="0074430E"/>
    <w:rsid w:val="007454D1"/>
    <w:rsid w:val="007463B7"/>
    <w:rsid w:val="00746614"/>
    <w:rsid w:val="00746ADB"/>
    <w:rsid w:val="00747075"/>
    <w:rsid w:val="00747341"/>
    <w:rsid w:val="0074784F"/>
    <w:rsid w:val="00750690"/>
    <w:rsid w:val="007506E7"/>
    <w:rsid w:val="00750BCF"/>
    <w:rsid w:val="00751C2B"/>
    <w:rsid w:val="007523F2"/>
    <w:rsid w:val="00752466"/>
    <w:rsid w:val="00752B89"/>
    <w:rsid w:val="007537D1"/>
    <w:rsid w:val="00753EA7"/>
    <w:rsid w:val="00754073"/>
    <w:rsid w:val="00754348"/>
    <w:rsid w:val="00754DFE"/>
    <w:rsid w:val="00754EAD"/>
    <w:rsid w:val="00756161"/>
    <w:rsid w:val="00756582"/>
    <w:rsid w:val="00756B3C"/>
    <w:rsid w:val="007605B7"/>
    <w:rsid w:val="0076090B"/>
    <w:rsid w:val="007609E6"/>
    <w:rsid w:val="00761236"/>
    <w:rsid w:val="0076182A"/>
    <w:rsid w:val="00761AFC"/>
    <w:rsid w:val="00761D6C"/>
    <w:rsid w:val="00761F56"/>
    <w:rsid w:val="00762B82"/>
    <w:rsid w:val="00762C80"/>
    <w:rsid w:val="007630CD"/>
    <w:rsid w:val="0076499D"/>
    <w:rsid w:val="00764EB1"/>
    <w:rsid w:val="00765ECB"/>
    <w:rsid w:val="00766818"/>
    <w:rsid w:val="00767546"/>
    <w:rsid w:val="00772005"/>
    <w:rsid w:val="00772556"/>
    <w:rsid w:val="0077259E"/>
    <w:rsid w:val="007727AE"/>
    <w:rsid w:val="00773260"/>
    <w:rsid w:val="00773E7D"/>
    <w:rsid w:val="00773F6D"/>
    <w:rsid w:val="007749AD"/>
    <w:rsid w:val="00774F7C"/>
    <w:rsid w:val="0077560D"/>
    <w:rsid w:val="007759FF"/>
    <w:rsid w:val="0077732A"/>
    <w:rsid w:val="007803A1"/>
    <w:rsid w:val="00780EF2"/>
    <w:rsid w:val="00781227"/>
    <w:rsid w:val="00781C20"/>
    <w:rsid w:val="00783023"/>
    <w:rsid w:val="00783D2F"/>
    <w:rsid w:val="00783F26"/>
    <w:rsid w:val="00784026"/>
    <w:rsid w:val="007841C0"/>
    <w:rsid w:val="007843DF"/>
    <w:rsid w:val="00784CF2"/>
    <w:rsid w:val="00784FBB"/>
    <w:rsid w:val="00785F42"/>
    <w:rsid w:val="007861B5"/>
    <w:rsid w:val="00786CE8"/>
    <w:rsid w:val="00787A53"/>
    <w:rsid w:val="007901E0"/>
    <w:rsid w:val="00790E6D"/>
    <w:rsid w:val="00791BBE"/>
    <w:rsid w:val="00792339"/>
    <w:rsid w:val="00792B07"/>
    <w:rsid w:val="00792BE9"/>
    <w:rsid w:val="00793041"/>
    <w:rsid w:val="00793D28"/>
    <w:rsid w:val="00793E9F"/>
    <w:rsid w:val="0079468C"/>
    <w:rsid w:val="007949F1"/>
    <w:rsid w:val="00794A64"/>
    <w:rsid w:val="007955B3"/>
    <w:rsid w:val="007957E5"/>
    <w:rsid w:val="007961E2"/>
    <w:rsid w:val="007962F1"/>
    <w:rsid w:val="00796325"/>
    <w:rsid w:val="007968A4"/>
    <w:rsid w:val="0079771A"/>
    <w:rsid w:val="00797735"/>
    <w:rsid w:val="00797BFF"/>
    <w:rsid w:val="00797D77"/>
    <w:rsid w:val="00797EB9"/>
    <w:rsid w:val="007A068B"/>
    <w:rsid w:val="007A0FA1"/>
    <w:rsid w:val="007A14C5"/>
    <w:rsid w:val="007A23E2"/>
    <w:rsid w:val="007A254B"/>
    <w:rsid w:val="007A28F5"/>
    <w:rsid w:val="007A29F3"/>
    <w:rsid w:val="007A30CA"/>
    <w:rsid w:val="007A36EE"/>
    <w:rsid w:val="007A38BF"/>
    <w:rsid w:val="007A3B95"/>
    <w:rsid w:val="007A3D7E"/>
    <w:rsid w:val="007A3DF5"/>
    <w:rsid w:val="007A5DDC"/>
    <w:rsid w:val="007A6987"/>
    <w:rsid w:val="007A6A37"/>
    <w:rsid w:val="007A734D"/>
    <w:rsid w:val="007A7581"/>
    <w:rsid w:val="007A7A9E"/>
    <w:rsid w:val="007A7E31"/>
    <w:rsid w:val="007B0C82"/>
    <w:rsid w:val="007B0E17"/>
    <w:rsid w:val="007B158A"/>
    <w:rsid w:val="007B30EE"/>
    <w:rsid w:val="007B3507"/>
    <w:rsid w:val="007B4294"/>
    <w:rsid w:val="007B4591"/>
    <w:rsid w:val="007B523E"/>
    <w:rsid w:val="007B6D7F"/>
    <w:rsid w:val="007B6E48"/>
    <w:rsid w:val="007B71CB"/>
    <w:rsid w:val="007C09AF"/>
    <w:rsid w:val="007C1877"/>
    <w:rsid w:val="007C20AE"/>
    <w:rsid w:val="007C2237"/>
    <w:rsid w:val="007C3A44"/>
    <w:rsid w:val="007C4BD6"/>
    <w:rsid w:val="007C4FC5"/>
    <w:rsid w:val="007C582B"/>
    <w:rsid w:val="007C58EB"/>
    <w:rsid w:val="007C6283"/>
    <w:rsid w:val="007C656C"/>
    <w:rsid w:val="007C66DB"/>
    <w:rsid w:val="007C6DA9"/>
    <w:rsid w:val="007C7F2A"/>
    <w:rsid w:val="007D016E"/>
    <w:rsid w:val="007D048E"/>
    <w:rsid w:val="007D0492"/>
    <w:rsid w:val="007D12E5"/>
    <w:rsid w:val="007D13CF"/>
    <w:rsid w:val="007D17C4"/>
    <w:rsid w:val="007D3527"/>
    <w:rsid w:val="007D401B"/>
    <w:rsid w:val="007D4061"/>
    <w:rsid w:val="007D4317"/>
    <w:rsid w:val="007D4B19"/>
    <w:rsid w:val="007D4CA3"/>
    <w:rsid w:val="007D52A5"/>
    <w:rsid w:val="007D5CA7"/>
    <w:rsid w:val="007E0482"/>
    <w:rsid w:val="007E0B96"/>
    <w:rsid w:val="007E0E92"/>
    <w:rsid w:val="007E0F6D"/>
    <w:rsid w:val="007E1583"/>
    <w:rsid w:val="007E1738"/>
    <w:rsid w:val="007E1AA2"/>
    <w:rsid w:val="007E1D0D"/>
    <w:rsid w:val="007E25A8"/>
    <w:rsid w:val="007E2632"/>
    <w:rsid w:val="007E4073"/>
    <w:rsid w:val="007E4258"/>
    <w:rsid w:val="007E478D"/>
    <w:rsid w:val="007E4B7E"/>
    <w:rsid w:val="007E4E56"/>
    <w:rsid w:val="007E502D"/>
    <w:rsid w:val="007E561A"/>
    <w:rsid w:val="007E5CF9"/>
    <w:rsid w:val="007E62E4"/>
    <w:rsid w:val="007E69DF"/>
    <w:rsid w:val="007E7015"/>
    <w:rsid w:val="007E77C1"/>
    <w:rsid w:val="007E7942"/>
    <w:rsid w:val="007E7C0D"/>
    <w:rsid w:val="007E7D1A"/>
    <w:rsid w:val="007F0743"/>
    <w:rsid w:val="007F15DC"/>
    <w:rsid w:val="007F1833"/>
    <w:rsid w:val="007F1BC2"/>
    <w:rsid w:val="007F1C18"/>
    <w:rsid w:val="007F26BF"/>
    <w:rsid w:val="007F2A1C"/>
    <w:rsid w:val="007F2D04"/>
    <w:rsid w:val="007F4190"/>
    <w:rsid w:val="007F49D3"/>
    <w:rsid w:val="007F5237"/>
    <w:rsid w:val="007F56EB"/>
    <w:rsid w:val="007F64D8"/>
    <w:rsid w:val="007F65BD"/>
    <w:rsid w:val="007F7467"/>
    <w:rsid w:val="007F7986"/>
    <w:rsid w:val="007F7A3B"/>
    <w:rsid w:val="007F7AC2"/>
    <w:rsid w:val="00800415"/>
    <w:rsid w:val="00800687"/>
    <w:rsid w:val="008008C9"/>
    <w:rsid w:val="00801E43"/>
    <w:rsid w:val="0080292D"/>
    <w:rsid w:val="00802A23"/>
    <w:rsid w:val="00803AAD"/>
    <w:rsid w:val="00803C4F"/>
    <w:rsid w:val="00803D4A"/>
    <w:rsid w:val="008041EA"/>
    <w:rsid w:val="00804760"/>
    <w:rsid w:val="00804885"/>
    <w:rsid w:val="008056DB"/>
    <w:rsid w:val="008066F4"/>
    <w:rsid w:val="008068FB"/>
    <w:rsid w:val="00807428"/>
    <w:rsid w:val="00807DFD"/>
    <w:rsid w:val="0081059B"/>
    <w:rsid w:val="00810D96"/>
    <w:rsid w:val="00811440"/>
    <w:rsid w:val="00811B60"/>
    <w:rsid w:val="008124C9"/>
    <w:rsid w:val="00812944"/>
    <w:rsid w:val="0081309B"/>
    <w:rsid w:val="00813E3A"/>
    <w:rsid w:val="00815380"/>
    <w:rsid w:val="00815B51"/>
    <w:rsid w:val="00815CE8"/>
    <w:rsid w:val="0081600C"/>
    <w:rsid w:val="008162B1"/>
    <w:rsid w:val="00816828"/>
    <w:rsid w:val="00816C6A"/>
    <w:rsid w:val="0081700A"/>
    <w:rsid w:val="00817CF8"/>
    <w:rsid w:val="00820D6A"/>
    <w:rsid w:val="00822BE1"/>
    <w:rsid w:val="00822DE2"/>
    <w:rsid w:val="008232DC"/>
    <w:rsid w:val="00823D2F"/>
    <w:rsid w:val="00823D5A"/>
    <w:rsid w:val="00824819"/>
    <w:rsid w:val="00825264"/>
    <w:rsid w:val="008265E5"/>
    <w:rsid w:val="00826895"/>
    <w:rsid w:val="00826E89"/>
    <w:rsid w:val="008279B0"/>
    <w:rsid w:val="008279C6"/>
    <w:rsid w:val="00830429"/>
    <w:rsid w:val="00830D33"/>
    <w:rsid w:val="00832339"/>
    <w:rsid w:val="008329AE"/>
    <w:rsid w:val="00832F93"/>
    <w:rsid w:val="00833065"/>
    <w:rsid w:val="00833382"/>
    <w:rsid w:val="00833A16"/>
    <w:rsid w:val="00833A8D"/>
    <w:rsid w:val="00834C83"/>
    <w:rsid w:val="00834EC9"/>
    <w:rsid w:val="008352D4"/>
    <w:rsid w:val="0083582F"/>
    <w:rsid w:val="00835F03"/>
    <w:rsid w:val="00836086"/>
    <w:rsid w:val="00836A70"/>
    <w:rsid w:val="00836E3A"/>
    <w:rsid w:val="00837715"/>
    <w:rsid w:val="00837BCF"/>
    <w:rsid w:val="00837DF1"/>
    <w:rsid w:val="0084014D"/>
    <w:rsid w:val="0084051A"/>
    <w:rsid w:val="00840831"/>
    <w:rsid w:val="008411D1"/>
    <w:rsid w:val="00841205"/>
    <w:rsid w:val="008418CD"/>
    <w:rsid w:val="00841A02"/>
    <w:rsid w:val="0084243B"/>
    <w:rsid w:val="0084316A"/>
    <w:rsid w:val="00843534"/>
    <w:rsid w:val="008439E0"/>
    <w:rsid w:val="00845EC5"/>
    <w:rsid w:val="008467C8"/>
    <w:rsid w:val="0084716F"/>
    <w:rsid w:val="00847F3F"/>
    <w:rsid w:val="008506C2"/>
    <w:rsid w:val="00850E94"/>
    <w:rsid w:val="008510BD"/>
    <w:rsid w:val="00851866"/>
    <w:rsid w:val="008519B1"/>
    <w:rsid w:val="00851A26"/>
    <w:rsid w:val="008520DA"/>
    <w:rsid w:val="00852B9C"/>
    <w:rsid w:val="00853735"/>
    <w:rsid w:val="00853C39"/>
    <w:rsid w:val="00853D65"/>
    <w:rsid w:val="00853FBA"/>
    <w:rsid w:val="00854AC1"/>
    <w:rsid w:val="00854B93"/>
    <w:rsid w:val="00854CFA"/>
    <w:rsid w:val="00854D4D"/>
    <w:rsid w:val="00854F73"/>
    <w:rsid w:val="00855605"/>
    <w:rsid w:val="00857529"/>
    <w:rsid w:val="00857720"/>
    <w:rsid w:val="0085797E"/>
    <w:rsid w:val="00857D1A"/>
    <w:rsid w:val="00857FB1"/>
    <w:rsid w:val="0086067E"/>
    <w:rsid w:val="008606FD"/>
    <w:rsid w:val="00861498"/>
    <w:rsid w:val="0086181D"/>
    <w:rsid w:val="00862003"/>
    <w:rsid w:val="008623FC"/>
    <w:rsid w:val="0086481B"/>
    <w:rsid w:val="00864964"/>
    <w:rsid w:val="00864C63"/>
    <w:rsid w:val="00864D9A"/>
    <w:rsid w:val="00865E15"/>
    <w:rsid w:val="0086678F"/>
    <w:rsid w:val="00866820"/>
    <w:rsid w:val="00866CF3"/>
    <w:rsid w:val="00870194"/>
    <w:rsid w:val="008702E3"/>
    <w:rsid w:val="00870C35"/>
    <w:rsid w:val="0087234F"/>
    <w:rsid w:val="00875048"/>
    <w:rsid w:val="00876781"/>
    <w:rsid w:val="008767F8"/>
    <w:rsid w:val="00880008"/>
    <w:rsid w:val="008800DE"/>
    <w:rsid w:val="00880187"/>
    <w:rsid w:val="008804FF"/>
    <w:rsid w:val="00880B2B"/>
    <w:rsid w:val="00881076"/>
    <w:rsid w:val="00881216"/>
    <w:rsid w:val="00881DBE"/>
    <w:rsid w:val="0088240F"/>
    <w:rsid w:val="00883500"/>
    <w:rsid w:val="00883912"/>
    <w:rsid w:val="00883E1B"/>
    <w:rsid w:val="0088432B"/>
    <w:rsid w:val="00884FB7"/>
    <w:rsid w:val="00885C40"/>
    <w:rsid w:val="00886079"/>
    <w:rsid w:val="00886A60"/>
    <w:rsid w:val="00887FC1"/>
    <w:rsid w:val="00890666"/>
    <w:rsid w:val="00891012"/>
    <w:rsid w:val="00891533"/>
    <w:rsid w:val="008918AD"/>
    <w:rsid w:val="0089295A"/>
    <w:rsid w:val="00892FF4"/>
    <w:rsid w:val="00893008"/>
    <w:rsid w:val="0089415F"/>
    <w:rsid w:val="008951E3"/>
    <w:rsid w:val="008952B8"/>
    <w:rsid w:val="0089533E"/>
    <w:rsid w:val="00896AA3"/>
    <w:rsid w:val="008975A8"/>
    <w:rsid w:val="008A0F13"/>
    <w:rsid w:val="008A1351"/>
    <w:rsid w:val="008A1F12"/>
    <w:rsid w:val="008A2285"/>
    <w:rsid w:val="008A3810"/>
    <w:rsid w:val="008A4498"/>
    <w:rsid w:val="008A5CBB"/>
    <w:rsid w:val="008A67E0"/>
    <w:rsid w:val="008A6A4F"/>
    <w:rsid w:val="008A72E8"/>
    <w:rsid w:val="008A74BB"/>
    <w:rsid w:val="008A7E43"/>
    <w:rsid w:val="008B0814"/>
    <w:rsid w:val="008B1189"/>
    <w:rsid w:val="008B2329"/>
    <w:rsid w:val="008B302F"/>
    <w:rsid w:val="008B3963"/>
    <w:rsid w:val="008B3EB1"/>
    <w:rsid w:val="008B435B"/>
    <w:rsid w:val="008B43F1"/>
    <w:rsid w:val="008B47F2"/>
    <w:rsid w:val="008B4A54"/>
    <w:rsid w:val="008B503B"/>
    <w:rsid w:val="008B552C"/>
    <w:rsid w:val="008B5652"/>
    <w:rsid w:val="008B5A5A"/>
    <w:rsid w:val="008B692F"/>
    <w:rsid w:val="008B7155"/>
    <w:rsid w:val="008C01BA"/>
    <w:rsid w:val="008C0873"/>
    <w:rsid w:val="008C0E90"/>
    <w:rsid w:val="008C149F"/>
    <w:rsid w:val="008C21F7"/>
    <w:rsid w:val="008C2C69"/>
    <w:rsid w:val="008C2FFA"/>
    <w:rsid w:val="008C3A1A"/>
    <w:rsid w:val="008C41BA"/>
    <w:rsid w:val="008C4342"/>
    <w:rsid w:val="008C4C07"/>
    <w:rsid w:val="008C546C"/>
    <w:rsid w:val="008C6233"/>
    <w:rsid w:val="008C7027"/>
    <w:rsid w:val="008C7A2D"/>
    <w:rsid w:val="008C7E05"/>
    <w:rsid w:val="008D0870"/>
    <w:rsid w:val="008D125A"/>
    <w:rsid w:val="008D194A"/>
    <w:rsid w:val="008D1AA8"/>
    <w:rsid w:val="008D2B59"/>
    <w:rsid w:val="008D2CB9"/>
    <w:rsid w:val="008D373F"/>
    <w:rsid w:val="008D3C31"/>
    <w:rsid w:val="008D3C8C"/>
    <w:rsid w:val="008D3E2D"/>
    <w:rsid w:val="008D3E5C"/>
    <w:rsid w:val="008D4B22"/>
    <w:rsid w:val="008D5C56"/>
    <w:rsid w:val="008D60AF"/>
    <w:rsid w:val="008D613E"/>
    <w:rsid w:val="008D66CB"/>
    <w:rsid w:val="008D6B1D"/>
    <w:rsid w:val="008D7B70"/>
    <w:rsid w:val="008E03AB"/>
    <w:rsid w:val="008E0D79"/>
    <w:rsid w:val="008E130F"/>
    <w:rsid w:val="008E140B"/>
    <w:rsid w:val="008E1FBC"/>
    <w:rsid w:val="008E2954"/>
    <w:rsid w:val="008E2C8D"/>
    <w:rsid w:val="008E3D93"/>
    <w:rsid w:val="008E415E"/>
    <w:rsid w:val="008E436B"/>
    <w:rsid w:val="008E4A02"/>
    <w:rsid w:val="008E532D"/>
    <w:rsid w:val="008E5D9D"/>
    <w:rsid w:val="008E5E00"/>
    <w:rsid w:val="008E61C7"/>
    <w:rsid w:val="008E6931"/>
    <w:rsid w:val="008E7092"/>
    <w:rsid w:val="008E7699"/>
    <w:rsid w:val="008E773D"/>
    <w:rsid w:val="008E7B3A"/>
    <w:rsid w:val="008F021B"/>
    <w:rsid w:val="008F02E7"/>
    <w:rsid w:val="008F0611"/>
    <w:rsid w:val="008F06F9"/>
    <w:rsid w:val="008F0DC5"/>
    <w:rsid w:val="008F1295"/>
    <w:rsid w:val="008F1803"/>
    <w:rsid w:val="008F18A8"/>
    <w:rsid w:val="008F25F5"/>
    <w:rsid w:val="008F302E"/>
    <w:rsid w:val="008F364F"/>
    <w:rsid w:val="008F3CAA"/>
    <w:rsid w:val="008F3FF6"/>
    <w:rsid w:val="008F4189"/>
    <w:rsid w:val="008F5C39"/>
    <w:rsid w:val="008F660D"/>
    <w:rsid w:val="008F7DDF"/>
    <w:rsid w:val="0090050C"/>
    <w:rsid w:val="00900740"/>
    <w:rsid w:val="009009B5"/>
    <w:rsid w:val="00900DC1"/>
    <w:rsid w:val="009016F1"/>
    <w:rsid w:val="00901D5F"/>
    <w:rsid w:val="00901EAE"/>
    <w:rsid w:val="009027CB"/>
    <w:rsid w:val="00902BA6"/>
    <w:rsid w:val="00902C69"/>
    <w:rsid w:val="00903F1F"/>
    <w:rsid w:val="00904598"/>
    <w:rsid w:val="00904D3D"/>
    <w:rsid w:val="00904FD4"/>
    <w:rsid w:val="0090514A"/>
    <w:rsid w:val="00906595"/>
    <w:rsid w:val="00907C3B"/>
    <w:rsid w:val="00907F67"/>
    <w:rsid w:val="00907F97"/>
    <w:rsid w:val="00911734"/>
    <w:rsid w:val="00911A0D"/>
    <w:rsid w:val="00911C38"/>
    <w:rsid w:val="00912065"/>
    <w:rsid w:val="00912855"/>
    <w:rsid w:val="009138C3"/>
    <w:rsid w:val="00913F9A"/>
    <w:rsid w:val="00914C7A"/>
    <w:rsid w:val="0091558C"/>
    <w:rsid w:val="00915987"/>
    <w:rsid w:val="009162EE"/>
    <w:rsid w:val="009205C1"/>
    <w:rsid w:val="00920D9E"/>
    <w:rsid w:val="00920FAB"/>
    <w:rsid w:val="009224F3"/>
    <w:rsid w:val="009227FD"/>
    <w:rsid w:val="00923083"/>
    <w:rsid w:val="009231E5"/>
    <w:rsid w:val="00923B29"/>
    <w:rsid w:val="00924214"/>
    <w:rsid w:val="009254DF"/>
    <w:rsid w:val="00925949"/>
    <w:rsid w:val="00925A9E"/>
    <w:rsid w:val="00925D9A"/>
    <w:rsid w:val="00926123"/>
    <w:rsid w:val="009278DA"/>
    <w:rsid w:val="00930C5A"/>
    <w:rsid w:val="00931439"/>
    <w:rsid w:val="00931A68"/>
    <w:rsid w:val="00931B52"/>
    <w:rsid w:val="00932652"/>
    <w:rsid w:val="00932733"/>
    <w:rsid w:val="00932DD8"/>
    <w:rsid w:val="0093355A"/>
    <w:rsid w:val="00933632"/>
    <w:rsid w:val="00933E12"/>
    <w:rsid w:val="00934153"/>
    <w:rsid w:val="009345CA"/>
    <w:rsid w:val="00935C2A"/>
    <w:rsid w:val="00935CDD"/>
    <w:rsid w:val="009363D4"/>
    <w:rsid w:val="009406EA"/>
    <w:rsid w:val="00940CAC"/>
    <w:rsid w:val="00941055"/>
    <w:rsid w:val="00942083"/>
    <w:rsid w:val="00942F80"/>
    <w:rsid w:val="00942FC1"/>
    <w:rsid w:val="00943083"/>
    <w:rsid w:val="009430CB"/>
    <w:rsid w:val="00944165"/>
    <w:rsid w:val="00944484"/>
    <w:rsid w:val="00944C0A"/>
    <w:rsid w:val="009452A3"/>
    <w:rsid w:val="009457B4"/>
    <w:rsid w:val="00945D82"/>
    <w:rsid w:val="00946DB3"/>
    <w:rsid w:val="0095116B"/>
    <w:rsid w:val="00951429"/>
    <w:rsid w:val="009523D1"/>
    <w:rsid w:val="0095306B"/>
    <w:rsid w:val="009535D1"/>
    <w:rsid w:val="00953840"/>
    <w:rsid w:val="009560C4"/>
    <w:rsid w:val="009560FF"/>
    <w:rsid w:val="009572BF"/>
    <w:rsid w:val="00957F1C"/>
    <w:rsid w:val="0096014D"/>
    <w:rsid w:val="0096064E"/>
    <w:rsid w:val="00961AA4"/>
    <w:rsid w:val="009621BF"/>
    <w:rsid w:val="009628B0"/>
    <w:rsid w:val="00963609"/>
    <w:rsid w:val="009637E9"/>
    <w:rsid w:val="009654E6"/>
    <w:rsid w:val="00965935"/>
    <w:rsid w:val="00965E48"/>
    <w:rsid w:val="0096634E"/>
    <w:rsid w:val="00966A58"/>
    <w:rsid w:val="0096721F"/>
    <w:rsid w:val="00967553"/>
    <w:rsid w:val="00967BAC"/>
    <w:rsid w:val="0097065F"/>
    <w:rsid w:val="00970810"/>
    <w:rsid w:val="009709F8"/>
    <w:rsid w:val="00970A5C"/>
    <w:rsid w:val="00970AC6"/>
    <w:rsid w:val="0097100B"/>
    <w:rsid w:val="00971033"/>
    <w:rsid w:val="00971A97"/>
    <w:rsid w:val="00971F1B"/>
    <w:rsid w:val="009722DB"/>
    <w:rsid w:val="0097417E"/>
    <w:rsid w:val="00974716"/>
    <w:rsid w:val="00974C25"/>
    <w:rsid w:val="00975561"/>
    <w:rsid w:val="0097617B"/>
    <w:rsid w:val="009761C8"/>
    <w:rsid w:val="00976737"/>
    <w:rsid w:val="00976AF4"/>
    <w:rsid w:val="00976F13"/>
    <w:rsid w:val="00977180"/>
    <w:rsid w:val="00977575"/>
    <w:rsid w:val="0097759F"/>
    <w:rsid w:val="00977E32"/>
    <w:rsid w:val="00980995"/>
    <w:rsid w:val="00980C3E"/>
    <w:rsid w:val="00981FD5"/>
    <w:rsid w:val="0098230A"/>
    <w:rsid w:val="009823BA"/>
    <w:rsid w:val="00982C4E"/>
    <w:rsid w:val="009836CD"/>
    <w:rsid w:val="00985A0C"/>
    <w:rsid w:val="00986A70"/>
    <w:rsid w:val="009905E8"/>
    <w:rsid w:val="00990ADA"/>
    <w:rsid w:val="0099248F"/>
    <w:rsid w:val="009930F9"/>
    <w:rsid w:val="00994D9F"/>
    <w:rsid w:val="0099510D"/>
    <w:rsid w:val="00995574"/>
    <w:rsid w:val="009966B6"/>
    <w:rsid w:val="009973CA"/>
    <w:rsid w:val="00997EE2"/>
    <w:rsid w:val="009A02A7"/>
    <w:rsid w:val="009A1AD6"/>
    <w:rsid w:val="009A414C"/>
    <w:rsid w:val="009A4668"/>
    <w:rsid w:val="009A583D"/>
    <w:rsid w:val="009A5880"/>
    <w:rsid w:val="009A5A7D"/>
    <w:rsid w:val="009A5A95"/>
    <w:rsid w:val="009A5D61"/>
    <w:rsid w:val="009A5EBF"/>
    <w:rsid w:val="009A5ECF"/>
    <w:rsid w:val="009A6E2E"/>
    <w:rsid w:val="009A755B"/>
    <w:rsid w:val="009A7E88"/>
    <w:rsid w:val="009B0A91"/>
    <w:rsid w:val="009B0BF9"/>
    <w:rsid w:val="009B10DC"/>
    <w:rsid w:val="009B11B3"/>
    <w:rsid w:val="009B125D"/>
    <w:rsid w:val="009B1A46"/>
    <w:rsid w:val="009B2408"/>
    <w:rsid w:val="009B25AC"/>
    <w:rsid w:val="009B28CD"/>
    <w:rsid w:val="009B2F38"/>
    <w:rsid w:val="009B30FC"/>
    <w:rsid w:val="009B3980"/>
    <w:rsid w:val="009B3AE2"/>
    <w:rsid w:val="009B444F"/>
    <w:rsid w:val="009B448A"/>
    <w:rsid w:val="009B47A8"/>
    <w:rsid w:val="009B49DC"/>
    <w:rsid w:val="009B5409"/>
    <w:rsid w:val="009B5A0B"/>
    <w:rsid w:val="009B5BAD"/>
    <w:rsid w:val="009B6E98"/>
    <w:rsid w:val="009C02D4"/>
    <w:rsid w:val="009C074C"/>
    <w:rsid w:val="009C0DD9"/>
    <w:rsid w:val="009C21E5"/>
    <w:rsid w:val="009C27D6"/>
    <w:rsid w:val="009C3CB1"/>
    <w:rsid w:val="009C4038"/>
    <w:rsid w:val="009C40BD"/>
    <w:rsid w:val="009C4631"/>
    <w:rsid w:val="009C4A6C"/>
    <w:rsid w:val="009C4F2C"/>
    <w:rsid w:val="009C514F"/>
    <w:rsid w:val="009C55D2"/>
    <w:rsid w:val="009C59A0"/>
    <w:rsid w:val="009C5E55"/>
    <w:rsid w:val="009C6512"/>
    <w:rsid w:val="009C6625"/>
    <w:rsid w:val="009C6D2D"/>
    <w:rsid w:val="009C6EC9"/>
    <w:rsid w:val="009C71BF"/>
    <w:rsid w:val="009D0186"/>
    <w:rsid w:val="009D0773"/>
    <w:rsid w:val="009D1853"/>
    <w:rsid w:val="009D2158"/>
    <w:rsid w:val="009D23A5"/>
    <w:rsid w:val="009D2486"/>
    <w:rsid w:val="009D3773"/>
    <w:rsid w:val="009D3FBC"/>
    <w:rsid w:val="009D5A4B"/>
    <w:rsid w:val="009D7283"/>
    <w:rsid w:val="009D7870"/>
    <w:rsid w:val="009D7D5A"/>
    <w:rsid w:val="009E05C1"/>
    <w:rsid w:val="009E0881"/>
    <w:rsid w:val="009E0A21"/>
    <w:rsid w:val="009E1536"/>
    <w:rsid w:val="009E2E1B"/>
    <w:rsid w:val="009E3A88"/>
    <w:rsid w:val="009E3B51"/>
    <w:rsid w:val="009E41D4"/>
    <w:rsid w:val="009E58D6"/>
    <w:rsid w:val="009E5EF1"/>
    <w:rsid w:val="009E604E"/>
    <w:rsid w:val="009E6158"/>
    <w:rsid w:val="009E6610"/>
    <w:rsid w:val="009E6736"/>
    <w:rsid w:val="009E6A9F"/>
    <w:rsid w:val="009E6F2A"/>
    <w:rsid w:val="009F0899"/>
    <w:rsid w:val="009F09ED"/>
    <w:rsid w:val="009F12AF"/>
    <w:rsid w:val="009F12E1"/>
    <w:rsid w:val="009F177C"/>
    <w:rsid w:val="009F1D9D"/>
    <w:rsid w:val="009F213B"/>
    <w:rsid w:val="009F21E1"/>
    <w:rsid w:val="009F3E4A"/>
    <w:rsid w:val="009F41E0"/>
    <w:rsid w:val="009F4423"/>
    <w:rsid w:val="009F474C"/>
    <w:rsid w:val="009F5272"/>
    <w:rsid w:val="009F7641"/>
    <w:rsid w:val="009F7DC4"/>
    <w:rsid w:val="00A002CD"/>
    <w:rsid w:val="00A00510"/>
    <w:rsid w:val="00A00F69"/>
    <w:rsid w:val="00A0149B"/>
    <w:rsid w:val="00A024B7"/>
    <w:rsid w:val="00A02929"/>
    <w:rsid w:val="00A02D66"/>
    <w:rsid w:val="00A02F3A"/>
    <w:rsid w:val="00A031F5"/>
    <w:rsid w:val="00A03248"/>
    <w:rsid w:val="00A03872"/>
    <w:rsid w:val="00A03B3C"/>
    <w:rsid w:val="00A04EF4"/>
    <w:rsid w:val="00A05D4E"/>
    <w:rsid w:val="00A05E42"/>
    <w:rsid w:val="00A062BC"/>
    <w:rsid w:val="00A06332"/>
    <w:rsid w:val="00A067BC"/>
    <w:rsid w:val="00A0693E"/>
    <w:rsid w:val="00A06F1B"/>
    <w:rsid w:val="00A079A1"/>
    <w:rsid w:val="00A07BD2"/>
    <w:rsid w:val="00A1029E"/>
    <w:rsid w:val="00A103A9"/>
    <w:rsid w:val="00A103C2"/>
    <w:rsid w:val="00A12A89"/>
    <w:rsid w:val="00A12D1B"/>
    <w:rsid w:val="00A135B3"/>
    <w:rsid w:val="00A13A89"/>
    <w:rsid w:val="00A13D7D"/>
    <w:rsid w:val="00A13DFE"/>
    <w:rsid w:val="00A14C6F"/>
    <w:rsid w:val="00A14ED0"/>
    <w:rsid w:val="00A15110"/>
    <w:rsid w:val="00A15ECF"/>
    <w:rsid w:val="00A15FFF"/>
    <w:rsid w:val="00A1784C"/>
    <w:rsid w:val="00A17C98"/>
    <w:rsid w:val="00A17EA8"/>
    <w:rsid w:val="00A20363"/>
    <w:rsid w:val="00A207C1"/>
    <w:rsid w:val="00A213FC"/>
    <w:rsid w:val="00A21425"/>
    <w:rsid w:val="00A22284"/>
    <w:rsid w:val="00A23022"/>
    <w:rsid w:val="00A23161"/>
    <w:rsid w:val="00A23669"/>
    <w:rsid w:val="00A238E9"/>
    <w:rsid w:val="00A239FE"/>
    <w:rsid w:val="00A24092"/>
    <w:rsid w:val="00A24853"/>
    <w:rsid w:val="00A25531"/>
    <w:rsid w:val="00A25C48"/>
    <w:rsid w:val="00A26B48"/>
    <w:rsid w:val="00A26F9B"/>
    <w:rsid w:val="00A27FAA"/>
    <w:rsid w:val="00A3012A"/>
    <w:rsid w:val="00A30266"/>
    <w:rsid w:val="00A30599"/>
    <w:rsid w:val="00A305E1"/>
    <w:rsid w:val="00A306B9"/>
    <w:rsid w:val="00A30D23"/>
    <w:rsid w:val="00A30E0E"/>
    <w:rsid w:val="00A31320"/>
    <w:rsid w:val="00A314D2"/>
    <w:rsid w:val="00A32922"/>
    <w:rsid w:val="00A32F4E"/>
    <w:rsid w:val="00A332F3"/>
    <w:rsid w:val="00A3347E"/>
    <w:rsid w:val="00A33736"/>
    <w:rsid w:val="00A33AE6"/>
    <w:rsid w:val="00A347DA"/>
    <w:rsid w:val="00A34A18"/>
    <w:rsid w:val="00A34A6B"/>
    <w:rsid w:val="00A34BC9"/>
    <w:rsid w:val="00A3511C"/>
    <w:rsid w:val="00A35446"/>
    <w:rsid w:val="00A3573C"/>
    <w:rsid w:val="00A378FC"/>
    <w:rsid w:val="00A37D60"/>
    <w:rsid w:val="00A40186"/>
    <w:rsid w:val="00A41CFB"/>
    <w:rsid w:val="00A42595"/>
    <w:rsid w:val="00A426B2"/>
    <w:rsid w:val="00A4292D"/>
    <w:rsid w:val="00A42EE5"/>
    <w:rsid w:val="00A43868"/>
    <w:rsid w:val="00A43ADB"/>
    <w:rsid w:val="00A43B88"/>
    <w:rsid w:val="00A45913"/>
    <w:rsid w:val="00A46FC7"/>
    <w:rsid w:val="00A47239"/>
    <w:rsid w:val="00A475DC"/>
    <w:rsid w:val="00A478C6"/>
    <w:rsid w:val="00A47A80"/>
    <w:rsid w:val="00A502C0"/>
    <w:rsid w:val="00A502FF"/>
    <w:rsid w:val="00A50FE9"/>
    <w:rsid w:val="00A51EAD"/>
    <w:rsid w:val="00A51F1A"/>
    <w:rsid w:val="00A52BDC"/>
    <w:rsid w:val="00A5384E"/>
    <w:rsid w:val="00A53C57"/>
    <w:rsid w:val="00A53D9E"/>
    <w:rsid w:val="00A5414F"/>
    <w:rsid w:val="00A54607"/>
    <w:rsid w:val="00A551DA"/>
    <w:rsid w:val="00A56275"/>
    <w:rsid w:val="00A56564"/>
    <w:rsid w:val="00A570FF"/>
    <w:rsid w:val="00A5718E"/>
    <w:rsid w:val="00A60254"/>
    <w:rsid w:val="00A607F6"/>
    <w:rsid w:val="00A60F9B"/>
    <w:rsid w:val="00A6155B"/>
    <w:rsid w:val="00A62677"/>
    <w:rsid w:val="00A62791"/>
    <w:rsid w:val="00A63344"/>
    <w:rsid w:val="00A63746"/>
    <w:rsid w:val="00A638DE"/>
    <w:rsid w:val="00A64481"/>
    <w:rsid w:val="00A65796"/>
    <w:rsid w:val="00A65A01"/>
    <w:rsid w:val="00A65BBB"/>
    <w:rsid w:val="00A65F2B"/>
    <w:rsid w:val="00A67660"/>
    <w:rsid w:val="00A678BC"/>
    <w:rsid w:val="00A71469"/>
    <w:rsid w:val="00A716BB"/>
    <w:rsid w:val="00A7188E"/>
    <w:rsid w:val="00A727F3"/>
    <w:rsid w:val="00A72F83"/>
    <w:rsid w:val="00A74183"/>
    <w:rsid w:val="00A751B8"/>
    <w:rsid w:val="00A80919"/>
    <w:rsid w:val="00A81850"/>
    <w:rsid w:val="00A821A0"/>
    <w:rsid w:val="00A82FA6"/>
    <w:rsid w:val="00A832AF"/>
    <w:rsid w:val="00A83660"/>
    <w:rsid w:val="00A83745"/>
    <w:rsid w:val="00A8412A"/>
    <w:rsid w:val="00A845A6"/>
    <w:rsid w:val="00A84C00"/>
    <w:rsid w:val="00A84FAE"/>
    <w:rsid w:val="00A856C7"/>
    <w:rsid w:val="00A85D59"/>
    <w:rsid w:val="00A85D7A"/>
    <w:rsid w:val="00A865F1"/>
    <w:rsid w:val="00A86CAC"/>
    <w:rsid w:val="00A8712E"/>
    <w:rsid w:val="00A87354"/>
    <w:rsid w:val="00A90397"/>
    <w:rsid w:val="00A9065C"/>
    <w:rsid w:val="00A90A0C"/>
    <w:rsid w:val="00A916EF"/>
    <w:rsid w:val="00A9180E"/>
    <w:rsid w:val="00A9321D"/>
    <w:rsid w:val="00A9326D"/>
    <w:rsid w:val="00A933A8"/>
    <w:rsid w:val="00A947FD"/>
    <w:rsid w:val="00A94C47"/>
    <w:rsid w:val="00A94F75"/>
    <w:rsid w:val="00A95B8D"/>
    <w:rsid w:val="00A96ABA"/>
    <w:rsid w:val="00A97BC5"/>
    <w:rsid w:val="00AA12F3"/>
    <w:rsid w:val="00AA18FE"/>
    <w:rsid w:val="00AA1CBF"/>
    <w:rsid w:val="00AA2435"/>
    <w:rsid w:val="00AA39AA"/>
    <w:rsid w:val="00AA3B10"/>
    <w:rsid w:val="00AA46E2"/>
    <w:rsid w:val="00AA49CF"/>
    <w:rsid w:val="00AA5511"/>
    <w:rsid w:val="00AA59A0"/>
    <w:rsid w:val="00AA65AB"/>
    <w:rsid w:val="00AA7066"/>
    <w:rsid w:val="00AA72C2"/>
    <w:rsid w:val="00AB01E5"/>
    <w:rsid w:val="00AB041C"/>
    <w:rsid w:val="00AB074E"/>
    <w:rsid w:val="00AB0F5F"/>
    <w:rsid w:val="00AB1A30"/>
    <w:rsid w:val="00AB21DC"/>
    <w:rsid w:val="00AB2707"/>
    <w:rsid w:val="00AB2E2D"/>
    <w:rsid w:val="00AB4110"/>
    <w:rsid w:val="00AB477E"/>
    <w:rsid w:val="00AB48E5"/>
    <w:rsid w:val="00AB4E65"/>
    <w:rsid w:val="00AB559F"/>
    <w:rsid w:val="00AB5E6E"/>
    <w:rsid w:val="00AB622C"/>
    <w:rsid w:val="00AB6553"/>
    <w:rsid w:val="00AB7119"/>
    <w:rsid w:val="00AC0E0C"/>
    <w:rsid w:val="00AC1506"/>
    <w:rsid w:val="00AC1568"/>
    <w:rsid w:val="00AC1CF1"/>
    <w:rsid w:val="00AC2011"/>
    <w:rsid w:val="00AC2704"/>
    <w:rsid w:val="00AC2B3D"/>
    <w:rsid w:val="00AC36D3"/>
    <w:rsid w:val="00AC45D5"/>
    <w:rsid w:val="00AC47C1"/>
    <w:rsid w:val="00AC4A55"/>
    <w:rsid w:val="00AC5654"/>
    <w:rsid w:val="00AC5A00"/>
    <w:rsid w:val="00AC61B5"/>
    <w:rsid w:val="00AC6805"/>
    <w:rsid w:val="00AC7E4E"/>
    <w:rsid w:val="00AD09CD"/>
    <w:rsid w:val="00AD18B4"/>
    <w:rsid w:val="00AD1A3A"/>
    <w:rsid w:val="00AD275D"/>
    <w:rsid w:val="00AD2FAE"/>
    <w:rsid w:val="00AD33EF"/>
    <w:rsid w:val="00AD43F1"/>
    <w:rsid w:val="00AD52E4"/>
    <w:rsid w:val="00AD5E54"/>
    <w:rsid w:val="00AE0552"/>
    <w:rsid w:val="00AE078A"/>
    <w:rsid w:val="00AE0BFC"/>
    <w:rsid w:val="00AE0DDE"/>
    <w:rsid w:val="00AE3914"/>
    <w:rsid w:val="00AE3B3F"/>
    <w:rsid w:val="00AE3C21"/>
    <w:rsid w:val="00AE4676"/>
    <w:rsid w:val="00AE5173"/>
    <w:rsid w:val="00AE66EB"/>
    <w:rsid w:val="00AE6FC0"/>
    <w:rsid w:val="00AF05FD"/>
    <w:rsid w:val="00AF1E31"/>
    <w:rsid w:val="00AF2D80"/>
    <w:rsid w:val="00AF3573"/>
    <w:rsid w:val="00AF35C8"/>
    <w:rsid w:val="00AF3EAB"/>
    <w:rsid w:val="00AF4A1E"/>
    <w:rsid w:val="00AF4A28"/>
    <w:rsid w:val="00AF52A8"/>
    <w:rsid w:val="00AF55AC"/>
    <w:rsid w:val="00AF5E83"/>
    <w:rsid w:val="00AF60BE"/>
    <w:rsid w:val="00AF65D5"/>
    <w:rsid w:val="00AF6FE4"/>
    <w:rsid w:val="00AF71D0"/>
    <w:rsid w:val="00AF7B77"/>
    <w:rsid w:val="00AF7C96"/>
    <w:rsid w:val="00AF7DEC"/>
    <w:rsid w:val="00B026A3"/>
    <w:rsid w:val="00B028B4"/>
    <w:rsid w:val="00B02BFE"/>
    <w:rsid w:val="00B03538"/>
    <w:rsid w:val="00B03618"/>
    <w:rsid w:val="00B0431C"/>
    <w:rsid w:val="00B04483"/>
    <w:rsid w:val="00B04D2F"/>
    <w:rsid w:val="00B0588F"/>
    <w:rsid w:val="00B05BAF"/>
    <w:rsid w:val="00B061BB"/>
    <w:rsid w:val="00B07948"/>
    <w:rsid w:val="00B07DBA"/>
    <w:rsid w:val="00B10B74"/>
    <w:rsid w:val="00B1125D"/>
    <w:rsid w:val="00B12475"/>
    <w:rsid w:val="00B12F33"/>
    <w:rsid w:val="00B13379"/>
    <w:rsid w:val="00B13633"/>
    <w:rsid w:val="00B13849"/>
    <w:rsid w:val="00B13BB3"/>
    <w:rsid w:val="00B14139"/>
    <w:rsid w:val="00B141F0"/>
    <w:rsid w:val="00B14389"/>
    <w:rsid w:val="00B145EF"/>
    <w:rsid w:val="00B14A76"/>
    <w:rsid w:val="00B154FB"/>
    <w:rsid w:val="00B15E36"/>
    <w:rsid w:val="00B15E47"/>
    <w:rsid w:val="00B1640D"/>
    <w:rsid w:val="00B177F7"/>
    <w:rsid w:val="00B20481"/>
    <w:rsid w:val="00B2093E"/>
    <w:rsid w:val="00B20E3D"/>
    <w:rsid w:val="00B20EC0"/>
    <w:rsid w:val="00B20F1D"/>
    <w:rsid w:val="00B2204C"/>
    <w:rsid w:val="00B22876"/>
    <w:rsid w:val="00B240CB"/>
    <w:rsid w:val="00B24526"/>
    <w:rsid w:val="00B255DA"/>
    <w:rsid w:val="00B263D1"/>
    <w:rsid w:val="00B26819"/>
    <w:rsid w:val="00B26E51"/>
    <w:rsid w:val="00B27312"/>
    <w:rsid w:val="00B27FCF"/>
    <w:rsid w:val="00B30163"/>
    <w:rsid w:val="00B304C6"/>
    <w:rsid w:val="00B3075A"/>
    <w:rsid w:val="00B31803"/>
    <w:rsid w:val="00B31B36"/>
    <w:rsid w:val="00B3200D"/>
    <w:rsid w:val="00B32CB4"/>
    <w:rsid w:val="00B32E55"/>
    <w:rsid w:val="00B334CC"/>
    <w:rsid w:val="00B34021"/>
    <w:rsid w:val="00B3420E"/>
    <w:rsid w:val="00B362C2"/>
    <w:rsid w:val="00B37517"/>
    <w:rsid w:val="00B4054A"/>
    <w:rsid w:val="00B414D2"/>
    <w:rsid w:val="00B4177F"/>
    <w:rsid w:val="00B41B6E"/>
    <w:rsid w:val="00B42263"/>
    <w:rsid w:val="00B42778"/>
    <w:rsid w:val="00B42E1C"/>
    <w:rsid w:val="00B43CCF"/>
    <w:rsid w:val="00B43F01"/>
    <w:rsid w:val="00B44D72"/>
    <w:rsid w:val="00B4515D"/>
    <w:rsid w:val="00B454D8"/>
    <w:rsid w:val="00B458F9"/>
    <w:rsid w:val="00B47020"/>
    <w:rsid w:val="00B472DD"/>
    <w:rsid w:val="00B472F0"/>
    <w:rsid w:val="00B5011F"/>
    <w:rsid w:val="00B50A10"/>
    <w:rsid w:val="00B51FAC"/>
    <w:rsid w:val="00B526D4"/>
    <w:rsid w:val="00B52B77"/>
    <w:rsid w:val="00B53D02"/>
    <w:rsid w:val="00B54375"/>
    <w:rsid w:val="00B548CF"/>
    <w:rsid w:val="00B5539B"/>
    <w:rsid w:val="00B553E9"/>
    <w:rsid w:val="00B55AC2"/>
    <w:rsid w:val="00B569E3"/>
    <w:rsid w:val="00B5768E"/>
    <w:rsid w:val="00B57EEB"/>
    <w:rsid w:val="00B601A4"/>
    <w:rsid w:val="00B603A7"/>
    <w:rsid w:val="00B61C41"/>
    <w:rsid w:val="00B625A7"/>
    <w:rsid w:val="00B638E3"/>
    <w:rsid w:val="00B64C5D"/>
    <w:rsid w:val="00B65C9D"/>
    <w:rsid w:val="00B6611C"/>
    <w:rsid w:val="00B66A6F"/>
    <w:rsid w:val="00B66C48"/>
    <w:rsid w:val="00B674D6"/>
    <w:rsid w:val="00B675F2"/>
    <w:rsid w:val="00B67F3B"/>
    <w:rsid w:val="00B700B4"/>
    <w:rsid w:val="00B70898"/>
    <w:rsid w:val="00B71281"/>
    <w:rsid w:val="00B7154A"/>
    <w:rsid w:val="00B722E1"/>
    <w:rsid w:val="00B73442"/>
    <w:rsid w:val="00B73E68"/>
    <w:rsid w:val="00B73EFB"/>
    <w:rsid w:val="00B74618"/>
    <w:rsid w:val="00B74A89"/>
    <w:rsid w:val="00B74FAE"/>
    <w:rsid w:val="00B7503F"/>
    <w:rsid w:val="00B7614E"/>
    <w:rsid w:val="00B77AD8"/>
    <w:rsid w:val="00B77B00"/>
    <w:rsid w:val="00B77FD3"/>
    <w:rsid w:val="00B80AEF"/>
    <w:rsid w:val="00B80C34"/>
    <w:rsid w:val="00B812AE"/>
    <w:rsid w:val="00B81635"/>
    <w:rsid w:val="00B81D6B"/>
    <w:rsid w:val="00B81E24"/>
    <w:rsid w:val="00B8279F"/>
    <w:rsid w:val="00B82BCC"/>
    <w:rsid w:val="00B835EA"/>
    <w:rsid w:val="00B83862"/>
    <w:rsid w:val="00B83D39"/>
    <w:rsid w:val="00B84325"/>
    <w:rsid w:val="00B84473"/>
    <w:rsid w:val="00B84A20"/>
    <w:rsid w:val="00B84A41"/>
    <w:rsid w:val="00B8556A"/>
    <w:rsid w:val="00B86B9A"/>
    <w:rsid w:val="00B86D60"/>
    <w:rsid w:val="00B87976"/>
    <w:rsid w:val="00B87B79"/>
    <w:rsid w:val="00B9003D"/>
    <w:rsid w:val="00B90E53"/>
    <w:rsid w:val="00B910A5"/>
    <w:rsid w:val="00B9132C"/>
    <w:rsid w:val="00B915A4"/>
    <w:rsid w:val="00B91AD5"/>
    <w:rsid w:val="00B91BFA"/>
    <w:rsid w:val="00B92AD5"/>
    <w:rsid w:val="00B92FDC"/>
    <w:rsid w:val="00B9308F"/>
    <w:rsid w:val="00B931D3"/>
    <w:rsid w:val="00B93BBE"/>
    <w:rsid w:val="00B94210"/>
    <w:rsid w:val="00B94424"/>
    <w:rsid w:val="00B9458B"/>
    <w:rsid w:val="00B96031"/>
    <w:rsid w:val="00B96111"/>
    <w:rsid w:val="00B969A8"/>
    <w:rsid w:val="00BA0A44"/>
    <w:rsid w:val="00BA0FB0"/>
    <w:rsid w:val="00BA10DB"/>
    <w:rsid w:val="00BA113E"/>
    <w:rsid w:val="00BA1A07"/>
    <w:rsid w:val="00BA1A4E"/>
    <w:rsid w:val="00BA26ED"/>
    <w:rsid w:val="00BA2D3A"/>
    <w:rsid w:val="00BA34E8"/>
    <w:rsid w:val="00BA3BDC"/>
    <w:rsid w:val="00BA47F0"/>
    <w:rsid w:val="00BA5E29"/>
    <w:rsid w:val="00BA645D"/>
    <w:rsid w:val="00BA7FEF"/>
    <w:rsid w:val="00BB1832"/>
    <w:rsid w:val="00BB277C"/>
    <w:rsid w:val="00BB3A9E"/>
    <w:rsid w:val="00BB3B7E"/>
    <w:rsid w:val="00BB3EFA"/>
    <w:rsid w:val="00BB52D3"/>
    <w:rsid w:val="00BB6F4A"/>
    <w:rsid w:val="00BB7827"/>
    <w:rsid w:val="00BB7BC3"/>
    <w:rsid w:val="00BC2BFB"/>
    <w:rsid w:val="00BC49FD"/>
    <w:rsid w:val="00BC6D59"/>
    <w:rsid w:val="00BD0042"/>
    <w:rsid w:val="00BD024C"/>
    <w:rsid w:val="00BD0744"/>
    <w:rsid w:val="00BD0989"/>
    <w:rsid w:val="00BD1226"/>
    <w:rsid w:val="00BD12D7"/>
    <w:rsid w:val="00BD181E"/>
    <w:rsid w:val="00BD2D09"/>
    <w:rsid w:val="00BD341A"/>
    <w:rsid w:val="00BD36AF"/>
    <w:rsid w:val="00BD3D72"/>
    <w:rsid w:val="00BD504E"/>
    <w:rsid w:val="00BD53A0"/>
    <w:rsid w:val="00BD6C64"/>
    <w:rsid w:val="00BD7D62"/>
    <w:rsid w:val="00BE034A"/>
    <w:rsid w:val="00BE05E2"/>
    <w:rsid w:val="00BE0EC0"/>
    <w:rsid w:val="00BE0F73"/>
    <w:rsid w:val="00BE11C9"/>
    <w:rsid w:val="00BE14B3"/>
    <w:rsid w:val="00BE1901"/>
    <w:rsid w:val="00BE1B87"/>
    <w:rsid w:val="00BE223F"/>
    <w:rsid w:val="00BE312F"/>
    <w:rsid w:val="00BE36D8"/>
    <w:rsid w:val="00BE3923"/>
    <w:rsid w:val="00BE5EDC"/>
    <w:rsid w:val="00BE61FB"/>
    <w:rsid w:val="00BE6829"/>
    <w:rsid w:val="00BE6842"/>
    <w:rsid w:val="00BF02BB"/>
    <w:rsid w:val="00BF0C71"/>
    <w:rsid w:val="00BF126C"/>
    <w:rsid w:val="00BF14CA"/>
    <w:rsid w:val="00BF1719"/>
    <w:rsid w:val="00BF2601"/>
    <w:rsid w:val="00BF27A7"/>
    <w:rsid w:val="00BF3032"/>
    <w:rsid w:val="00BF3357"/>
    <w:rsid w:val="00BF4909"/>
    <w:rsid w:val="00BF5ADD"/>
    <w:rsid w:val="00BF5DEE"/>
    <w:rsid w:val="00BF6E63"/>
    <w:rsid w:val="00BF6F97"/>
    <w:rsid w:val="00BF7079"/>
    <w:rsid w:val="00BF77FD"/>
    <w:rsid w:val="00BF7ED2"/>
    <w:rsid w:val="00C005BC"/>
    <w:rsid w:val="00C005C4"/>
    <w:rsid w:val="00C00BD8"/>
    <w:rsid w:val="00C00C49"/>
    <w:rsid w:val="00C01532"/>
    <w:rsid w:val="00C02E27"/>
    <w:rsid w:val="00C03994"/>
    <w:rsid w:val="00C03E8D"/>
    <w:rsid w:val="00C05183"/>
    <w:rsid w:val="00C0520F"/>
    <w:rsid w:val="00C05818"/>
    <w:rsid w:val="00C05C29"/>
    <w:rsid w:val="00C061BB"/>
    <w:rsid w:val="00C0678A"/>
    <w:rsid w:val="00C06B3F"/>
    <w:rsid w:val="00C06F3C"/>
    <w:rsid w:val="00C0746D"/>
    <w:rsid w:val="00C074DA"/>
    <w:rsid w:val="00C1091F"/>
    <w:rsid w:val="00C10A45"/>
    <w:rsid w:val="00C10BC8"/>
    <w:rsid w:val="00C10EB2"/>
    <w:rsid w:val="00C11431"/>
    <w:rsid w:val="00C11984"/>
    <w:rsid w:val="00C1205F"/>
    <w:rsid w:val="00C12BC1"/>
    <w:rsid w:val="00C12F3C"/>
    <w:rsid w:val="00C1356E"/>
    <w:rsid w:val="00C137AE"/>
    <w:rsid w:val="00C14B18"/>
    <w:rsid w:val="00C14E9C"/>
    <w:rsid w:val="00C157C4"/>
    <w:rsid w:val="00C20CD6"/>
    <w:rsid w:val="00C20CFC"/>
    <w:rsid w:val="00C21146"/>
    <w:rsid w:val="00C21679"/>
    <w:rsid w:val="00C217C6"/>
    <w:rsid w:val="00C22CB0"/>
    <w:rsid w:val="00C235DC"/>
    <w:rsid w:val="00C24344"/>
    <w:rsid w:val="00C249D1"/>
    <w:rsid w:val="00C24AE3"/>
    <w:rsid w:val="00C24B37"/>
    <w:rsid w:val="00C24D55"/>
    <w:rsid w:val="00C253D3"/>
    <w:rsid w:val="00C25597"/>
    <w:rsid w:val="00C26B52"/>
    <w:rsid w:val="00C27CDC"/>
    <w:rsid w:val="00C31000"/>
    <w:rsid w:val="00C3119E"/>
    <w:rsid w:val="00C317F6"/>
    <w:rsid w:val="00C32DEE"/>
    <w:rsid w:val="00C32E1B"/>
    <w:rsid w:val="00C32E2A"/>
    <w:rsid w:val="00C333F7"/>
    <w:rsid w:val="00C33A97"/>
    <w:rsid w:val="00C3453E"/>
    <w:rsid w:val="00C3524D"/>
    <w:rsid w:val="00C354F6"/>
    <w:rsid w:val="00C35ADF"/>
    <w:rsid w:val="00C35D19"/>
    <w:rsid w:val="00C36209"/>
    <w:rsid w:val="00C3710C"/>
    <w:rsid w:val="00C37283"/>
    <w:rsid w:val="00C37769"/>
    <w:rsid w:val="00C37BC3"/>
    <w:rsid w:val="00C408A9"/>
    <w:rsid w:val="00C41A6F"/>
    <w:rsid w:val="00C42C02"/>
    <w:rsid w:val="00C43F60"/>
    <w:rsid w:val="00C44F15"/>
    <w:rsid w:val="00C454D0"/>
    <w:rsid w:val="00C4562F"/>
    <w:rsid w:val="00C45E53"/>
    <w:rsid w:val="00C50BCE"/>
    <w:rsid w:val="00C512C4"/>
    <w:rsid w:val="00C5145C"/>
    <w:rsid w:val="00C523A7"/>
    <w:rsid w:val="00C53EFA"/>
    <w:rsid w:val="00C540AE"/>
    <w:rsid w:val="00C551E4"/>
    <w:rsid w:val="00C55B53"/>
    <w:rsid w:val="00C5618F"/>
    <w:rsid w:val="00C56827"/>
    <w:rsid w:val="00C56BAB"/>
    <w:rsid w:val="00C575C7"/>
    <w:rsid w:val="00C57F90"/>
    <w:rsid w:val="00C60216"/>
    <w:rsid w:val="00C60402"/>
    <w:rsid w:val="00C60472"/>
    <w:rsid w:val="00C612CF"/>
    <w:rsid w:val="00C61C17"/>
    <w:rsid w:val="00C62B07"/>
    <w:rsid w:val="00C62B08"/>
    <w:rsid w:val="00C63973"/>
    <w:rsid w:val="00C63E86"/>
    <w:rsid w:val="00C63FC8"/>
    <w:rsid w:val="00C64089"/>
    <w:rsid w:val="00C6440C"/>
    <w:rsid w:val="00C645FC"/>
    <w:rsid w:val="00C65CE8"/>
    <w:rsid w:val="00C67517"/>
    <w:rsid w:val="00C67DA9"/>
    <w:rsid w:val="00C70B35"/>
    <w:rsid w:val="00C71239"/>
    <w:rsid w:val="00C728EC"/>
    <w:rsid w:val="00C7361D"/>
    <w:rsid w:val="00C7452F"/>
    <w:rsid w:val="00C74EAE"/>
    <w:rsid w:val="00C751C8"/>
    <w:rsid w:val="00C75541"/>
    <w:rsid w:val="00C75629"/>
    <w:rsid w:val="00C76357"/>
    <w:rsid w:val="00C7640B"/>
    <w:rsid w:val="00C76B73"/>
    <w:rsid w:val="00C76BCC"/>
    <w:rsid w:val="00C76CDC"/>
    <w:rsid w:val="00C776D0"/>
    <w:rsid w:val="00C77B4B"/>
    <w:rsid w:val="00C80024"/>
    <w:rsid w:val="00C81032"/>
    <w:rsid w:val="00C81D92"/>
    <w:rsid w:val="00C82E6C"/>
    <w:rsid w:val="00C8306D"/>
    <w:rsid w:val="00C851AE"/>
    <w:rsid w:val="00C85C5F"/>
    <w:rsid w:val="00C86887"/>
    <w:rsid w:val="00C87AFC"/>
    <w:rsid w:val="00C90755"/>
    <w:rsid w:val="00C908A4"/>
    <w:rsid w:val="00C91203"/>
    <w:rsid w:val="00C913C5"/>
    <w:rsid w:val="00C91E0F"/>
    <w:rsid w:val="00C92E69"/>
    <w:rsid w:val="00C934C7"/>
    <w:rsid w:val="00C93565"/>
    <w:rsid w:val="00C93B5C"/>
    <w:rsid w:val="00C94BA3"/>
    <w:rsid w:val="00C94E48"/>
    <w:rsid w:val="00C952C9"/>
    <w:rsid w:val="00C95315"/>
    <w:rsid w:val="00C966D6"/>
    <w:rsid w:val="00C96ED5"/>
    <w:rsid w:val="00CA0DEC"/>
    <w:rsid w:val="00CA144C"/>
    <w:rsid w:val="00CA17B5"/>
    <w:rsid w:val="00CA1D3F"/>
    <w:rsid w:val="00CA241A"/>
    <w:rsid w:val="00CA3119"/>
    <w:rsid w:val="00CA3A89"/>
    <w:rsid w:val="00CA4C74"/>
    <w:rsid w:val="00CA607B"/>
    <w:rsid w:val="00CA6266"/>
    <w:rsid w:val="00CA67F0"/>
    <w:rsid w:val="00CA6E43"/>
    <w:rsid w:val="00CA7B44"/>
    <w:rsid w:val="00CA7BE5"/>
    <w:rsid w:val="00CB02E9"/>
    <w:rsid w:val="00CB0504"/>
    <w:rsid w:val="00CB16B7"/>
    <w:rsid w:val="00CB1B1C"/>
    <w:rsid w:val="00CB1FB5"/>
    <w:rsid w:val="00CB20BA"/>
    <w:rsid w:val="00CB2479"/>
    <w:rsid w:val="00CB29F1"/>
    <w:rsid w:val="00CB2AD2"/>
    <w:rsid w:val="00CB3B6C"/>
    <w:rsid w:val="00CB4C04"/>
    <w:rsid w:val="00CB5638"/>
    <w:rsid w:val="00CB58DD"/>
    <w:rsid w:val="00CB7571"/>
    <w:rsid w:val="00CB76A3"/>
    <w:rsid w:val="00CB779E"/>
    <w:rsid w:val="00CB7C9D"/>
    <w:rsid w:val="00CC2670"/>
    <w:rsid w:val="00CC2C33"/>
    <w:rsid w:val="00CC3246"/>
    <w:rsid w:val="00CC34BB"/>
    <w:rsid w:val="00CC50C8"/>
    <w:rsid w:val="00CC575D"/>
    <w:rsid w:val="00CC63D3"/>
    <w:rsid w:val="00CC63F3"/>
    <w:rsid w:val="00CC6478"/>
    <w:rsid w:val="00CC6DD5"/>
    <w:rsid w:val="00CC6E8F"/>
    <w:rsid w:val="00CC6EC5"/>
    <w:rsid w:val="00CC7047"/>
    <w:rsid w:val="00CD02FA"/>
    <w:rsid w:val="00CD0F68"/>
    <w:rsid w:val="00CD1168"/>
    <w:rsid w:val="00CD1A38"/>
    <w:rsid w:val="00CD1AAD"/>
    <w:rsid w:val="00CD2048"/>
    <w:rsid w:val="00CD2115"/>
    <w:rsid w:val="00CD2AA7"/>
    <w:rsid w:val="00CD2CEF"/>
    <w:rsid w:val="00CD317A"/>
    <w:rsid w:val="00CD318A"/>
    <w:rsid w:val="00CD33D5"/>
    <w:rsid w:val="00CD4862"/>
    <w:rsid w:val="00CD578F"/>
    <w:rsid w:val="00CD5D05"/>
    <w:rsid w:val="00CD64FD"/>
    <w:rsid w:val="00CD69E6"/>
    <w:rsid w:val="00CD6F0E"/>
    <w:rsid w:val="00CD7872"/>
    <w:rsid w:val="00CE053B"/>
    <w:rsid w:val="00CE082A"/>
    <w:rsid w:val="00CE1710"/>
    <w:rsid w:val="00CE192F"/>
    <w:rsid w:val="00CE1CE7"/>
    <w:rsid w:val="00CE1D7E"/>
    <w:rsid w:val="00CE1E42"/>
    <w:rsid w:val="00CE25CC"/>
    <w:rsid w:val="00CE2F25"/>
    <w:rsid w:val="00CE30F4"/>
    <w:rsid w:val="00CE41FF"/>
    <w:rsid w:val="00CE5648"/>
    <w:rsid w:val="00CE6F8C"/>
    <w:rsid w:val="00CE7F27"/>
    <w:rsid w:val="00CF015B"/>
    <w:rsid w:val="00CF050E"/>
    <w:rsid w:val="00CF0FB3"/>
    <w:rsid w:val="00CF1834"/>
    <w:rsid w:val="00CF1AAA"/>
    <w:rsid w:val="00CF1B78"/>
    <w:rsid w:val="00CF21E2"/>
    <w:rsid w:val="00CF2281"/>
    <w:rsid w:val="00CF262A"/>
    <w:rsid w:val="00CF2ECC"/>
    <w:rsid w:val="00CF2FD2"/>
    <w:rsid w:val="00CF360F"/>
    <w:rsid w:val="00CF544E"/>
    <w:rsid w:val="00CF57DD"/>
    <w:rsid w:val="00CF5C88"/>
    <w:rsid w:val="00CF5E21"/>
    <w:rsid w:val="00CF612C"/>
    <w:rsid w:val="00CF68B5"/>
    <w:rsid w:val="00CF6C47"/>
    <w:rsid w:val="00D00690"/>
    <w:rsid w:val="00D01858"/>
    <w:rsid w:val="00D03429"/>
    <w:rsid w:val="00D035E9"/>
    <w:rsid w:val="00D03DAF"/>
    <w:rsid w:val="00D04860"/>
    <w:rsid w:val="00D056AA"/>
    <w:rsid w:val="00D058D7"/>
    <w:rsid w:val="00D06794"/>
    <w:rsid w:val="00D06AA9"/>
    <w:rsid w:val="00D076E0"/>
    <w:rsid w:val="00D07C0D"/>
    <w:rsid w:val="00D07E95"/>
    <w:rsid w:val="00D1092E"/>
    <w:rsid w:val="00D1110C"/>
    <w:rsid w:val="00D12FF6"/>
    <w:rsid w:val="00D13344"/>
    <w:rsid w:val="00D13B06"/>
    <w:rsid w:val="00D14257"/>
    <w:rsid w:val="00D1460B"/>
    <w:rsid w:val="00D15553"/>
    <w:rsid w:val="00D15E03"/>
    <w:rsid w:val="00D1609E"/>
    <w:rsid w:val="00D16939"/>
    <w:rsid w:val="00D1707B"/>
    <w:rsid w:val="00D17817"/>
    <w:rsid w:val="00D17D31"/>
    <w:rsid w:val="00D17E30"/>
    <w:rsid w:val="00D17E5E"/>
    <w:rsid w:val="00D2090D"/>
    <w:rsid w:val="00D20962"/>
    <w:rsid w:val="00D21279"/>
    <w:rsid w:val="00D21947"/>
    <w:rsid w:val="00D22BFC"/>
    <w:rsid w:val="00D22D3A"/>
    <w:rsid w:val="00D2540A"/>
    <w:rsid w:val="00D256E0"/>
    <w:rsid w:val="00D26518"/>
    <w:rsid w:val="00D273DB"/>
    <w:rsid w:val="00D277EF"/>
    <w:rsid w:val="00D27E32"/>
    <w:rsid w:val="00D27EAA"/>
    <w:rsid w:val="00D301B8"/>
    <w:rsid w:val="00D31597"/>
    <w:rsid w:val="00D3169A"/>
    <w:rsid w:val="00D318CF"/>
    <w:rsid w:val="00D31FFD"/>
    <w:rsid w:val="00D32435"/>
    <w:rsid w:val="00D325B6"/>
    <w:rsid w:val="00D32C46"/>
    <w:rsid w:val="00D32D24"/>
    <w:rsid w:val="00D32DCA"/>
    <w:rsid w:val="00D3386A"/>
    <w:rsid w:val="00D33B82"/>
    <w:rsid w:val="00D3471D"/>
    <w:rsid w:val="00D34CA0"/>
    <w:rsid w:val="00D35606"/>
    <w:rsid w:val="00D3570C"/>
    <w:rsid w:val="00D36867"/>
    <w:rsid w:val="00D375BD"/>
    <w:rsid w:val="00D37CC4"/>
    <w:rsid w:val="00D40294"/>
    <w:rsid w:val="00D40620"/>
    <w:rsid w:val="00D41533"/>
    <w:rsid w:val="00D41D67"/>
    <w:rsid w:val="00D41F14"/>
    <w:rsid w:val="00D4289C"/>
    <w:rsid w:val="00D43DE4"/>
    <w:rsid w:val="00D443F5"/>
    <w:rsid w:val="00D4461F"/>
    <w:rsid w:val="00D44A8A"/>
    <w:rsid w:val="00D457B6"/>
    <w:rsid w:val="00D45E99"/>
    <w:rsid w:val="00D45FEB"/>
    <w:rsid w:val="00D46EEC"/>
    <w:rsid w:val="00D475D8"/>
    <w:rsid w:val="00D477E4"/>
    <w:rsid w:val="00D47F33"/>
    <w:rsid w:val="00D50966"/>
    <w:rsid w:val="00D51D2A"/>
    <w:rsid w:val="00D5218A"/>
    <w:rsid w:val="00D5255F"/>
    <w:rsid w:val="00D52833"/>
    <w:rsid w:val="00D529FA"/>
    <w:rsid w:val="00D53268"/>
    <w:rsid w:val="00D5348B"/>
    <w:rsid w:val="00D53E6E"/>
    <w:rsid w:val="00D54907"/>
    <w:rsid w:val="00D559CD"/>
    <w:rsid w:val="00D5600B"/>
    <w:rsid w:val="00D56B86"/>
    <w:rsid w:val="00D56BD4"/>
    <w:rsid w:val="00D56D70"/>
    <w:rsid w:val="00D56D77"/>
    <w:rsid w:val="00D60084"/>
    <w:rsid w:val="00D604A3"/>
    <w:rsid w:val="00D605EF"/>
    <w:rsid w:val="00D60658"/>
    <w:rsid w:val="00D60DAF"/>
    <w:rsid w:val="00D613C0"/>
    <w:rsid w:val="00D61BA6"/>
    <w:rsid w:val="00D62371"/>
    <w:rsid w:val="00D6270A"/>
    <w:rsid w:val="00D627D6"/>
    <w:rsid w:val="00D62E49"/>
    <w:rsid w:val="00D62FCA"/>
    <w:rsid w:val="00D63C43"/>
    <w:rsid w:val="00D6480C"/>
    <w:rsid w:val="00D64FD4"/>
    <w:rsid w:val="00D65563"/>
    <w:rsid w:val="00D66263"/>
    <w:rsid w:val="00D66A04"/>
    <w:rsid w:val="00D67056"/>
    <w:rsid w:val="00D67685"/>
    <w:rsid w:val="00D67823"/>
    <w:rsid w:val="00D70926"/>
    <w:rsid w:val="00D71129"/>
    <w:rsid w:val="00D722BE"/>
    <w:rsid w:val="00D72A48"/>
    <w:rsid w:val="00D733A4"/>
    <w:rsid w:val="00D741F4"/>
    <w:rsid w:val="00D7442F"/>
    <w:rsid w:val="00D760B9"/>
    <w:rsid w:val="00D7732E"/>
    <w:rsid w:val="00D773D2"/>
    <w:rsid w:val="00D80536"/>
    <w:rsid w:val="00D80714"/>
    <w:rsid w:val="00D80957"/>
    <w:rsid w:val="00D80FBC"/>
    <w:rsid w:val="00D81C45"/>
    <w:rsid w:val="00D81F95"/>
    <w:rsid w:val="00D82049"/>
    <w:rsid w:val="00D825F8"/>
    <w:rsid w:val="00D8294B"/>
    <w:rsid w:val="00D82CB7"/>
    <w:rsid w:val="00D83982"/>
    <w:rsid w:val="00D84200"/>
    <w:rsid w:val="00D84599"/>
    <w:rsid w:val="00D846A2"/>
    <w:rsid w:val="00D84EDE"/>
    <w:rsid w:val="00D85BCA"/>
    <w:rsid w:val="00D85FD9"/>
    <w:rsid w:val="00D860C6"/>
    <w:rsid w:val="00D879DF"/>
    <w:rsid w:val="00D90247"/>
    <w:rsid w:val="00D9048C"/>
    <w:rsid w:val="00D90637"/>
    <w:rsid w:val="00D9119D"/>
    <w:rsid w:val="00D9129A"/>
    <w:rsid w:val="00D91F37"/>
    <w:rsid w:val="00D935AF"/>
    <w:rsid w:val="00D951F9"/>
    <w:rsid w:val="00D95879"/>
    <w:rsid w:val="00D95EEE"/>
    <w:rsid w:val="00D9635C"/>
    <w:rsid w:val="00D969AF"/>
    <w:rsid w:val="00D96D20"/>
    <w:rsid w:val="00D97AB8"/>
    <w:rsid w:val="00D97FA8"/>
    <w:rsid w:val="00DA036E"/>
    <w:rsid w:val="00DA061D"/>
    <w:rsid w:val="00DA0EEC"/>
    <w:rsid w:val="00DA223A"/>
    <w:rsid w:val="00DA2D69"/>
    <w:rsid w:val="00DA3E4B"/>
    <w:rsid w:val="00DA431D"/>
    <w:rsid w:val="00DA4555"/>
    <w:rsid w:val="00DA49F5"/>
    <w:rsid w:val="00DA5284"/>
    <w:rsid w:val="00DA6095"/>
    <w:rsid w:val="00DA69BB"/>
    <w:rsid w:val="00DA77AC"/>
    <w:rsid w:val="00DA7FB6"/>
    <w:rsid w:val="00DB0655"/>
    <w:rsid w:val="00DB0CDB"/>
    <w:rsid w:val="00DB1B0A"/>
    <w:rsid w:val="00DB1DDA"/>
    <w:rsid w:val="00DB23F2"/>
    <w:rsid w:val="00DB3913"/>
    <w:rsid w:val="00DB439A"/>
    <w:rsid w:val="00DB4B4A"/>
    <w:rsid w:val="00DB4EDA"/>
    <w:rsid w:val="00DB5614"/>
    <w:rsid w:val="00DB7626"/>
    <w:rsid w:val="00DB79FC"/>
    <w:rsid w:val="00DB7EBA"/>
    <w:rsid w:val="00DC0560"/>
    <w:rsid w:val="00DC05B6"/>
    <w:rsid w:val="00DC1D08"/>
    <w:rsid w:val="00DC210C"/>
    <w:rsid w:val="00DC33A6"/>
    <w:rsid w:val="00DC4847"/>
    <w:rsid w:val="00DC5C38"/>
    <w:rsid w:val="00DC6259"/>
    <w:rsid w:val="00DC7323"/>
    <w:rsid w:val="00DC764F"/>
    <w:rsid w:val="00DC7AA7"/>
    <w:rsid w:val="00DD01B1"/>
    <w:rsid w:val="00DD094C"/>
    <w:rsid w:val="00DD0E12"/>
    <w:rsid w:val="00DD19CE"/>
    <w:rsid w:val="00DD1BAB"/>
    <w:rsid w:val="00DD236C"/>
    <w:rsid w:val="00DD24FA"/>
    <w:rsid w:val="00DD2BDC"/>
    <w:rsid w:val="00DD2CC7"/>
    <w:rsid w:val="00DD40F0"/>
    <w:rsid w:val="00DD4BA5"/>
    <w:rsid w:val="00DD4CA5"/>
    <w:rsid w:val="00DD4FEF"/>
    <w:rsid w:val="00DD5406"/>
    <w:rsid w:val="00DD589D"/>
    <w:rsid w:val="00DD619A"/>
    <w:rsid w:val="00DD6D74"/>
    <w:rsid w:val="00DD6DAA"/>
    <w:rsid w:val="00DD6EB4"/>
    <w:rsid w:val="00DD71AD"/>
    <w:rsid w:val="00DD7B3E"/>
    <w:rsid w:val="00DD7F17"/>
    <w:rsid w:val="00DE0002"/>
    <w:rsid w:val="00DE07BF"/>
    <w:rsid w:val="00DE1C9F"/>
    <w:rsid w:val="00DE31E0"/>
    <w:rsid w:val="00DE3396"/>
    <w:rsid w:val="00DE3481"/>
    <w:rsid w:val="00DE527A"/>
    <w:rsid w:val="00DE62E4"/>
    <w:rsid w:val="00DE7E2C"/>
    <w:rsid w:val="00DE7F9C"/>
    <w:rsid w:val="00DF0F5A"/>
    <w:rsid w:val="00DF1929"/>
    <w:rsid w:val="00DF1C90"/>
    <w:rsid w:val="00DF1E1D"/>
    <w:rsid w:val="00DF409F"/>
    <w:rsid w:val="00DF459A"/>
    <w:rsid w:val="00DF4D9F"/>
    <w:rsid w:val="00DF4E1D"/>
    <w:rsid w:val="00DF6897"/>
    <w:rsid w:val="00DF6A72"/>
    <w:rsid w:val="00DF6D39"/>
    <w:rsid w:val="00DF7A96"/>
    <w:rsid w:val="00E00076"/>
    <w:rsid w:val="00E018A9"/>
    <w:rsid w:val="00E01E54"/>
    <w:rsid w:val="00E0226F"/>
    <w:rsid w:val="00E02FE9"/>
    <w:rsid w:val="00E064F1"/>
    <w:rsid w:val="00E06D13"/>
    <w:rsid w:val="00E07185"/>
    <w:rsid w:val="00E07588"/>
    <w:rsid w:val="00E07CB4"/>
    <w:rsid w:val="00E10269"/>
    <w:rsid w:val="00E109F0"/>
    <w:rsid w:val="00E127A7"/>
    <w:rsid w:val="00E12FDB"/>
    <w:rsid w:val="00E131B7"/>
    <w:rsid w:val="00E1391A"/>
    <w:rsid w:val="00E1578B"/>
    <w:rsid w:val="00E1592E"/>
    <w:rsid w:val="00E15B20"/>
    <w:rsid w:val="00E15E31"/>
    <w:rsid w:val="00E15E70"/>
    <w:rsid w:val="00E161BF"/>
    <w:rsid w:val="00E165D2"/>
    <w:rsid w:val="00E1784F"/>
    <w:rsid w:val="00E21248"/>
    <w:rsid w:val="00E21B09"/>
    <w:rsid w:val="00E21BA6"/>
    <w:rsid w:val="00E22500"/>
    <w:rsid w:val="00E22CDA"/>
    <w:rsid w:val="00E22E1F"/>
    <w:rsid w:val="00E244C2"/>
    <w:rsid w:val="00E2486D"/>
    <w:rsid w:val="00E266D9"/>
    <w:rsid w:val="00E26B12"/>
    <w:rsid w:val="00E27D40"/>
    <w:rsid w:val="00E30123"/>
    <w:rsid w:val="00E30279"/>
    <w:rsid w:val="00E309F1"/>
    <w:rsid w:val="00E30A8D"/>
    <w:rsid w:val="00E30AC6"/>
    <w:rsid w:val="00E31238"/>
    <w:rsid w:val="00E31480"/>
    <w:rsid w:val="00E31EB4"/>
    <w:rsid w:val="00E32382"/>
    <w:rsid w:val="00E32825"/>
    <w:rsid w:val="00E32E33"/>
    <w:rsid w:val="00E33493"/>
    <w:rsid w:val="00E33FAB"/>
    <w:rsid w:val="00E34FA0"/>
    <w:rsid w:val="00E3519B"/>
    <w:rsid w:val="00E35E94"/>
    <w:rsid w:val="00E363A5"/>
    <w:rsid w:val="00E364E7"/>
    <w:rsid w:val="00E367DF"/>
    <w:rsid w:val="00E37428"/>
    <w:rsid w:val="00E3795B"/>
    <w:rsid w:val="00E37F09"/>
    <w:rsid w:val="00E4026B"/>
    <w:rsid w:val="00E40D18"/>
    <w:rsid w:val="00E410E7"/>
    <w:rsid w:val="00E418EC"/>
    <w:rsid w:val="00E423B8"/>
    <w:rsid w:val="00E45130"/>
    <w:rsid w:val="00E45445"/>
    <w:rsid w:val="00E456C5"/>
    <w:rsid w:val="00E46AD7"/>
    <w:rsid w:val="00E47E3D"/>
    <w:rsid w:val="00E5029C"/>
    <w:rsid w:val="00E50542"/>
    <w:rsid w:val="00E50C72"/>
    <w:rsid w:val="00E50D5F"/>
    <w:rsid w:val="00E51C3F"/>
    <w:rsid w:val="00E52747"/>
    <w:rsid w:val="00E5292E"/>
    <w:rsid w:val="00E52C5F"/>
    <w:rsid w:val="00E53B18"/>
    <w:rsid w:val="00E543B9"/>
    <w:rsid w:val="00E54DA7"/>
    <w:rsid w:val="00E54F1F"/>
    <w:rsid w:val="00E5574D"/>
    <w:rsid w:val="00E56464"/>
    <w:rsid w:val="00E569EF"/>
    <w:rsid w:val="00E57068"/>
    <w:rsid w:val="00E60603"/>
    <w:rsid w:val="00E61973"/>
    <w:rsid w:val="00E61D84"/>
    <w:rsid w:val="00E61E37"/>
    <w:rsid w:val="00E61F47"/>
    <w:rsid w:val="00E626D1"/>
    <w:rsid w:val="00E628A0"/>
    <w:rsid w:val="00E62DED"/>
    <w:rsid w:val="00E63A8A"/>
    <w:rsid w:val="00E64955"/>
    <w:rsid w:val="00E66900"/>
    <w:rsid w:val="00E704A9"/>
    <w:rsid w:val="00E7067B"/>
    <w:rsid w:val="00E70695"/>
    <w:rsid w:val="00E70CB2"/>
    <w:rsid w:val="00E70E19"/>
    <w:rsid w:val="00E71200"/>
    <w:rsid w:val="00E71995"/>
    <w:rsid w:val="00E73FCF"/>
    <w:rsid w:val="00E75170"/>
    <w:rsid w:val="00E7543B"/>
    <w:rsid w:val="00E764E1"/>
    <w:rsid w:val="00E76E7C"/>
    <w:rsid w:val="00E774EB"/>
    <w:rsid w:val="00E779EC"/>
    <w:rsid w:val="00E80C64"/>
    <w:rsid w:val="00E8108C"/>
    <w:rsid w:val="00E829D4"/>
    <w:rsid w:val="00E83ACB"/>
    <w:rsid w:val="00E83D17"/>
    <w:rsid w:val="00E846E0"/>
    <w:rsid w:val="00E84B77"/>
    <w:rsid w:val="00E8531A"/>
    <w:rsid w:val="00E85F8F"/>
    <w:rsid w:val="00E86704"/>
    <w:rsid w:val="00E87BD2"/>
    <w:rsid w:val="00E90ACA"/>
    <w:rsid w:val="00E90C17"/>
    <w:rsid w:val="00E90D5B"/>
    <w:rsid w:val="00E91C89"/>
    <w:rsid w:val="00E92902"/>
    <w:rsid w:val="00E9388D"/>
    <w:rsid w:val="00E94584"/>
    <w:rsid w:val="00E9492D"/>
    <w:rsid w:val="00E94F8D"/>
    <w:rsid w:val="00E9519B"/>
    <w:rsid w:val="00E95E40"/>
    <w:rsid w:val="00E965F9"/>
    <w:rsid w:val="00E9699B"/>
    <w:rsid w:val="00E9714A"/>
    <w:rsid w:val="00E97C53"/>
    <w:rsid w:val="00EA1037"/>
    <w:rsid w:val="00EA1A35"/>
    <w:rsid w:val="00EA266A"/>
    <w:rsid w:val="00EA2FCD"/>
    <w:rsid w:val="00EA3B9F"/>
    <w:rsid w:val="00EA41B0"/>
    <w:rsid w:val="00EA4468"/>
    <w:rsid w:val="00EA44E7"/>
    <w:rsid w:val="00EA4C2B"/>
    <w:rsid w:val="00EA5019"/>
    <w:rsid w:val="00EA5026"/>
    <w:rsid w:val="00EA5889"/>
    <w:rsid w:val="00EA5938"/>
    <w:rsid w:val="00EA5E5D"/>
    <w:rsid w:val="00EA64F9"/>
    <w:rsid w:val="00EA6654"/>
    <w:rsid w:val="00EA6695"/>
    <w:rsid w:val="00EA6960"/>
    <w:rsid w:val="00EA6F30"/>
    <w:rsid w:val="00EB0C98"/>
    <w:rsid w:val="00EB10C0"/>
    <w:rsid w:val="00EB2150"/>
    <w:rsid w:val="00EB21A3"/>
    <w:rsid w:val="00EB2836"/>
    <w:rsid w:val="00EB2C10"/>
    <w:rsid w:val="00EB2E91"/>
    <w:rsid w:val="00EB39C5"/>
    <w:rsid w:val="00EB43A9"/>
    <w:rsid w:val="00EB445D"/>
    <w:rsid w:val="00EB4A15"/>
    <w:rsid w:val="00EB4E17"/>
    <w:rsid w:val="00EB54C1"/>
    <w:rsid w:val="00EB559B"/>
    <w:rsid w:val="00EB55EF"/>
    <w:rsid w:val="00EB5B98"/>
    <w:rsid w:val="00EB6C67"/>
    <w:rsid w:val="00EB7B3A"/>
    <w:rsid w:val="00EB7F6F"/>
    <w:rsid w:val="00EC04C5"/>
    <w:rsid w:val="00EC0D05"/>
    <w:rsid w:val="00EC472A"/>
    <w:rsid w:val="00EC47C6"/>
    <w:rsid w:val="00EC5AF3"/>
    <w:rsid w:val="00EC5E32"/>
    <w:rsid w:val="00EC5F67"/>
    <w:rsid w:val="00EC6AF1"/>
    <w:rsid w:val="00EC6F2F"/>
    <w:rsid w:val="00EC7EBC"/>
    <w:rsid w:val="00ED03AC"/>
    <w:rsid w:val="00ED0416"/>
    <w:rsid w:val="00ED0BFA"/>
    <w:rsid w:val="00ED135D"/>
    <w:rsid w:val="00ED1660"/>
    <w:rsid w:val="00ED1B6D"/>
    <w:rsid w:val="00ED29B6"/>
    <w:rsid w:val="00ED32CB"/>
    <w:rsid w:val="00ED33C5"/>
    <w:rsid w:val="00ED38DA"/>
    <w:rsid w:val="00ED3FEE"/>
    <w:rsid w:val="00ED5315"/>
    <w:rsid w:val="00ED60F5"/>
    <w:rsid w:val="00ED6A45"/>
    <w:rsid w:val="00ED73D0"/>
    <w:rsid w:val="00ED7901"/>
    <w:rsid w:val="00ED7C85"/>
    <w:rsid w:val="00EE1D42"/>
    <w:rsid w:val="00EE282A"/>
    <w:rsid w:val="00EE33B1"/>
    <w:rsid w:val="00EE3E30"/>
    <w:rsid w:val="00EE40D2"/>
    <w:rsid w:val="00EE5611"/>
    <w:rsid w:val="00EE5827"/>
    <w:rsid w:val="00EE5D73"/>
    <w:rsid w:val="00EE677B"/>
    <w:rsid w:val="00EE6F83"/>
    <w:rsid w:val="00EE7206"/>
    <w:rsid w:val="00EE75EE"/>
    <w:rsid w:val="00EE76FE"/>
    <w:rsid w:val="00EE7F14"/>
    <w:rsid w:val="00EF0D77"/>
    <w:rsid w:val="00EF101E"/>
    <w:rsid w:val="00EF19BC"/>
    <w:rsid w:val="00EF1A89"/>
    <w:rsid w:val="00EF1F6B"/>
    <w:rsid w:val="00EF23B1"/>
    <w:rsid w:val="00EF25F3"/>
    <w:rsid w:val="00EF26F9"/>
    <w:rsid w:val="00EF317C"/>
    <w:rsid w:val="00EF3835"/>
    <w:rsid w:val="00EF3A24"/>
    <w:rsid w:val="00EF3DAD"/>
    <w:rsid w:val="00EF4113"/>
    <w:rsid w:val="00EF4447"/>
    <w:rsid w:val="00EF44E5"/>
    <w:rsid w:val="00EF4C43"/>
    <w:rsid w:val="00EF5612"/>
    <w:rsid w:val="00EF563E"/>
    <w:rsid w:val="00EF5F1B"/>
    <w:rsid w:val="00EF5F9B"/>
    <w:rsid w:val="00EF6F8C"/>
    <w:rsid w:val="00EF7047"/>
    <w:rsid w:val="00EF770F"/>
    <w:rsid w:val="00EF7AC5"/>
    <w:rsid w:val="00F003BF"/>
    <w:rsid w:val="00F00A2C"/>
    <w:rsid w:val="00F00E63"/>
    <w:rsid w:val="00F015A4"/>
    <w:rsid w:val="00F016B7"/>
    <w:rsid w:val="00F01E7A"/>
    <w:rsid w:val="00F022F5"/>
    <w:rsid w:val="00F02D26"/>
    <w:rsid w:val="00F03438"/>
    <w:rsid w:val="00F03F07"/>
    <w:rsid w:val="00F0464C"/>
    <w:rsid w:val="00F04E6C"/>
    <w:rsid w:val="00F04FBB"/>
    <w:rsid w:val="00F04FFB"/>
    <w:rsid w:val="00F062A3"/>
    <w:rsid w:val="00F062C0"/>
    <w:rsid w:val="00F06F9A"/>
    <w:rsid w:val="00F0748D"/>
    <w:rsid w:val="00F10A2A"/>
    <w:rsid w:val="00F10C20"/>
    <w:rsid w:val="00F111E4"/>
    <w:rsid w:val="00F11F5D"/>
    <w:rsid w:val="00F12A13"/>
    <w:rsid w:val="00F12ADD"/>
    <w:rsid w:val="00F1303A"/>
    <w:rsid w:val="00F13956"/>
    <w:rsid w:val="00F13FDB"/>
    <w:rsid w:val="00F14364"/>
    <w:rsid w:val="00F14DC9"/>
    <w:rsid w:val="00F15688"/>
    <w:rsid w:val="00F15D1B"/>
    <w:rsid w:val="00F178D6"/>
    <w:rsid w:val="00F21374"/>
    <w:rsid w:val="00F2261E"/>
    <w:rsid w:val="00F22BAA"/>
    <w:rsid w:val="00F22DA6"/>
    <w:rsid w:val="00F23165"/>
    <w:rsid w:val="00F2430E"/>
    <w:rsid w:val="00F24793"/>
    <w:rsid w:val="00F2487F"/>
    <w:rsid w:val="00F25BD2"/>
    <w:rsid w:val="00F25D62"/>
    <w:rsid w:val="00F2606B"/>
    <w:rsid w:val="00F26405"/>
    <w:rsid w:val="00F2662E"/>
    <w:rsid w:val="00F2667A"/>
    <w:rsid w:val="00F26804"/>
    <w:rsid w:val="00F2732B"/>
    <w:rsid w:val="00F27A3E"/>
    <w:rsid w:val="00F27EE5"/>
    <w:rsid w:val="00F27FBC"/>
    <w:rsid w:val="00F30DD9"/>
    <w:rsid w:val="00F30DEC"/>
    <w:rsid w:val="00F31029"/>
    <w:rsid w:val="00F3219C"/>
    <w:rsid w:val="00F32586"/>
    <w:rsid w:val="00F33514"/>
    <w:rsid w:val="00F335D0"/>
    <w:rsid w:val="00F33685"/>
    <w:rsid w:val="00F338E5"/>
    <w:rsid w:val="00F34292"/>
    <w:rsid w:val="00F344EB"/>
    <w:rsid w:val="00F3469E"/>
    <w:rsid w:val="00F34AB5"/>
    <w:rsid w:val="00F36836"/>
    <w:rsid w:val="00F36BAD"/>
    <w:rsid w:val="00F37344"/>
    <w:rsid w:val="00F37A7F"/>
    <w:rsid w:val="00F400B9"/>
    <w:rsid w:val="00F404B4"/>
    <w:rsid w:val="00F4050F"/>
    <w:rsid w:val="00F41B27"/>
    <w:rsid w:val="00F41B6F"/>
    <w:rsid w:val="00F432DD"/>
    <w:rsid w:val="00F4429B"/>
    <w:rsid w:val="00F44422"/>
    <w:rsid w:val="00F447F0"/>
    <w:rsid w:val="00F469B2"/>
    <w:rsid w:val="00F46A36"/>
    <w:rsid w:val="00F47595"/>
    <w:rsid w:val="00F4797E"/>
    <w:rsid w:val="00F47BBD"/>
    <w:rsid w:val="00F50687"/>
    <w:rsid w:val="00F51379"/>
    <w:rsid w:val="00F51BDB"/>
    <w:rsid w:val="00F53229"/>
    <w:rsid w:val="00F5352B"/>
    <w:rsid w:val="00F537DE"/>
    <w:rsid w:val="00F543CB"/>
    <w:rsid w:val="00F5530D"/>
    <w:rsid w:val="00F56430"/>
    <w:rsid w:val="00F56E00"/>
    <w:rsid w:val="00F56FED"/>
    <w:rsid w:val="00F57152"/>
    <w:rsid w:val="00F575E2"/>
    <w:rsid w:val="00F60B8C"/>
    <w:rsid w:val="00F61FD6"/>
    <w:rsid w:val="00F629B8"/>
    <w:rsid w:val="00F62B94"/>
    <w:rsid w:val="00F633DE"/>
    <w:rsid w:val="00F6384A"/>
    <w:rsid w:val="00F63BA0"/>
    <w:rsid w:val="00F640AF"/>
    <w:rsid w:val="00F64995"/>
    <w:rsid w:val="00F64B11"/>
    <w:rsid w:val="00F6594C"/>
    <w:rsid w:val="00F664B9"/>
    <w:rsid w:val="00F66E6D"/>
    <w:rsid w:val="00F671A0"/>
    <w:rsid w:val="00F67717"/>
    <w:rsid w:val="00F70633"/>
    <w:rsid w:val="00F706B8"/>
    <w:rsid w:val="00F70B1E"/>
    <w:rsid w:val="00F71C3A"/>
    <w:rsid w:val="00F71CBF"/>
    <w:rsid w:val="00F71CFA"/>
    <w:rsid w:val="00F722FC"/>
    <w:rsid w:val="00F72C97"/>
    <w:rsid w:val="00F73093"/>
    <w:rsid w:val="00F73C2D"/>
    <w:rsid w:val="00F7542C"/>
    <w:rsid w:val="00F76881"/>
    <w:rsid w:val="00F774C1"/>
    <w:rsid w:val="00F800C6"/>
    <w:rsid w:val="00F810D0"/>
    <w:rsid w:val="00F81DDE"/>
    <w:rsid w:val="00F82427"/>
    <w:rsid w:val="00F82F60"/>
    <w:rsid w:val="00F84820"/>
    <w:rsid w:val="00F85924"/>
    <w:rsid w:val="00F85D01"/>
    <w:rsid w:val="00F864BF"/>
    <w:rsid w:val="00F878BE"/>
    <w:rsid w:val="00F87BA0"/>
    <w:rsid w:val="00F87D9B"/>
    <w:rsid w:val="00F87E53"/>
    <w:rsid w:val="00F90817"/>
    <w:rsid w:val="00F91EF6"/>
    <w:rsid w:val="00F92141"/>
    <w:rsid w:val="00F92CBE"/>
    <w:rsid w:val="00F92E93"/>
    <w:rsid w:val="00F93419"/>
    <w:rsid w:val="00F93689"/>
    <w:rsid w:val="00F93D97"/>
    <w:rsid w:val="00F94456"/>
    <w:rsid w:val="00F94983"/>
    <w:rsid w:val="00F94E56"/>
    <w:rsid w:val="00F9633D"/>
    <w:rsid w:val="00F96AE4"/>
    <w:rsid w:val="00F97B26"/>
    <w:rsid w:val="00FA03EC"/>
    <w:rsid w:val="00FA04BC"/>
    <w:rsid w:val="00FA1927"/>
    <w:rsid w:val="00FA1D47"/>
    <w:rsid w:val="00FA1DE4"/>
    <w:rsid w:val="00FA281E"/>
    <w:rsid w:val="00FA29ED"/>
    <w:rsid w:val="00FA2A15"/>
    <w:rsid w:val="00FA2BEE"/>
    <w:rsid w:val="00FA34A7"/>
    <w:rsid w:val="00FA37E2"/>
    <w:rsid w:val="00FA44FC"/>
    <w:rsid w:val="00FA52A6"/>
    <w:rsid w:val="00FA5FBC"/>
    <w:rsid w:val="00FA666B"/>
    <w:rsid w:val="00FA7B96"/>
    <w:rsid w:val="00FA7D9F"/>
    <w:rsid w:val="00FB02AB"/>
    <w:rsid w:val="00FB1EA9"/>
    <w:rsid w:val="00FB3517"/>
    <w:rsid w:val="00FB356A"/>
    <w:rsid w:val="00FB47FB"/>
    <w:rsid w:val="00FB4923"/>
    <w:rsid w:val="00FB49E9"/>
    <w:rsid w:val="00FB4EA0"/>
    <w:rsid w:val="00FB4EB1"/>
    <w:rsid w:val="00FB5382"/>
    <w:rsid w:val="00FB584B"/>
    <w:rsid w:val="00FB653F"/>
    <w:rsid w:val="00FB6AD4"/>
    <w:rsid w:val="00FB6F5B"/>
    <w:rsid w:val="00FB7347"/>
    <w:rsid w:val="00FC0B87"/>
    <w:rsid w:val="00FC1123"/>
    <w:rsid w:val="00FC1C68"/>
    <w:rsid w:val="00FC1D5F"/>
    <w:rsid w:val="00FC2ACA"/>
    <w:rsid w:val="00FC34BD"/>
    <w:rsid w:val="00FC4185"/>
    <w:rsid w:val="00FC42A8"/>
    <w:rsid w:val="00FC46BA"/>
    <w:rsid w:val="00FC494C"/>
    <w:rsid w:val="00FC4E3A"/>
    <w:rsid w:val="00FC4F98"/>
    <w:rsid w:val="00FC51B6"/>
    <w:rsid w:val="00FC56A0"/>
    <w:rsid w:val="00FC5C1A"/>
    <w:rsid w:val="00FC6002"/>
    <w:rsid w:val="00FC6742"/>
    <w:rsid w:val="00FC6908"/>
    <w:rsid w:val="00FD04F0"/>
    <w:rsid w:val="00FD0D11"/>
    <w:rsid w:val="00FD0DB2"/>
    <w:rsid w:val="00FD13BE"/>
    <w:rsid w:val="00FD197F"/>
    <w:rsid w:val="00FD19CE"/>
    <w:rsid w:val="00FD232F"/>
    <w:rsid w:val="00FD3309"/>
    <w:rsid w:val="00FD3B5E"/>
    <w:rsid w:val="00FD3D11"/>
    <w:rsid w:val="00FD4E5A"/>
    <w:rsid w:val="00FD52B6"/>
    <w:rsid w:val="00FD59FB"/>
    <w:rsid w:val="00FD5C27"/>
    <w:rsid w:val="00FD6658"/>
    <w:rsid w:val="00FD6FE4"/>
    <w:rsid w:val="00FD7CA4"/>
    <w:rsid w:val="00FE1714"/>
    <w:rsid w:val="00FE1D79"/>
    <w:rsid w:val="00FE2225"/>
    <w:rsid w:val="00FE22C5"/>
    <w:rsid w:val="00FE25C5"/>
    <w:rsid w:val="00FE33D5"/>
    <w:rsid w:val="00FE3DF5"/>
    <w:rsid w:val="00FE56D5"/>
    <w:rsid w:val="00FE5925"/>
    <w:rsid w:val="00FE5BB0"/>
    <w:rsid w:val="00FE65B5"/>
    <w:rsid w:val="00FE7D8B"/>
    <w:rsid w:val="00FF0CA4"/>
    <w:rsid w:val="00FF1362"/>
    <w:rsid w:val="00FF1BDE"/>
    <w:rsid w:val="00FF1D8B"/>
    <w:rsid w:val="00FF2821"/>
    <w:rsid w:val="00FF33FE"/>
    <w:rsid w:val="00FF38FC"/>
    <w:rsid w:val="00FF445B"/>
    <w:rsid w:val="00FF459E"/>
    <w:rsid w:val="00FF49CD"/>
    <w:rsid w:val="00FF51E5"/>
    <w:rsid w:val="00FF69CE"/>
    <w:rsid w:val="00FF69F8"/>
    <w:rsid w:val="00FF6A6B"/>
    <w:rsid w:val="00FF7181"/>
    <w:rsid w:val="00FF725B"/>
    <w:rsid w:val="00FF730B"/>
    <w:rsid w:val="00FF7435"/>
    <w:rsid w:val="00FF77BE"/>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8C56"/>
  <w15:docId w15:val="{52306557-95F9-4B1B-B832-DCAAEC0A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2B1"/>
  </w:style>
  <w:style w:type="paragraph" w:styleId="1">
    <w:name w:val="heading 1"/>
    <w:basedOn w:val="a"/>
    <w:next w:val="a"/>
    <w:link w:val="10"/>
    <w:uiPriority w:val="9"/>
    <w:qFormat/>
    <w:rsid w:val="00E30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6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740E8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9F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26727"/>
    <w:rPr>
      <w:rFonts w:asciiTheme="majorHAnsi" w:eastAsiaTheme="majorEastAsia" w:hAnsiTheme="majorHAnsi" w:cstheme="majorBidi"/>
      <w:color w:val="2F5496" w:themeColor="accent1" w:themeShade="BF"/>
      <w:sz w:val="26"/>
      <w:szCs w:val="26"/>
    </w:rPr>
  </w:style>
  <w:style w:type="paragraph" w:styleId="a3">
    <w:name w:val="TOC Heading"/>
    <w:basedOn w:val="1"/>
    <w:next w:val="a"/>
    <w:uiPriority w:val="39"/>
    <w:unhideWhenUsed/>
    <w:qFormat/>
    <w:rsid w:val="00E309F1"/>
    <w:pPr>
      <w:outlineLvl w:val="9"/>
    </w:pPr>
    <w:rPr>
      <w:lang w:eastAsia="ru-RU"/>
    </w:rPr>
  </w:style>
  <w:style w:type="paragraph" w:styleId="11">
    <w:name w:val="toc 1"/>
    <w:basedOn w:val="a"/>
    <w:next w:val="a"/>
    <w:autoRedefine/>
    <w:uiPriority w:val="39"/>
    <w:unhideWhenUsed/>
    <w:rsid w:val="00E309F1"/>
    <w:pPr>
      <w:spacing w:after="100"/>
    </w:pPr>
  </w:style>
  <w:style w:type="character" w:styleId="a4">
    <w:name w:val="Hyperlink"/>
    <w:basedOn w:val="a0"/>
    <w:uiPriority w:val="99"/>
    <w:unhideWhenUsed/>
    <w:rsid w:val="00E309F1"/>
    <w:rPr>
      <w:color w:val="0563C1" w:themeColor="hyperlink"/>
      <w:u w:val="single"/>
    </w:rPr>
  </w:style>
  <w:style w:type="paragraph" w:styleId="a5">
    <w:name w:val="List Paragraph"/>
    <w:basedOn w:val="a"/>
    <w:link w:val="a6"/>
    <w:uiPriority w:val="34"/>
    <w:qFormat/>
    <w:rsid w:val="00356701"/>
    <w:pPr>
      <w:ind w:left="720"/>
      <w:contextualSpacing/>
    </w:pPr>
  </w:style>
  <w:style w:type="character" w:customStyle="1" w:styleId="a6">
    <w:name w:val="Абзац списка Знак"/>
    <w:link w:val="a5"/>
    <w:uiPriority w:val="34"/>
    <w:locked/>
    <w:rsid w:val="00E46AD7"/>
  </w:style>
  <w:style w:type="character" w:customStyle="1" w:styleId="12">
    <w:name w:val="Неразрешенное упоминание1"/>
    <w:basedOn w:val="a0"/>
    <w:uiPriority w:val="99"/>
    <w:semiHidden/>
    <w:unhideWhenUsed/>
    <w:rsid w:val="00356701"/>
    <w:rPr>
      <w:color w:val="605E5C"/>
      <w:shd w:val="clear" w:color="auto" w:fill="E1DFDD"/>
    </w:rPr>
  </w:style>
  <w:style w:type="table" w:styleId="a7">
    <w:name w:val="Table Grid"/>
    <w:basedOn w:val="a1"/>
    <w:uiPriority w:val="39"/>
    <w:rsid w:val="00AF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15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1583"/>
  </w:style>
  <w:style w:type="paragraph" w:styleId="aa">
    <w:name w:val="footer"/>
    <w:basedOn w:val="a"/>
    <w:link w:val="ab"/>
    <w:uiPriority w:val="99"/>
    <w:unhideWhenUsed/>
    <w:rsid w:val="007E15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1583"/>
  </w:style>
  <w:style w:type="character" w:styleId="ac">
    <w:name w:val="footnote reference"/>
    <w:uiPriority w:val="99"/>
    <w:semiHidden/>
    <w:unhideWhenUsed/>
    <w:rsid w:val="00E46AD7"/>
    <w:rPr>
      <w:vertAlign w:val="superscript"/>
    </w:rPr>
  </w:style>
  <w:style w:type="paragraph" w:customStyle="1" w:styleId="-11">
    <w:name w:val="Цветной список - Акцент 11"/>
    <w:basedOn w:val="a"/>
    <w:link w:val="-1"/>
    <w:qFormat/>
    <w:rsid w:val="00E46AD7"/>
    <w:pPr>
      <w:widowControl w:val="0"/>
      <w:numPr>
        <w:numId w:val="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E46AD7"/>
    <w:rPr>
      <w:rFonts w:ascii="Times New Roman CYR" w:eastAsia="Times New Roman" w:hAnsi="Times New Roman CYR" w:cs="Times New Roman"/>
      <w:sz w:val="24"/>
      <w:szCs w:val="24"/>
    </w:rPr>
  </w:style>
  <w:style w:type="paragraph" w:customStyle="1" w:styleId="ConsPlusNormal">
    <w:name w:val="ConsPlusNormal"/>
    <w:link w:val="ConsPlusNormal0"/>
    <w:qFormat/>
    <w:rsid w:val="002B7DC5"/>
    <w:pPr>
      <w:widowControl w:val="0"/>
      <w:suppressAutoHyphens/>
      <w:spacing w:after="0" w:line="240" w:lineRule="auto"/>
    </w:pPr>
    <w:rPr>
      <w:rFonts w:ascii="Calibri" w:eastAsia="Times New Roman" w:hAnsi="Calibri" w:cs="Calibri"/>
      <w:sz w:val="24"/>
      <w:szCs w:val="20"/>
      <w:lang w:eastAsia="ru-RU" w:bidi="hi-IN"/>
    </w:rPr>
  </w:style>
  <w:style w:type="character" w:customStyle="1" w:styleId="ConsPlusNormal0">
    <w:name w:val="ConsPlusNormal Знак"/>
    <w:link w:val="ConsPlusNormal"/>
    <w:rsid w:val="00EE3E30"/>
    <w:rPr>
      <w:rFonts w:ascii="Calibri" w:eastAsia="Times New Roman" w:hAnsi="Calibri" w:cs="Calibri"/>
      <w:sz w:val="24"/>
      <w:szCs w:val="20"/>
      <w:lang w:eastAsia="ru-RU" w:bidi="hi-IN"/>
    </w:rPr>
  </w:style>
  <w:style w:type="paragraph" w:styleId="ad">
    <w:name w:val="footnote text"/>
    <w:basedOn w:val="a"/>
    <w:link w:val="ae"/>
    <w:uiPriority w:val="99"/>
    <w:semiHidden/>
    <w:unhideWhenUsed/>
    <w:rsid w:val="00EE3E30"/>
    <w:pPr>
      <w:spacing w:after="0" w:line="240" w:lineRule="auto"/>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semiHidden/>
    <w:rsid w:val="00EE3E30"/>
    <w:rPr>
      <w:rFonts w:ascii="Times New Roman" w:eastAsiaTheme="minorEastAsia" w:hAnsi="Times New Roman"/>
      <w:sz w:val="20"/>
      <w:szCs w:val="20"/>
      <w:lang w:eastAsia="ru-RU"/>
    </w:rPr>
  </w:style>
  <w:style w:type="paragraph" w:styleId="21">
    <w:name w:val="toc 2"/>
    <w:basedOn w:val="a"/>
    <w:next w:val="a"/>
    <w:autoRedefine/>
    <w:uiPriority w:val="39"/>
    <w:unhideWhenUsed/>
    <w:rsid w:val="008A6A4F"/>
    <w:pPr>
      <w:tabs>
        <w:tab w:val="right" w:leader="dot" w:pos="9627"/>
      </w:tabs>
      <w:spacing w:after="100"/>
    </w:pPr>
  </w:style>
  <w:style w:type="paragraph" w:styleId="3">
    <w:name w:val="toc 3"/>
    <w:basedOn w:val="a"/>
    <w:next w:val="a"/>
    <w:autoRedefine/>
    <w:uiPriority w:val="39"/>
    <w:unhideWhenUsed/>
    <w:rsid w:val="00C35ADF"/>
    <w:pPr>
      <w:spacing w:after="100"/>
      <w:ind w:left="440"/>
    </w:pPr>
    <w:rPr>
      <w:rFonts w:eastAsiaTheme="minorEastAsia"/>
      <w:lang w:eastAsia="ru-RU"/>
    </w:rPr>
  </w:style>
  <w:style w:type="paragraph" w:styleId="4">
    <w:name w:val="toc 4"/>
    <w:basedOn w:val="a"/>
    <w:next w:val="a"/>
    <w:autoRedefine/>
    <w:uiPriority w:val="39"/>
    <w:unhideWhenUsed/>
    <w:rsid w:val="00C35ADF"/>
    <w:pPr>
      <w:spacing w:after="100"/>
      <w:ind w:left="660"/>
    </w:pPr>
    <w:rPr>
      <w:rFonts w:eastAsiaTheme="minorEastAsia"/>
      <w:lang w:eastAsia="ru-RU"/>
    </w:rPr>
  </w:style>
  <w:style w:type="paragraph" w:styleId="5">
    <w:name w:val="toc 5"/>
    <w:basedOn w:val="a"/>
    <w:next w:val="a"/>
    <w:autoRedefine/>
    <w:uiPriority w:val="39"/>
    <w:unhideWhenUsed/>
    <w:rsid w:val="00C35ADF"/>
    <w:pPr>
      <w:spacing w:after="100"/>
      <w:ind w:left="880"/>
    </w:pPr>
    <w:rPr>
      <w:rFonts w:eastAsiaTheme="minorEastAsia"/>
      <w:lang w:eastAsia="ru-RU"/>
    </w:rPr>
  </w:style>
  <w:style w:type="paragraph" w:styleId="61">
    <w:name w:val="toc 6"/>
    <w:basedOn w:val="a"/>
    <w:next w:val="a"/>
    <w:autoRedefine/>
    <w:uiPriority w:val="39"/>
    <w:unhideWhenUsed/>
    <w:rsid w:val="00C35ADF"/>
    <w:pPr>
      <w:spacing w:after="100"/>
      <w:ind w:left="1100"/>
    </w:pPr>
    <w:rPr>
      <w:rFonts w:eastAsiaTheme="minorEastAsia"/>
      <w:lang w:eastAsia="ru-RU"/>
    </w:rPr>
  </w:style>
  <w:style w:type="paragraph" w:styleId="7">
    <w:name w:val="toc 7"/>
    <w:basedOn w:val="a"/>
    <w:next w:val="a"/>
    <w:autoRedefine/>
    <w:uiPriority w:val="39"/>
    <w:unhideWhenUsed/>
    <w:rsid w:val="00C35ADF"/>
    <w:pPr>
      <w:spacing w:after="100"/>
      <w:ind w:left="1320"/>
    </w:pPr>
    <w:rPr>
      <w:rFonts w:eastAsiaTheme="minorEastAsia"/>
      <w:lang w:eastAsia="ru-RU"/>
    </w:rPr>
  </w:style>
  <w:style w:type="paragraph" w:styleId="8">
    <w:name w:val="toc 8"/>
    <w:basedOn w:val="a"/>
    <w:next w:val="a"/>
    <w:autoRedefine/>
    <w:uiPriority w:val="39"/>
    <w:unhideWhenUsed/>
    <w:rsid w:val="00C35ADF"/>
    <w:pPr>
      <w:spacing w:after="100"/>
      <w:ind w:left="1540"/>
    </w:pPr>
    <w:rPr>
      <w:rFonts w:eastAsiaTheme="minorEastAsia"/>
      <w:lang w:eastAsia="ru-RU"/>
    </w:rPr>
  </w:style>
  <w:style w:type="paragraph" w:styleId="9">
    <w:name w:val="toc 9"/>
    <w:basedOn w:val="a"/>
    <w:next w:val="a"/>
    <w:autoRedefine/>
    <w:uiPriority w:val="39"/>
    <w:unhideWhenUsed/>
    <w:rsid w:val="00C35ADF"/>
    <w:pPr>
      <w:spacing w:after="100"/>
      <w:ind w:left="1760"/>
    </w:pPr>
    <w:rPr>
      <w:rFonts w:eastAsiaTheme="minorEastAsia"/>
      <w:lang w:eastAsia="ru-RU"/>
    </w:rPr>
  </w:style>
  <w:style w:type="paragraph" w:customStyle="1" w:styleId="ConsNormal">
    <w:name w:val="ConsNormal"/>
    <w:link w:val="ConsNormal0"/>
    <w:qFormat/>
    <w:rsid w:val="00330363"/>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330363"/>
    <w:rPr>
      <w:rFonts w:ascii="Times New Roman" w:eastAsia="Arial" w:hAnsi="Times New Roman" w:cs="Times New Roman"/>
      <w:sz w:val="28"/>
      <w:lang w:eastAsia="ar-SA"/>
    </w:rPr>
  </w:style>
  <w:style w:type="paragraph" w:styleId="af">
    <w:name w:val="Balloon Text"/>
    <w:basedOn w:val="a"/>
    <w:link w:val="af0"/>
    <w:uiPriority w:val="99"/>
    <w:semiHidden/>
    <w:unhideWhenUsed/>
    <w:rsid w:val="00F575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75E2"/>
    <w:rPr>
      <w:rFonts w:ascii="Segoe UI" w:hAnsi="Segoe UI" w:cs="Segoe UI"/>
      <w:sz w:val="18"/>
      <w:szCs w:val="18"/>
    </w:rPr>
  </w:style>
  <w:style w:type="table" w:customStyle="1" w:styleId="TableNormal">
    <w:name w:val="Table Normal"/>
    <w:uiPriority w:val="2"/>
    <w:semiHidden/>
    <w:unhideWhenUsed/>
    <w:qFormat/>
    <w:rsid w:val="001A4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CE1"/>
    <w:pPr>
      <w:widowControl w:val="0"/>
      <w:autoSpaceDE w:val="0"/>
      <w:autoSpaceDN w:val="0"/>
      <w:spacing w:after="0" w:line="240" w:lineRule="auto"/>
      <w:ind w:left="34"/>
    </w:pPr>
    <w:rPr>
      <w:rFonts w:ascii="Arial" w:eastAsia="Arial" w:hAnsi="Arial" w:cs="Arial"/>
      <w:lang w:val="en-US"/>
    </w:rPr>
  </w:style>
  <w:style w:type="character" w:customStyle="1" w:styleId="22">
    <w:name w:val="Неразрешенное упоминание2"/>
    <w:basedOn w:val="a0"/>
    <w:uiPriority w:val="99"/>
    <w:semiHidden/>
    <w:unhideWhenUsed/>
    <w:rsid w:val="000212B8"/>
    <w:rPr>
      <w:color w:val="605E5C"/>
      <w:shd w:val="clear" w:color="auto" w:fill="E1DFDD"/>
    </w:rPr>
  </w:style>
  <w:style w:type="character" w:customStyle="1" w:styleId="23">
    <w:name w:val="Неразрешенное упоминание2"/>
    <w:basedOn w:val="a0"/>
    <w:uiPriority w:val="99"/>
    <w:semiHidden/>
    <w:unhideWhenUsed/>
    <w:rsid w:val="00AC1506"/>
    <w:rPr>
      <w:color w:val="605E5C"/>
      <w:shd w:val="clear" w:color="auto" w:fill="E1DFDD"/>
    </w:rPr>
  </w:style>
  <w:style w:type="paragraph" w:customStyle="1" w:styleId="EmptyLayoutCell">
    <w:name w:val="EmptyLayoutCell"/>
    <w:basedOn w:val="a"/>
    <w:rsid w:val="00A9321D"/>
    <w:pPr>
      <w:spacing w:after="0" w:line="240" w:lineRule="auto"/>
    </w:pPr>
    <w:rPr>
      <w:rFonts w:ascii="Times New Roman" w:eastAsia="Times New Roman" w:hAnsi="Times New Roman" w:cs="Times New Roman"/>
      <w:sz w:val="2"/>
      <w:szCs w:val="20"/>
      <w:lang w:val="en-US"/>
    </w:rPr>
  </w:style>
  <w:style w:type="character" w:styleId="af1">
    <w:name w:val="FollowedHyperlink"/>
    <w:basedOn w:val="a0"/>
    <w:uiPriority w:val="99"/>
    <w:semiHidden/>
    <w:unhideWhenUsed/>
    <w:rsid w:val="0059496F"/>
    <w:rPr>
      <w:color w:val="954F72"/>
      <w:u w:val="single"/>
    </w:rPr>
  </w:style>
  <w:style w:type="paragraph" w:customStyle="1" w:styleId="msonormal0">
    <w:name w:val="msonormal"/>
    <w:basedOn w:val="a"/>
    <w:rsid w:val="0059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9496F"/>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63">
    <w:name w:val="xl63"/>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4">
    <w:name w:val="xl64"/>
    <w:basedOn w:val="a"/>
    <w:rsid w:val="005949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65">
    <w:name w:val="xl6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66">
    <w:name w:val="xl66"/>
    <w:basedOn w:val="a"/>
    <w:rsid w:val="0059496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496F"/>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59496F"/>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59496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59496F"/>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59496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73">
    <w:name w:val="xl73"/>
    <w:basedOn w:val="a"/>
    <w:rsid w:val="0059496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59496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949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character" w:customStyle="1" w:styleId="60">
    <w:name w:val="Заголовок 6 Знак"/>
    <w:basedOn w:val="a0"/>
    <w:link w:val="6"/>
    <w:uiPriority w:val="9"/>
    <w:semiHidden/>
    <w:rsid w:val="00740E8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46">
      <w:bodyDiv w:val="1"/>
      <w:marLeft w:val="0"/>
      <w:marRight w:val="0"/>
      <w:marTop w:val="0"/>
      <w:marBottom w:val="0"/>
      <w:divBdr>
        <w:top w:val="none" w:sz="0" w:space="0" w:color="auto"/>
        <w:left w:val="none" w:sz="0" w:space="0" w:color="auto"/>
        <w:bottom w:val="none" w:sz="0" w:space="0" w:color="auto"/>
        <w:right w:val="none" w:sz="0" w:space="0" w:color="auto"/>
      </w:divBdr>
    </w:div>
    <w:div w:id="23724363">
      <w:bodyDiv w:val="1"/>
      <w:marLeft w:val="0"/>
      <w:marRight w:val="0"/>
      <w:marTop w:val="0"/>
      <w:marBottom w:val="0"/>
      <w:divBdr>
        <w:top w:val="none" w:sz="0" w:space="0" w:color="auto"/>
        <w:left w:val="none" w:sz="0" w:space="0" w:color="auto"/>
        <w:bottom w:val="none" w:sz="0" w:space="0" w:color="auto"/>
        <w:right w:val="none" w:sz="0" w:space="0" w:color="auto"/>
      </w:divBdr>
    </w:div>
    <w:div w:id="40789675">
      <w:bodyDiv w:val="1"/>
      <w:marLeft w:val="0"/>
      <w:marRight w:val="0"/>
      <w:marTop w:val="0"/>
      <w:marBottom w:val="0"/>
      <w:divBdr>
        <w:top w:val="none" w:sz="0" w:space="0" w:color="auto"/>
        <w:left w:val="none" w:sz="0" w:space="0" w:color="auto"/>
        <w:bottom w:val="none" w:sz="0" w:space="0" w:color="auto"/>
        <w:right w:val="none" w:sz="0" w:space="0" w:color="auto"/>
      </w:divBdr>
    </w:div>
    <w:div w:id="46690980">
      <w:bodyDiv w:val="1"/>
      <w:marLeft w:val="0"/>
      <w:marRight w:val="0"/>
      <w:marTop w:val="0"/>
      <w:marBottom w:val="0"/>
      <w:divBdr>
        <w:top w:val="none" w:sz="0" w:space="0" w:color="auto"/>
        <w:left w:val="none" w:sz="0" w:space="0" w:color="auto"/>
        <w:bottom w:val="none" w:sz="0" w:space="0" w:color="auto"/>
        <w:right w:val="none" w:sz="0" w:space="0" w:color="auto"/>
      </w:divBdr>
    </w:div>
    <w:div w:id="61414990">
      <w:bodyDiv w:val="1"/>
      <w:marLeft w:val="0"/>
      <w:marRight w:val="0"/>
      <w:marTop w:val="0"/>
      <w:marBottom w:val="0"/>
      <w:divBdr>
        <w:top w:val="none" w:sz="0" w:space="0" w:color="auto"/>
        <w:left w:val="none" w:sz="0" w:space="0" w:color="auto"/>
        <w:bottom w:val="none" w:sz="0" w:space="0" w:color="auto"/>
        <w:right w:val="none" w:sz="0" w:space="0" w:color="auto"/>
      </w:divBdr>
    </w:div>
    <w:div w:id="78210586">
      <w:bodyDiv w:val="1"/>
      <w:marLeft w:val="0"/>
      <w:marRight w:val="0"/>
      <w:marTop w:val="0"/>
      <w:marBottom w:val="0"/>
      <w:divBdr>
        <w:top w:val="none" w:sz="0" w:space="0" w:color="auto"/>
        <w:left w:val="none" w:sz="0" w:space="0" w:color="auto"/>
        <w:bottom w:val="none" w:sz="0" w:space="0" w:color="auto"/>
        <w:right w:val="none" w:sz="0" w:space="0" w:color="auto"/>
      </w:divBdr>
    </w:div>
    <w:div w:id="91318928">
      <w:bodyDiv w:val="1"/>
      <w:marLeft w:val="0"/>
      <w:marRight w:val="0"/>
      <w:marTop w:val="0"/>
      <w:marBottom w:val="0"/>
      <w:divBdr>
        <w:top w:val="none" w:sz="0" w:space="0" w:color="auto"/>
        <w:left w:val="none" w:sz="0" w:space="0" w:color="auto"/>
        <w:bottom w:val="none" w:sz="0" w:space="0" w:color="auto"/>
        <w:right w:val="none" w:sz="0" w:space="0" w:color="auto"/>
      </w:divBdr>
    </w:div>
    <w:div w:id="103964927">
      <w:bodyDiv w:val="1"/>
      <w:marLeft w:val="0"/>
      <w:marRight w:val="0"/>
      <w:marTop w:val="0"/>
      <w:marBottom w:val="0"/>
      <w:divBdr>
        <w:top w:val="none" w:sz="0" w:space="0" w:color="auto"/>
        <w:left w:val="none" w:sz="0" w:space="0" w:color="auto"/>
        <w:bottom w:val="none" w:sz="0" w:space="0" w:color="auto"/>
        <w:right w:val="none" w:sz="0" w:space="0" w:color="auto"/>
      </w:divBdr>
    </w:div>
    <w:div w:id="112990519">
      <w:bodyDiv w:val="1"/>
      <w:marLeft w:val="0"/>
      <w:marRight w:val="0"/>
      <w:marTop w:val="0"/>
      <w:marBottom w:val="0"/>
      <w:divBdr>
        <w:top w:val="none" w:sz="0" w:space="0" w:color="auto"/>
        <w:left w:val="none" w:sz="0" w:space="0" w:color="auto"/>
        <w:bottom w:val="none" w:sz="0" w:space="0" w:color="auto"/>
        <w:right w:val="none" w:sz="0" w:space="0" w:color="auto"/>
      </w:divBdr>
    </w:div>
    <w:div w:id="122308804">
      <w:bodyDiv w:val="1"/>
      <w:marLeft w:val="0"/>
      <w:marRight w:val="0"/>
      <w:marTop w:val="0"/>
      <w:marBottom w:val="0"/>
      <w:divBdr>
        <w:top w:val="none" w:sz="0" w:space="0" w:color="auto"/>
        <w:left w:val="none" w:sz="0" w:space="0" w:color="auto"/>
        <w:bottom w:val="none" w:sz="0" w:space="0" w:color="auto"/>
        <w:right w:val="none" w:sz="0" w:space="0" w:color="auto"/>
      </w:divBdr>
    </w:div>
    <w:div w:id="197549239">
      <w:bodyDiv w:val="1"/>
      <w:marLeft w:val="0"/>
      <w:marRight w:val="0"/>
      <w:marTop w:val="0"/>
      <w:marBottom w:val="0"/>
      <w:divBdr>
        <w:top w:val="none" w:sz="0" w:space="0" w:color="auto"/>
        <w:left w:val="none" w:sz="0" w:space="0" w:color="auto"/>
        <w:bottom w:val="none" w:sz="0" w:space="0" w:color="auto"/>
        <w:right w:val="none" w:sz="0" w:space="0" w:color="auto"/>
      </w:divBdr>
    </w:div>
    <w:div w:id="206797658">
      <w:bodyDiv w:val="1"/>
      <w:marLeft w:val="0"/>
      <w:marRight w:val="0"/>
      <w:marTop w:val="0"/>
      <w:marBottom w:val="0"/>
      <w:divBdr>
        <w:top w:val="none" w:sz="0" w:space="0" w:color="auto"/>
        <w:left w:val="none" w:sz="0" w:space="0" w:color="auto"/>
        <w:bottom w:val="none" w:sz="0" w:space="0" w:color="auto"/>
        <w:right w:val="none" w:sz="0" w:space="0" w:color="auto"/>
      </w:divBdr>
    </w:div>
    <w:div w:id="243535195">
      <w:bodyDiv w:val="1"/>
      <w:marLeft w:val="0"/>
      <w:marRight w:val="0"/>
      <w:marTop w:val="0"/>
      <w:marBottom w:val="0"/>
      <w:divBdr>
        <w:top w:val="none" w:sz="0" w:space="0" w:color="auto"/>
        <w:left w:val="none" w:sz="0" w:space="0" w:color="auto"/>
        <w:bottom w:val="none" w:sz="0" w:space="0" w:color="auto"/>
        <w:right w:val="none" w:sz="0" w:space="0" w:color="auto"/>
      </w:divBdr>
    </w:div>
    <w:div w:id="258680299">
      <w:bodyDiv w:val="1"/>
      <w:marLeft w:val="0"/>
      <w:marRight w:val="0"/>
      <w:marTop w:val="0"/>
      <w:marBottom w:val="0"/>
      <w:divBdr>
        <w:top w:val="none" w:sz="0" w:space="0" w:color="auto"/>
        <w:left w:val="none" w:sz="0" w:space="0" w:color="auto"/>
        <w:bottom w:val="none" w:sz="0" w:space="0" w:color="auto"/>
        <w:right w:val="none" w:sz="0" w:space="0" w:color="auto"/>
      </w:divBdr>
    </w:div>
    <w:div w:id="279651577">
      <w:bodyDiv w:val="1"/>
      <w:marLeft w:val="0"/>
      <w:marRight w:val="0"/>
      <w:marTop w:val="0"/>
      <w:marBottom w:val="0"/>
      <w:divBdr>
        <w:top w:val="none" w:sz="0" w:space="0" w:color="auto"/>
        <w:left w:val="none" w:sz="0" w:space="0" w:color="auto"/>
        <w:bottom w:val="none" w:sz="0" w:space="0" w:color="auto"/>
        <w:right w:val="none" w:sz="0" w:space="0" w:color="auto"/>
      </w:divBdr>
    </w:div>
    <w:div w:id="311518565">
      <w:bodyDiv w:val="1"/>
      <w:marLeft w:val="0"/>
      <w:marRight w:val="0"/>
      <w:marTop w:val="0"/>
      <w:marBottom w:val="0"/>
      <w:divBdr>
        <w:top w:val="none" w:sz="0" w:space="0" w:color="auto"/>
        <w:left w:val="none" w:sz="0" w:space="0" w:color="auto"/>
        <w:bottom w:val="none" w:sz="0" w:space="0" w:color="auto"/>
        <w:right w:val="none" w:sz="0" w:space="0" w:color="auto"/>
      </w:divBdr>
    </w:div>
    <w:div w:id="334918175">
      <w:bodyDiv w:val="1"/>
      <w:marLeft w:val="0"/>
      <w:marRight w:val="0"/>
      <w:marTop w:val="0"/>
      <w:marBottom w:val="0"/>
      <w:divBdr>
        <w:top w:val="none" w:sz="0" w:space="0" w:color="auto"/>
        <w:left w:val="none" w:sz="0" w:space="0" w:color="auto"/>
        <w:bottom w:val="none" w:sz="0" w:space="0" w:color="auto"/>
        <w:right w:val="none" w:sz="0" w:space="0" w:color="auto"/>
      </w:divBdr>
    </w:div>
    <w:div w:id="396703620">
      <w:bodyDiv w:val="1"/>
      <w:marLeft w:val="0"/>
      <w:marRight w:val="0"/>
      <w:marTop w:val="0"/>
      <w:marBottom w:val="0"/>
      <w:divBdr>
        <w:top w:val="none" w:sz="0" w:space="0" w:color="auto"/>
        <w:left w:val="none" w:sz="0" w:space="0" w:color="auto"/>
        <w:bottom w:val="none" w:sz="0" w:space="0" w:color="auto"/>
        <w:right w:val="none" w:sz="0" w:space="0" w:color="auto"/>
      </w:divBdr>
    </w:div>
    <w:div w:id="418138686">
      <w:bodyDiv w:val="1"/>
      <w:marLeft w:val="0"/>
      <w:marRight w:val="0"/>
      <w:marTop w:val="0"/>
      <w:marBottom w:val="0"/>
      <w:divBdr>
        <w:top w:val="none" w:sz="0" w:space="0" w:color="auto"/>
        <w:left w:val="none" w:sz="0" w:space="0" w:color="auto"/>
        <w:bottom w:val="none" w:sz="0" w:space="0" w:color="auto"/>
        <w:right w:val="none" w:sz="0" w:space="0" w:color="auto"/>
      </w:divBdr>
    </w:div>
    <w:div w:id="423460713">
      <w:bodyDiv w:val="1"/>
      <w:marLeft w:val="0"/>
      <w:marRight w:val="0"/>
      <w:marTop w:val="0"/>
      <w:marBottom w:val="0"/>
      <w:divBdr>
        <w:top w:val="none" w:sz="0" w:space="0" w:color="auto"/>
        <w:left w:val="none" w:sz="0" w:space="0" w:color="auto"/>
        <w:bottom w:val="none" w:sz="0" w:space="0" w:color="auto"/>
        <w:right w:val="none" w:sz="0" w:space="0" w:color="auto"/>
      </w:divBdr>
    </w:div>
    <w:div w:id="425612248">
      <w:bodyDiv w:val="1"/>
      <w:marLeft w:val="0"/>
      <w:marRight w:val="0"/>
      <w:marTop w:val="0"/>
      <w:marBottom w:val="0"/>
      <w:divBdr>
        <w:top w:val="none" w:sz="0" w:space="0" w:color="auto"/>
        <w:left w:val="none" w:sz="0" w:space="0" w:color="auto"/>
        <w:bottom w:val="none" w:sz="0" w:space="0" w:color="auto"/>
        <w:right w:val="none" w:sz="0" w:space="0" w:color="auto"/>
      </w:divBdr>
    </w:div>
    <w:div w:id="443576652">
      <w:bodyDiv w:val="1"/>
      <w:marLeft w:val="0"/>
      <w:marRight w:val="0"/>
      <w:marTop w:val="0"/>
      <w:marBottom w:val="0"/>
      <w:divBdr>
        <w:top w:val="none" w:sz="0" w:space="0" w:color="auto"/>
        <w:left w:val="none" w:sz="0" w:space="0" w:color="auto"/>
        <w:bottom w:val="none" w:sz="0" w:space="0" w:color="auto"/>
        <w:right w:val="none" w:sz="0" w:space="0" w:color="auto"/>
      </w:divBdr>
    </w:div>
    <w:div w:id="444350687">
      <w:bodyDiv w:val="1"/>
      <w:marLeft w:val="0"/>
      <w:marRight w:val="0"/>
      <w:marTop w:val="0"/>
      <w:marBottom w:val="0"/>
      <w:divBdr>
        <w:top w:val="none" w:sz="0" w:space="0" w:color="auto"/>
        <w:left w:val="none" w:sz="0" w:space="0" w:color="auto"/>
        <w:bottom w:val="none" w:sz="0" w:space="0" w:color="auto"/>
        <w:right w:val="none" w:sz="0" w:space="0" w:color="auto"/>
      </w:divBdr>
    </w:div>
    <w:div w:id="466944705">
      <w:bodyDiv w:val="1"/>
      <w:marLeft w:val="0"/>
      <w:marRight w:val="0"/>
      <w:marTop w:val="0"/>
      <w:marBottom w:val="0"/>
      <w:divBdr>
        <w:top w:val="none" w:sz="0" w:space="0" w:color="auto"/>
        <w:left w:val="none" w:sz="0" w:space="0" w:color="auto"/>
        <w:bottom w:val="none" w:sz="0" w:space="0" w:color="auto"/>
        <w:right w:val="none" w:sz="0" w:space="0" w:color="auto"/>
      </w:divBdr>
    </w:div>
    <w:div w:id="473789859">
      <w:bodyDiv w:val="1"/>
      <w:marLeft w:val="0"/>
      <w:marRight w:val="0"/>
      <w:marTop w:val="0"/>
      <w:marBottom w:val="0"/>
      <w:divBdr>
        <w:top w:val="none" w:sz="0" w:space="0" w:color="auto"/>
        <w:left w:val="none" w:sz="0" w:space="0" w:color="auto"/>
        <w:bottom w:val="none" w:sz="0" w:space="0" w:color="auto"/>
        <w:right w:val="none" w:sz="0" w:space="0" w:color="auto"/>
      </w:divBdr>
    </w:div>
    <w:div w:id="493839808">
      <w:bodyDiv w:val="1"/>
      <w:marLeft w:val="0"/>
      <w:marRight w:val="0"/>
      <w:marTop w:val="0"/>
      <w:marBottom w:val="0"/>
      <w:divBdr>
        <w:top w:val="none" w:sz="0" w:space="0" w:color="auto"/>
        <w:left w:val="none" w:sz="0" w:space="0" w:color="auto"/>
        <w:bottom w:val="none" w:sz="0" w:space="0" w:color="auto"/>
        <w:right w:val="none" w:sz="0" w:space="0" w:color="auto"/>
      </w:divBdr>
    </w:div>
    <w:div w:id="528303429">
      <w:bodyDiv w:val="1"/>
      <w:marLeft w:val="0"/>
      <w:marRight w:val="0"/>
      <w:marTop w:val="0"/>
      <w:marBottom w:val="0"/>
      <w:divBdr>
        <w:top w:val="none" w:sz="0" w:space="0" w:color="auto"/>
        <w:left w:val="none" w:sz="0" w:space="0" w:color="auto"/>
        <w:bottom w:val="none" w:sz="0" w:space="0" w:color="auto"/>
        <w:right w:val="none" w:sz="0" w:space="0" w:color="auto"/>
      </w:divBdr>
    </w:div>
    <w:div w:id="528836564">
      <w:bodyDiv w:val="1"/>
      <w:marLeft w:val="0"/>
      <w:marRight w:val="0"/>
      <w:marTop w:val="0"/>
      <w:marBottom w:val="0"/>
      <w:divBdr>
        <w:top w:val="none" w:sz="0" w:space="0" w:color="auto"/>
        <w:left w:val="none" w:sz="0" w:space="0" w:color="auto"/>
        <w:bottom w:val="none" w:sz="0" w:space="0" w:color="auto"/>
        <w:right w:val="none" w:sz="0" w:space="0" w:color="auto"/>
      </w:divBdr>
    </w:div>
    <w:div w:id="538780062">
      <w:bodyDiv w:val="1"/>
      <w:marLeft w:val="0"/>
      <w:marRight w:val="0"/>
      <w:marTop w:val="0"/>
      <w:marBottom w:val="0"/>
      <w:divBdr>
        <w:top w:val="none" w:sz="0" w:space="0" w:color="auto"/>
        <w:left w:val="none" w:sz="0" w:space="0" w:color="auto"/>
        <w:bottom w:val="none" w:sz="0" w:space="0" w:color="auto"/>
        <w:right w:val="none" w:sz="0" w:space="0" w:color="auto"/>
      </w:divBdr>
    </w:div>
    <w:div w:id="543372334">
      <w:bodyDiv w:val="1"/>
      <w:marLeft w:val="0"/>
      <w:marRight w:val="0"/>
      <w:marTop w:val="0"/>
      <w:marBottom w:val="0"/>
      <w:divBdr>
        <w:top w:val="none" w:sz="0" w:space="0" w:color="auto"/>
        <w:left w:val="none" w:sz="0" w:space="0" w:color="auto"/>
        <w:bottom w:val="none" w:sz="0" w:space="0" w:color="auto"/>
        <w:right w:val="none" w:sz="0" w:space="0" w:color="auto"/>
      </w:divBdr>
    </w:div>
    <w:div w:id="545483340">
      <w:bodyDiv w:val="1"/>
      <w:marLeft w:val="0"/>
      <w:marRight w:val="0"/>
      <w:marTop w:val="0"/>
      <w:marBottom w:val="0"/>
      <w:divBdr>
        <w:top w:val="none" w:sz="0" w:space="0" w:color="auto"/>
        <w:left w:val="none" w:sz="0" w:space="0" w:color="auto"/>
        <w:bottom w:val="none" w:sz="0" w:space="0" w:color="auto"/>
        <w:right w:val="none" w:sz="0" w:space="0" w:color="auto"/>
      </w:divBdr>
    </w:div>
    <w:div w:id="576668507">
      <w:bodyDiv w:val="1"/>
      <w:marLeft w:val="0"/>
      <w:marRight w:val="0"/>
      <w:marTop w:val="0"/>
      <w:marBottom w:val="0"/>
      <w:divBdr>
        <w:top w:val="none" w:sz="0" w:space="0" w:color="auto"/>
        <w:left w:val="none" w:sz="0" w:space="0" w:color="auto"/>
        <w:bottom w:val="none" w:sz="0" w:space="0" w:color="auto"/>
        <w:right w:val="none" w:sz="0" w:space="0" w:color="auto"/>
      </w:divBdr>
      <w:divsChild>
        <w:div w:id="286662503">
          <w:marLeft w:val="0"/>
          <w:marRight w:val="0"/>
          <w:marTop w:val="120"/>
          <w:marBottom w:val="0"/>
          <w:divBdr>
            <w:top w:val="none" w:sz="0" w:space="0" w:color="auto"/>
            <w:left w:val="none" w:sz="0" w:space="0" w:color="auto"/>
            <w:bottom w:val="none" w:sz="0" w:space="0" w:color="auto"/>
            <w:right w:val="none" w:sz="0" w:space="0" w:color="auto"/>
          </w:divBdr>
        </w:div>
        <w:div w:id="340394590">
          <w:marLeft w:val="0"/>
          <w:marRight w:val="0"/>
          <w:marTop w:val="120"/>
          <w:marBottom w:val="0"/>
          <w:divBdr>
            <w:top w:val="none" w:sz="0" w:space="0" w:color="auto"/>
            <w:left w:val="none" w:sz="0" w:space="0" w:color="auto"/>
            <w:bottom w:val="none" w:sz="0" w:space="0" w:color="auto"/>
            <w:right w:val="none" w:sz="0" w:space="0" w:color="auto"/>
          </w:divBdr>
        </w:div>
        <w:div w:id="649864217">
          <w:marLeft w:val="0"/>
          <w:marRight w:val="0"/>
          <w:marTop w:val="120"/>
          <w:marBottom w:val="0"/>
          <w:divBdr>
            <w:top w:val="none" w:sz="0" w:space="0" w:color="auto"/>
            <w:left w:val="none" w:sz="0" w:space="0" w:color="auto"/>
            <w:bottom w:val="none" w:sz="0" w:space="0" w:color="auto"/>
            <w:right w:val="none" w:sz="0" w:space="0" w:color="auto"/>
          </w:divBdr>
        </w:div>
        <w:div w:id="1168134694">
          <w:marLeft w:val="0"/>
          <w:marRight w:val="0"/>
          <w:marTop w:val="120"/>
          <w:marBottom w:val="0"/>
          <w:divBdr>
            <w:top w:val="none" w:sz="0" w:space="0" w:color="auto"/>
            <w:left w:val="none" w:sz="0" w:space="0" w:color="auto"/>
            <w:bottom w:val="none" w:sz="0" w:space="0" w:color="auto"/>
            <w:right w:val="none" w:sz="0" w:space="0" w:color="auto"/>
          </w:divBdr>
        </w:div>
        <w:div w:id="1315984437">
          <w:marLeft w:val="0"/>
          <w:marRight w:val="0"/>
          <w:marTop w:val="120"/>
          <w:marBottom w:val="0"/>
          <w:divBdr>
            <w:top w:val="none" w:sz="0" w:space="0" w:color="auto"/>
            <w:left w:val="none" w:sz="0" w:space="0" w:color="auto"/>
            <w:bottom w:val="none" w:sz="0" w:space="0" w:color="auto"/>
            <w:right w:val="none" w:sz="0" w:space="0" w:color="auto"/>
          </w:divBdr>
        </w:div>
        <w:div w:id="1336686186">
          <w:marLeft w:val="0"/>
          <w:marRight w:val="0"/>
          <w:marTop w:val="120"/>
          <w:marBottom w:val="0"/>
          <w:divBdr>
            <w:top w:val="none" w:sz="0" w:space="0" w:color="auto"/>
            <w:left w:val="none" w:sz="0" w:space="0" w:color="auto"/>
            <w:bottom w:val="none" w:sz="0" w:space="0" w:color="auto"/>
            <w:right w:val="none" w:sz="0" w:space="0" w:color="auto"/>
          </w:divBdr>
        </w:div>
        <w:div w:id="1547908404">
          <w:marLeft w:val="0"/>
          <w:marRight w:val="0"/>
          <w:marTop w:val="120"/>
          <w:marBottom w:val="0"/>
          <w:divBdr>
            <w:top w:val="none" w:sz="0" w:space="0" w:color="auto"/>
            <w:left w:val="none" w:sz="0" w:space="0" w:color="auto"/>
            <w:bottom w:val="none" w:sz="0" w:space="0" w:color="auto"/>
            <w:right w:val="none" w:sz="0" w:space="0" w:color="auto"/>
          </w:divBdr>
        </w:div>
      </w:divsChild>
    </w:div>
    <w:div w:id="587812646">
      <w:bodyDiv w:val="1"/>
      <w:marLeft w:val="0"/>
      <w:marRight w:val="0"/>
      <w:marTop w:val="0"/>
      <w:marBottom w:val="0"/>
      <w:divBdr>
        <w:top w:val="none" w:sz="0" w:space="0" w:color="auto"/>
        <w:left w:val="none" w:sz="0" w:space="0" w:color="auto"/>
        <w:bottom w:val="none" w:sz="0" w:space="0" w:color="auto"/>
        <w:right w:val="none" w:sz="0" w:space="0" w:color="auto"/>
      </w:divBdr>
    </w:div>
    <w:div w:id="613052471">
      <w:bodyDiv w:val="1"/>
      <w:marLeft w:val="0"/>
      <w:marRight w:val="0"/>
      <w:marTop w:val="0"/>
      <w:marBottom w:val="0"/>
      <w:divBdr>
        <w:top w:val="none" w:sz="0" w:space="0" w:color="auto"/>
        <w:left w:val="none" w:sz="0" w:space="0" w:color="auto"/>
        <w:bottom w:val="none" w:sz="0" w:space="0" w:color="auto"/>
        <w:right w:val="none" w:sz="0" w:space="0" w:color="auto"/>
      </w:divBdr>
    </w:div>
    <w:div w:id="621378966">
      <w:bodyDiv w:val="1"/>
      <w:marLeft w:val="0"/>
      <w:marRight w:val="0"/>
      <w:marTop w:val="0"/>
      <w:marBottom w:val="0"/>
      <w:divBdr>
        <w:top w:val="none" w:sz="0" w:space="0" w:color="auto"/>
        <w:left w:val="none" w:sz="0" w:space="0" w:color="auto"/>
        <w:bottom w:val="none" w:sz="0" w:space="0" w:color="auto"/>
        <w:right w:val="none" w:sz="0" w:space="0" w:color="auto"/>
      </w:divBdr>
    </w:div>
    <w:div w:id="625741852">
      <w:bodyDiv w:val="1"/>
      <w:marLeft w:val="0"/>
      <w:marRight w:val="0"/>
      <w:marTop w:val="0"/>
      <w:marBottom w:val="0"/>
      <w:divBdr>
        <w:top w:val="none" w:sz="0" w:space="0" w:color="auto"/>
        <w:left w:val="none" w:sz="0" w:space="0" w:color="auto"/>
        <w:bottom w:val="none" w:sz="0" w:space="0" w:color="auto"/>
        <w:right w:val="none" w:sz="0" w:space="0" w:color="auto"/>
      </w:divBdr>
    </w:div>
    <w:div w:id="627860032">
      <w:bodyDiv w:val="1"/>
      <w:marLeft w:val="0"/>
      <w:marRight w:val="0"/>
      <w:marTop w:val="0"/>
      <w:marBottom w:val="0"/>
      <w:divBdr>
        <w:top w:val="none" w:sz="0" w:space="0" w:color="auto"/>
        <w:left w:val="none" w:sz="0" w:space="0" w:color="auto"/>
        <w:bottom w:val="none" w:sz="0" w:space="0" w:color="auto"/>
        <w:right w:val="none" w:sz="0" w:space="0" w:color="auto"/>
      </w:divBdr>
    </w:div>
    <w:div w:id="632249101">
      <w:bodyDiv w:val="1"/>
      <w:marLeft w:val="0"/>
      <w:marRight w:val="0"/>
      <w:marTop w:val="0"/>
      <w:marBottom w:val="0"/>
      <w:divBdr>
        <w:top w:val="none" w:sz="0" w:space="0" w:color="auto"/>
        <w:left w:val="none" w:sz="0" w:space="0" w:color="auto"/>
        <w:bottom w:val="none" w:sz="0" w:space="0" w:color="auto"/>
        <w:right w:val="none" w:sz="0" w:space="0" w:color="auto"/>
      </w:divBdr>
    </w:div>
    <w:div w:id="643044828">
      <w:bodyDiv w:val="1"/>
      <w:marLeft w:val="0"/>
      <w:marRight w:val="0"/>
      <w:marTop w:val="0"/>
      <w:marBottom w:val="0"/>
      <w:divBdr>
        <w:top w:val="none" w:sz="0" w:space="0" w:color="auto"/>
        <w:left w:val="none" w:sz="0" w:space="0" w:color="auto"/>
        <w:bottom w:val="none" w:sz="0" w:space="0" w:color="auto"/>
        <w:right w:val="none" w:sz="0" w:space="0" w:color="auto"/>
      </w:divBdr>
    </w:div>
    <w:div w:id="646208199">
      <w:bodyDiv w:val="1"/>
      <w:marLeft w:val="0"/>
      <w:marRight w:val="0"/>
      <w:marTop w:val="0"/>
      <w:marBottom w:val="0"/>
      <w:divBdr>
        <w:top w:val="none" w:sz="0" w:space="0" w:color="auto"/>
        <w:left w:val="none" w:sz="0" w:space="0" w:color="auto"/>
        <w:bottom w:val="none" w:sz="0" w:space="0" w:color="auto"/>
        <w:right w:val="none" w:sz="0" w:space="0" w:color="auto"/>
      </w:divBdr>
    </w:div>
    <w:div w:id="657147929">
      <w:bodyDiv w:val="1"/>
      <w:marLeft w:val="0"/>
      <w:marRight w:val="0"/>
      <w:marTop w:val="0"/>
      <w:marBottom w:val="0"/>
      <w:divBdr>
        <w:top w:val="none" w:sz="0" w:space="0" w:color="auto"/>
        <w:left w:val="none" w:sz="0" w:space="0" w:color="auto"/>
        <w:bottom w:val="none" w:sz="0" w:space="0" w:color="auto"/>
        <w:right w:val="none" w:sz="0" w:space="0" w:color="auto"/>
      </w:divBdr>
    </w:div>
    <w:div w:id="725834014">
      <w:bodyDiv w:val="1"/>
      <w:marLeft w:val="0"/>
      <w:marRight w:val="0"/>
      <w:marTop w:val="0"/>
      <w:marBottom w:val="0"/>
      <w:divBdr>
        <w:top w:val="none" w:sz="0" w:space="0" w:color="auto"/>
        <w:left w:val="none" w:sz="0" w:space="0" w:color="auto"/>
        <w:bottom w:val="none" w:sz="0" w:space="0" w:color="auto"/>
        <w:right w:val="none" w:sz="0" w:space="0" w:color="auto"/>
      </w:divBdr>
    </w:div>
    <w:div w:id="726808357">
      <w:bodyDiv w:val="1"/>
      <w:marLeft w:val="0"/>
      <w:marRight w:val="0"/>
      <w:marTop w:val="0"/>
      <w:marBottom w:val="0"/>
      <w:divBdr>
        <w:top w:val="none" w:sz="0" w:space="0" w:color="auto"/>
        <w:left w:val="none" w:sz="0" w:space="0" w:color="auto"/>
        <w:bottom w:val="none" w:sz="0" w:space="0" w:color="auto"/>
        <w:right w:val="none" w:sz="0" w:space="0" w:color="auto"/>
      </w:divBdr>
    </w:div>
    <w:div w:id="747582895">
      <w:bodyDiv w:val="1"/>
      <w:marLeft w:val="0"/>
      <w:marRight w:val="0"/>
      <w:marTop w:val="0"/>
      <w:marBottom w:val="0"/>
      <w:divBdr>
        <w:top w:val="none" w:sz="0" w:space="0" w:color="auto"/>
        <w:left w:val="none" w:sz="0" w:space="0" w:color="auto"/>
        <w:bottom w:val="none" w:sz="0" w:space="0" w:color="auto"/>
        <w:right w:val="none" w:sz="0" w:space="0" w:color="auto"/>
      </w:divBdr>
    </w:div>
    <w:div w:id="782000564">
      <w:bodyDiv w:val="1"/>
      <w:marLeft w:val="0"/>
      <w:marRight w:val="0"/>
      <w:marTop w:val="0"/>
      <w:marBottom w:val="0"/>
      <w:divBdr>
        <w:top w:val="none" w:sz="0" w:space="0" w:color="auto"/>
        <w:left w:val="none" w:sz="0" w:space="0" w:color="auto"/>
        <w:bottom w:val="none" w:sz="0" w:space="0" w:color="auto"/>
        <w:right w:val="none" w:sz="0" w:space="0" w:color="auto"/>
      </w:divBdr>
    </w:div>
    <w:div w:id="804589097">
      <w:bodyDiv w:val="1"/>
      <w:marLeft w:val="0"/>
      <w:marRight w:val="0"/>
      <w:marTop w:val="0"/>
      <w:marBottom w:val="0"/>
      <w:divBdr>
        <w:top w:val="none" w:sz="0" w:space="0" w:color="auto"/>
        <w:left w:val="none" w:sz="0" w:space="0" w:color="auto"/>
        <w:bottom w:val="none" w:sz="0" w:space="0" w:color="auto"/>
        <w:right w:val="none" w:sz="0" w:space="0" w:color="auto"/>
      </w:divBdr>
    </w:div>
    <w:div w:id="813065617">
      <w:bodyDiv w:val="1"/>
      <w:marLeft w:val="0"/>
      <w:marRight w:val="0"/>
      <w:marTop w:val="0"/>
      <w:marBottom w:val="0"/>
      <w:divBdr>
        <w:top w:val="none" w:sz="0" w:space="0" w:color="auto"/>
        <w:left w:val="none" w:sz="0" w:space="0" w:color="auto"/>
        <w:bottom w:val="none" w:sz="0" w:space="0" w:color="auto"/>
        <w:right w:val="none" w:sz="0" w:space="0" w:color="auto"/>
      </w:divBdr>
    </w:div>
    <w:div w:id="858587658">
      <w:bodyDiv w:val="1"/>
      <w:marLeft w:val="0"/>
      <w:marRight w:val="0"/>
      <w:marTop w:val="0"/>
      <w:marBottom w:val="0"/>
      <w:divBdr>
        <w:top w:val="none" w:sz="0" w:space="0" w:color="auto"/>
        <w:left w:val="none" w:sz="0" w:space="0" w:color="auto"/>
        <w:bottom w:val="none" w:sz="0" w:space="0" w:color="auto"/>
        <w:right w:val="none" w:sz="0" w:space="0" w:color="auto"/>
      </w:divBdr>
    </w:div>
    <w:div w:id="868765372">
      <w:bodyDiv w:val="1"/>
      <w:marLeft w:val="0"/>
      <w:marRight w:val="0"/>
      <w:marTop w:val="0"/>
      <w:marBottom w:val="0"/>
      <w:divBdr>
        <w:top w:val="none" w:sz="0" w:space="0" w:color="auto"/>
        <w:left w:val="none" w:sz="0" w:space="0" w:color="auto"/>
        <w:bottom w:val="none" w:sz="0" w:space="0" w:color="auto"/>
        <w:right w:val="none" w:sz="0" w:space="0" w:color="auto"/>
      </w:divBdr>
    </w:div>
    <w:div w:id="880703027">
      <w:bodyDiv w:val="1"/>
      <w:marLeft w:val="0"/>
      <w:marRight w:val="0"/>
      <w:marTop w:val="0"/>
      <w:marBottom w:val="0"/>
      <w:divBdr>
        <w:top w:val="none" w:sz="0" w:space="0" w:color="auto"/>
        <w:left w:val="none" w:sz="0" w:space="0" w:color="auto"/>
        <w:bottom w:val="none" w:sz="0" w:space="0" w:color="auto"/>
        <w:right w:val="none" w:sz="0" w:space="0" w:color="auto"/>
      </w:divBdr>
    </w:div>
    <w:div w:id="889078406">
      <w:bodyDiv w:val="1"/>
      <w:marLeft w:val="0"/>
      <w:marRight w:val="0"/>
      <w:marTop w:val="0"/>
      <w:marBottom w:val="0"/>
      <w:divBdr>
        <w:top w:val="none" w:sz="0" w:space="0" w:color="auto"/>
        <w:left w:val="none" w:sz="0" w:space="0" w:color="auto"/>
        <w:bottom w:val="none" w:sz="0" w:space="0" w:color="auto"/>
        <w:right w:val="none" w:sz="0" w:space="0" w:color="auto"/>
      </w:divBdr>
    </w:div>
    <w:div w:id="913858796">
      <w:bodyDiv w:val="1"/>
      <w:marLeft w:val="0"/>
      <w:marRight w:val="0"/>
      <w:marTop w:val="0"/>
      <w:marBottom w:val="0"/>
      <w:divBdr>
        <w:top w:val="none" w:sz="0" w:space="0" w:color="auto"/>
        <w:left w:val="none" w:sz="0" w:space="0" w:color="auto"/>
        <w:bottom w:val="none" w:sz="0" w:space="0" w:color="auto"/>
        <w:right w:val="none" w:sz="0" w:space="0" w:color="auto"/>
      </w:divBdr>
    </w:div>
    <w:div w:id="918057308">
      <w:bodyDiv w:val="1"/>
      <w:marLeft w:val="0"/>
      <w:marRight w:val="0"/>
      <w:marTop w:val="0"/>
      <w:marBottom w:val="0"/>
      <w:divBdr>
        <w:top w:val="none" w:sz="0" w:space="0" w:color="auto"/>
        <w:left w:val="none" w:sz="0" w:space="0" w:color="auto"/>
        <w:bottom w:val="none" w:sz="0" w:space="0" w:color="auto"/>
        <w:right w:val="none" w:sz="0" w:space="0" w:color="auto"/>
      </w:divBdr>
    </w:div>
    <w:div w:id="937521720">
      <w:bodyDiv w:val="1"/>
      <w:marLeft w:val="0"/>
      <w:marRight w:val="0"/>
      <w:marTop w:val="0"/>
      <w:marBottom w:val="0"/>
      <w:divBdr>
        <w:top w:val="none" w:sz="0" w:space="0" w:color="auto"/>
        <w:left w:val="none" w:sz="0" w:space="0" w:color="auto"/>
        <w:bottom w:val="none" w:sz="0" w:space="0" w:color="auto"/>
        <w:right w:val="none" w:sz="0" w:space="0" w:color="auto"/>
      </w:divBdr>
    </w:div>
    <w:div w:id="966164149">
      <w:bodyDiv w:val="1"/>
      <w:marLeft w:val="0"/>
      <w:marRight w:val="0"/>
      <w:marTop w:val="0"/>
      <w:marBottom w:val="0"/>
      <w:divBdr>
        <w:top w:val="none" w:sz="0" w:space="0" w:color="auto"/>
        <w:left w:val="none" w:sz="0" w:space="0" w:color="auto"/>
        <w:bottom w:val="none" w:sz="0" w:space="0" w:color="auto"/>
        <w:right w:val="none" w:sz="0" w:space="0" w:color="auto"/>
      </w:divBdr>
    </w:div>
    <w:div w:id="980966759">
      <w:bodyDiv w:val="1"/>
      <w:marLeft w:val="0"/>
      <w:marRight w:val="0"/>
      <w:marTop w:val="0"/>
      <w:marBottom w:val="0"/>
      <w:divBdr>
        <w:top w:val="none" w:sz="0" w:space="0" w:color="auto"/>
        <w:left w:val="none" w:sz="0" w:space="0" w:color="auto"/>
        <w:bottom w:val="none" w:sz="0" w:space="0" w:color="auto"/>
        <w:right w:val="none" w:sz="0" w:space="0" w:color="auto"/>
      </w:divBdr>
    </w:div>
    <w:div w:id="992831464">
      <w:bodyDiv w:val="1"/>
      <w:marLeft w:val="0"/>
      <w:marRight w:val="0"/>
      <w:marTop w:val="0"/>
      <w:marBottom w:val="0"/>
      <w:divBdr>
        <w:top w:val="none" w:sz="0" w:space="0" w:color="auto"/>
        <w:left w:val="none" w:sz="0" w:space="0" w:color="auto"/>
        <w:bottom w:val="none" w:sz="0" w:space="0" w:color="auto"/>
        <w:right w:val="none" w:sz="0" w:space="0" w:color="auto"/>
      </w:divBdr>
    </w:div>
    <w:div w:id="1001353098">
      <w:bodyDiv w:val="1"/>
      <w:marLeft w:val="0"/>
      <w:marRight w:val="0"/>
      <w:marTop w:val="0"/>
      <w:marBottom w:val="0"/>
      <w:divBdr>
        <w:top w:val="none" w:sz="0" w:space="0" w:color="auto"/>
        <w:left w:val="none" w:sz="0" w:space="0" w:color="auto"/>
        <w:bottom w:val="none" w:sz="0" w:space="0" w:color="auto"/>
        <w:right w:val="none" w:sz="0" w:space="0" w:color="auto"/>
      </w:divBdr>
      <w:divsChild>
        <w:div w:id="1963536309">
          <w:marLeft w:val="60"/>
          <w:marRight w:val="60"/>
          <w:marTop w:val="100"/>
          <w:marBottom w:val="100"/>
          <w:divBdr>
            <w:top w:val="none" w:sz="0" w:space="0" w:color="auto"/>
            <w:left w:val="none" w:sz="0" w:space="0" w:color="auto"/>
            <w:bottom w:val="none" w:sz="0" w:space="0" w:color="auto"/>
            <w:right w:val="none" w:sz="0" w:space="0" w:color="auto"/>
          </w:divBdr>
        </w:div>
      </w:divsChild>
    </w:div>
    <w:div w:id="1018626348">
      <w:bodyDiv w:val="1"/>
      <w:marLeft w:val="0"/>
      <w:marRight w:val="0"/>
      <w:marTop w:val="0"/>
      <w:marBottom w:val="0"/>
      <w:divBdr>
        <w:top w:val="none" w:sz="0" w:space="0" w:color="auto"/>
        <w:left w:val="none" w:sz="0" w:space="0" w:color="auto"/>
        <w:bottom w:val="none" w:sz="0" w:space="0" w:color="auto"/>
        <w:right w:val="none" w:sz="0" w:space="0" w:color="auto"/>
      </w:divBdr>
    </w:div>
    <w:div w:id="1026636421">
      <w:bodyDiv w:val="1"/>
      <w:marLeft w:val="0"/>
      <w:marRight w:val="0"/>
      <w:marTop w:val="0"/>
      <w:marBottom w:val="0"/>
      <w:divBdr>
        <w:top w:val="none" w:sz="0" w:space="0" w:color="auto"/>
        <w:left w:val="none" w:sz="0" w:space="0" w:color="auto"/>
        <w:bottom w:val="none" w:sz="0" w:space="0" w:color="auto"/>
        <w:right w:val="none" w:sz="0" w:space="0" w:color="auto"/>
      </w:divBdr>
    </w:div>
    <w:div w:id="1032611515">
      <w:bodyDiv w:val="1"/>
      <w:marLeft w:val="0"/>
      <w:marRight w:val="0"/>
      <w:marTop w:val="0"/>
      <w:marBottom w:val="0"/>
      <w:divBdr>
        <w:top w:val="none" w:sz="0" w:space="0" w:color="auto"/>
        <w:left w:val="none" w:sz="0" w:space="0" w:color="auto"/>
        <w:bottom w:val="none" w:sz="0" w:space="0" w:color="auto"/>
        <w:right w:val="none" w:sz="0" w:space="0" w:color="auto"/>
      </w:divBdr>
    </w:div>
    <w:div w:id="1084035616">
      <w:bodyDiv w:val="1"/>
      <w:marLeft w:val="0"/>
      <w:marRight w:val="0"/>
      <w:marTop w:val="0"/>
      <w:marBottom w:val="0"/>
      <w:divBdr>
        <w:top w:val="none" w:sz="0" w:space="0" w:color="auto"/>
        <w:left w:val="none" w:sz="0" w:space="0" w:color="auto"/>
        <w:bottom w:val="none" w:sz="0" w:space="0" w:color="auto"/>
        <w:right w:val="none" w:sz="0" w:space="0" w:color="auto"/>
      </w:divBdr>
    </w:div>
    <w:div w:id="1111122516">
      <w:bodyDiv w:val="1"/>
      <w:marLeft w:val="0"/>
      <w:marRight w:val="0"/>
      <w:marTop w:val="0"/>
      <w:marBottom w:val="0"/>
      <w:divBdr>
        <w:top w:val="none" w:sz="0" w:space="0" w:color="auto"/>
        <w:left w:val="none" w:sz="0" w:space="0" w:color="auto"/>
        <w:bottom w:val="none" w:sz="0" w:space="0" w:color="auto"/>
        <w:right w:val="none" w:sz="0" w:space="0" w:color="auto"/>
      </w:divBdr>
    </w:div>
    <w:div w:id="1112898106">
      <w:bodyDiv w:val="1"/>
      <w:marLeft w:val="0"/>
      <w:marRight w:val="0"/>
      <w:marTop w:val="0"/>
      <w:marBottom w:val="0"/>
      <w:divBdr>
        <w:top w:val="none" w:sz="0" w:space="0" w:color="auto"/>
        <w:left w:val="none" w:sz="0" w:space="0" w:color="auto"/>
        <w:bottom w:val="none" w:sz="0" w:space="0" w:color="auto"/>
        <w:right w:val="none" w:sz="0" w:space="0" w:color="auto"/>
      </w:divBdr>
    </w:div>
    <w:div w:id="1115295055">
      <w:bodyDiv w:val="1"/>
      <w:marLeft w:val="0"/>
      <w:marRight w:val="0"/>
      <w:marTop w:val="0"/>
      <w:marBottom w:val="0"/>
      <w:divBdr>
        <w:top w:val="none" w:sz="0" w:space="0" w:color="auto"/>
        <w:left w:val="none" w:sz="0" w:space="0" w:color="auto"/>
        <w:bottom w:val="none" w:sz="0" w:space="0" w:color="auto"/>
        <w:right w:val="none" w:sz="0" w:space="0" w:color="auto"/>
      </w:divBdr>
    </w:div>
    <w:div w:id="1126924099">
      <w:bodyDiv w:val="1"/>
      <w:marLeft w:val="0"/>
      <w:marRight w:val="0"/>
      <w:marTop w:val="0"/>
      <w:marBottom w:val="0"/>
      <w:divBdr>
        <w:top w:val="none" w:sz="0" w:space="0" w:color="auto"/>
        <w:left w:val="none" w:sz="0" w:space="0" w:color="auto"/>
        <w:bottom w:val="none" w:sz="0" w:space="0" w:color="auto"/>
        <w:right w:val="none" w:sz="0" w:space="0" w:color="auto"/>
      </w:divBdr>
    </w:div>
    <w:div w:id="1154832451">
      <w:bodyDiv w:val="1"/>
      <w:marLeft w:val="0"/>
      <w:marRight w:val="0"/>
      <w:marTop w:val="0"/>
      <w:marBottom w:val="0"/>
      <w:divBdr>
        <w:top w:val="none" w:sz="0" w:space="0" w:color="auto"/>
        <w:left w:val="none" w:sz="0" w:space="0" w:color="auto"/>
        <w:bottom w:val="none" w:sz="0" w:space="0" w:color="auto"/>
        <w:right w:val="none" w:sz="0" w:space="0" w:color="auto"/>
      </w:divBdr>
      <w:divsChild>
        <w:div w:id="750928574">
          <w:marLeft w:val="0"/>
          <w:marRight w:val="0"/>
          <w:marTop w:val="120"/>
          <w:marBottom w:val="0"/>
          <w:divBdr>
            <w:top w:val="none" w:sz="0" w:space="0" w:color="auto"/>
            <w:left w:val="none" w:sz="0" w:space="0" w:color="auto"/>
            <w:bottom w:val="none" w:sz="0" w:space="0" w:color="auto"/>
            <w:right w:val="none" w:sz="0" w:space="0" w:color="auto"/>
          </w:divBdr>
        </w:div>
        <w:div w:id="830684610">
          <w:marLeft w:val="0"/>
          <w:marRight w:val="0"/>
          <w:marTop w:val="120"/>
          <w:marBottom w:val="0"/>
          <w:divBdr>
            <w:top w:val="none" w:sz="0" w:space="0" w:color="auto"/>
            <w:left w:val="none" w:sz="0" w:space="0" w:color="auto"/>
            <w:bottom w:val="none" w:sz="0" w:space="0" w:color="auto"/>
            <w:right w:val="none" w:sz="0" w:space="0" w:color="auto"/>
          </w:divBdr>
        </w:div>
        <w:div w:id="1496191466">
          <w:marLeft w:val="0"/>
          <w:marRight w:val="0"/>
          <w:marTop w:val="120"/>
          <w:marBottom w:val="0"/>
          <w:divBdr>
            <w:top w:val="none" w:sz="0" w:space="0" w:color="auto"/>
            <w:left w:val="none" w:sz="0" w:space="0" w:color="auto"/>
            <w:bottom w:val="none" w:sz="0" w:space="0" w:color="auto"/>
            <w:right w:val="none" w:sz="0" w:space="0" w:color="auto"/>
          </w:divBdr>
        </w:div>
        <w:div w:id="1507089115">
          <w:marLeft w:val="0"/>
          <w:marRight w:val="0"/>
          <w:marTop w:val="120"/>
          <w:marBottom w:val="0"/>
          <w:divBdr>
            <w:top w:val="none" w:sz="0" w:space="0" w:color="auto"/>
            <w:left w:val="none" w:sz="0" w:space="0" w:color="auto"/>
            <w:bottom w:val="none" w:sz="0" w:space="0" w:color="auto"/>
            <w:right w:val="none" w:sz="0" w:space="0" w:color="auto"/>
          </w:divBdr>
        </w:div>
        <w:div w:id="1520314599">
          <w:marLeft w:val="0"/>
          <w:marRight w:val="0"/>
          <w:marTop w:val="120"/>
          <w:marBottom w:val="0"/>
          <w:divBdr>
            <w:top w:val="none" w:sz="0" w:space="0" w:color="auto"/>
            <w:left w:val="none" w:sz="0" w:space="0" w:color="auto"/>
            <w:bottom w:val="none" w:sz="0" w:space="0" w:color="auto"/>
            <w:right w:val="none" w:sz="0" w:space="0" w:color="auto"/>
          </w:divBdr>
        </w:div>
        <w:div w:id="1565339487">
          <w:marLeft w:val="0"/>
          <w:marRight w:val="0"/>
          <w:marTop w:val="120"/>
          <w:marBottom w:val="0"/>
          <w:divBdr>
            <w:top w:val="none" w:sz="0" w:space="0" w:color="auto"/>
            <w:left w:val="none" w:sz="0" w:space="0" w:color="auto"/>
            <w:bottom w:val="none" w:sz="0" w:space="0" w:color="auto"/>
            <w:right w:val="none" w:sz="0" w:space="0" w:color="auto"/>
          </w:divBdr>
        </w:div>
        <w:div w:id="2143771490">
          <w:marLeft w:val="0"/>
          <w:marRight w:val="0"/>
          <w:marTop w:val="120"/>
          <w:marBottom w:val="0"/>
          <w:divBdr>
            <w:top w:val="none" w:sz="0" w:space="0" w:color="auto"/>
            <w:left w:val="none" w:sz="0" w:space="0" w:color="auto"/>
            <w:bottom w:val="none" w:sz="0" w:space="0" w:color="auto"/>
            <w:right w:val="none" w:sz="0" w:space="0" w:color="auto"/>
          </w:divBdr>
        </w:div>
      </w:divsChild>
    </w:div>
    <w:div w:id="1189442681">
      <w:bodyDiv w:val="1"/>
      <w:marLeft w:val="0"/>
      <w:marRight w:val="0"/>
      <w:marTop w:val="0"/>
      <w:marBottom w:val="0"/>
      <w:divBdr>
        <w:top w:val="none" w:sz="0" w:space="0" w:color="auto"/>
        <w:left w:val="none" w:sz="0" w:space="0" w:color="auto"/>
        <w:bottom w:val="none" w:sz="0" w:space="0" w:color="auto"/>
        <w:right w:val="none" w:sz="0" w:space="0" w:color="auto"/>
      </w:divBdr>
    </w:div>
    <w:div w:id="1222450223">
      <w:bodyDiv w:val="1"/>
      <w:marLeft w:val="0"/>
      <w:marRight w:val="0"/>
      <w:marTop w:val="0"/>
      <w:marBottom w:val="0"/>
      <w:divBdr>
        <w:top w:val="none" w:sz="0" w:space="0" w:color="auto"/>
        <w:left w:val="none" w:sz="0" w:space="0" w:color="auto"/>
        <w:bottom w:val="none" w:sz="0" w:space="0" w:color="auto"/>
        <w:right w:val="none" w:sz="0" w:space="0" w:color="auto"/>
      </w:divBdr>
    </w:div>
    <w:div w:id="1241983789">
      <w:bodyDiv w:val="1"/>
      <w:marLeft w:val="0"/>
      <w:marRight w:val="0"/>
      <w:marTop w:val="0"/>
      <w:marBottom w:val="0"/>
      <w:divBdr>
        <w:top w:val="none" w:sz="0" w:space="0" w:color="auto"/>
        <w:left w:val="none" w:sz="0" w:space="0" w:color="auto"/>
        <w:bottom w:val="none" w:sz="0" w:space="0" w:color="auto"/>
        <w:right w:val="none" w:sz="0" w:space="0" w:color="auto"/>
      </w:divBdr>
    </w:div>
    <w:div w:id="1260260442">
      <w:bodyDiv w:val="1"/>
      <w:marLeft w:val="0"/>
      <w:marRight w:val="0"/>
      <w:marTop w:val="0"/>
      <w:marBottom w:val="0"/>
      <w:divBdr>
        <w:top w:val="none" w:sz="0" w:space="0" w:color="auto"/>
        <w:left w:val="none" w:sz="0" w:space="0" w:color="auto"/>
        <w:bottom w:val="none" w:sz="0" w:space="0" w:color="auto"/>
        <w:right w:val="none" w:sz="0" w:space="0" w:color="auto"/>
      </w:divBdr>
    </w:div>
    <w:div w:id="1287005985">
      <w:bodyDiv w:val="1"/>
      <w:marLeft w:val="0"/>
      <w:marRight w:val="0"/>
      <w:marTop w:val="0"/>
      <w:marBottom w:val="0"/>
      <w:divBdr>
        <w:top w:val="none" w:sz="0" w:space="0" w:color="auto"/>
        <w:left w:val="none" w:sz="0" w:space="0" w:color="auto"/>
        <w:bottom w:val="none" w:sz="0" w:space="0" w:color="auto"/>
        <w:right w:val="none" w:sz="0" w:space="0" w:color="auto"/>
      </w:divBdr>
    </w:div>
    <w:div w:id="1332947588">
      <w:bodyDiv w:val="1"/>
      <w:marLeft w:val="0"/>
      <w:marRight w:val="0"/>
      <w:marTop w:val="0"/>
      <w:marBottom w:val="0"/>
      <w:divBdr>
        <w:top w:val="none" w:sz="0" w:space="0" w:color="auto"/>
        <w:left w:val="none" w:sz="0" w:space="0" w:color="auto"/>
        <w:bottom w:val="none" w:sz="0" w:space="0" w:color="auto"/>
        <w:right w:val="none" w:sz="0" w:space="0" w:color="auto"/>
      </w:divBdr>
    </w:div>
    <w:div w:id="1350138284">
      <w:bodyDiv w:val="1"/>
      <w:marLeft w:val="0"/>
      <w:marRight w:val="0"/>
      <w:marTop w:val="0"/>
      <w:marBottom w:val="0"/>
      <w:divBdr>
        <w:top w:val="none" w:sz="0" w:space="0" w:color="auto"/>
        <w:left w:val="none" w:sz="0" w:space="0" w:color="auto"/>
        <w:bottom w:val="none" w:sz="0" w:space="0" w:color="auto"/>
        <w:right w:val="none" w:sz="0" w:space="0" w:color="auto"/>
      </w:divBdr>
    </w:div>
    <w:div w:id="1352804839">
      <w:bodyDiv w:val="1"/>
      <w:marLeft w:val="0"/>
      <w:marRight w:val="0"/>
      <w:marTop w:val="0"/>
      <w:marBottom w:val="0"/>
      <w:divBdr>
        <w:top w:val="none" w:sz="0" w:space="0" w:color="auto"/>
        <w:left w:val="none" w:sz="0" w:space="0" w:color="auto"/>
        <w:bottom w:val="none" w:sz="0" w:space="0" w:color="auto"/>
        <w:right w:val="none" w:sz="0" w:space="0" w:color="auto"/>
      </w:divBdr>
    </w:div>
    <w:div w:id="1355423026">
      <w:bodyDiv w:val="1"/>
      <w:marLeft w:val="0"/>
      <w:marRight w:val="0"/>
      <w:marTop w:val="0"/>
      <w:marBottom w:val="0"/>
      <w:divBdr>
        <w:top w:val="none" w:sz="0" w:space="0" w:color="auto"/>
        <w:left w:val="none" w:sz="0" w:space="0" w:color="auto"/>
        <w:bottom w:val="none" w:sz="0" w:space="0" w:color="auto"/>
        <w:right w:val="none" w:sz="0" w:space="0" w:color="auto"/>
      </w:divBdr>
    </w:div>
    <w:div w:id="1425154132">
      <w:bodyDiv w:val="1"/>
      <w:marLeft w:val="0"/>
      <w:marRight w:val="0"/>
      <w:marTop w:val="0"/>
      <w:marBottom w:val="0"/>
      <w:divBdr>
        <w:top w:val="none" w:sz="0" w:space="0" w:color="auto"/>
        <w:left w:val="none" w:sz="0" w:space="0" w:color="auto"/>
        <w:bottom w:val="none" w:sz="0" w:space="0" w:color="auto"/>
        <w:right w:val="none" w:sz="0" w:space="0" w:color="auto"/>
      </w:divBdr>
    </w:div>
    <w:div w:id="1438451724">
      <w:bodyDiv w:val="1"/>
      <w:marLeft w:val="0"/>
      <w:marRight w:val="0"/>
      <w:marTop w:val="0"/>
      <w:marBottom w:val="0"/>
      <w:divBdr>
        <w:top w:val="none" w:sz="0" w:space="0" w:color="auto"/>
        <w:left w:val="none" w:sz="0" w:space="0" w:color="auto"/>
        <w:bottom w:val="none" w:sz="0" w:space="0" w:color="auto"/>
        <w:right w:val="none" w:sz="0" w:space="0" w:color="auto"/>
      </w:divBdr>
    </w:div>
    <w:div w:id="1455564420">
      <w:bodyDiv w:val="1"/>
      <w:marLeft w:val="0"/>
      <w:marRight w:val="0"/>
      <w:marTop w:val="0"/>
      <w:marBottom w:val="0"/>
      <w:divBdr>
        <w:top w:val="none" w:sz="0" w:space="0" w:color="auto"/>
        <w:left w:val="none" w:sz="0" w:space="0" w:color="auto"/>
        <w:bottom w:val="none" w:sz="0" w:space="0" w:color="auto"/>
        <w:right w:val="none" w:sz="0" w:space="0" w:color="auto"/>
      </w:divBdr>
    </w:div>
    <w:div w:id="1460875006">
      <w:bodyDiv w:val="1"/>
      <w:marLeft w:val="0"/>
      <w:marRight w:val="0"/>
      <w:marTop w:val="0"/>
      <w:marBottom w:val="0"/>
      <w:divBdr>
        <w:top w:val="none" w:sz="0" w:space="0" w:color="auto"/>
        <w:left w:val="none" w:sz="0" w:space="0" w:color="auto"/>
        <w:bottom w:val="none" w:sz="0" w:space="0" w:color="auto"/>
        <w:right w:val="none" w:sz="0" w:space="0" w:color="auto"/>
      </w:divBdr>
    </w:div>
    <w:div w:id="1462924384">
      <w:bodyDiv w:val="1"/>
      <w:marLeft w:val="0"/>
      <w:marRight w:val="0"/>
      <w:marTop w:val="0"/>
      <w:marBottom w:val="0"/>
      <w:divBdr>
        <w:top w:val="none" w:sz="0" w:space="0" w:color="auto"/>
        <w:left w:val="none" w:sz="0" w:space="0" w:color="auto"/>
        <w:bottom w:val="none" w:sz="0" w:space="0" w:color="auto"/>
        <w:right w:val="none" w:sz="0" w:space="0" w:color="auto"/>
      </w:divBdr>
    </w:div>
    <w:div w:id="1479490643">
      <w:bodyDiv w:val="1"/>
      <w:marLeft w:val="0"/>
      <w:marRight w:val="0"/>
      <w:marTop w:val="0"/>
      <w:marBottom w:val="0"/>
      <w:divBdr>
        <w:top w:val="none" w:sz="0" w:space="0" w:color="auto"/>
        <w:left w:val="none" w:sz="0" w:space="0" w:color="auto"/>
        <w:bottom w:val="none" w:sz="0" w:space="0" w:color="auto"/>
        <w:right w:val="none" w:sz="0" w:space="0" w:color="auto"/>
      </w:divBdr>
    </w:div>
    <w:div w:id="1485462811">
      <w:bodyDiv w:val="1"/>
      <w:marLeft w:val="0"/>
      <w:marRight w:val="0"/>
      <w:marTop w:val="0"/>
      <w:marBottom w:val="0"/>
      <w:divBdr>
        <w:top w:val="none" w:sz="0" w:space="0" w:color="auto"/>
        <w:left w:val="none" w:sz="0" w:space="0" w:color="auto"/>
        <w:bottom w:val="none" w:sz="0" w:space="0" w:color="auto"/>
        <w:right w:val="none" w:sz="0" w:space="0" w:color="auto"/>
      </w:divBdr>
    </w:div>
    <w:div w:id="1533573523">
      <w:bodyDiv w:val="1"/>
      <w:marLeft w:val="0"/>
      <w:marRight w:val="0"/>
      <w:marTop w:val="0"/>
      <w:marBottom w:val="0"/>
      <w:divBdr>
        <w:top w:val="none" w:sz="0" w:space="0" w:color="auto"/>
        <w:left w:val="none" w:sz="0" w:space="0" w:color="auto"/>
        <w:bottom w:val="none" w:sz="0" w:space="0" w:color="auto"/>
        <w:right w:val="none" w:sz="0" w:space="0" w:color="auto"/>
      </w:divBdr>
    </w:div>
    <w:div w:id="1545022624">
      <w:bodyDiv w:val="1"/>
      <w:marLeft w:val="0"/>
      <w:marRight w:val="0"/>
      <w:marTop w:val="0"/>
      <w:marBottom w:val="0"/>
      <w:divBdr>
        <w:top w:val="none" w:sz="0" w:space="0" w:color="auto"/>
        <w:left w:val="none" w:sz="0" w:space="0" w:color="auto"/>
        <w:bottom w:val="none" w:sz="0" w:space="0" w:color="auto"/>
        <w:right w:val="none" w:sz="0" w:space="0" w:color="auto"/>
      </w:divBdr>
    </w:div>
    <w:div w:id="1552769697">
      <w:bodyDiv w:val="1"/>
      <w:marLeft w:val="0"/>
      <w:marRight w:val="0"/>
      <w:marTop w:val="0"/>
      <w:marBottom w:val="0"/>
      <w:divBdr>
        <w:top w:val="none" w:sz="0" w:space="0" w:color="auto"/>
        <w:left w:val="none" w:sz="0" w:space="0" w:color="auto"/>
        <w:bottom w:val="none" w:sz="0" w:space="0" w:color="auto"/>
        <w:right w:val="none" w:sz="0" w:space="0" w:color="auto"/>
      </w:divBdr>
    </w:div>
    <w:div w:id="1571961729">
      <w:bodyDiv w:val="1"/>
      <w:marLeft w:val="0"/>
      <w:marRight w:val="0"/>
      <w:marTop w:val="0"/>
      <w:marBottom w:val="0"/>
      <w:divBdr>
        <w:top w:val="none" w:sz="0" w:space="0" w:color="auto"/>
        <w:left w:val="none" w:sz="0" w:space="0" w:color="auto"/>
        <w:bottom w:val="none" w:sz="0" w:space="0" w:color="auto"/>
        <w:right w:val="none" w:sz="0" w:space="0" w:color="auto"/>
      </w:divBdr>
    </w:div>
    <w:div w:id="1606574978">
      <w:bodyDiv w:val="1"/>
      <w:marLeft w:val="0"/>
      <w:marRight w:val="0"/>
      <w:marTop w:val="0"/>
      <w:marBottom w:val="0"/>
      <w:divBdr>
        <w:top w:val="none" w:sz="0" w:space="0" w:color="auto"/>
        <w:left w:val="none" w:sz="0" w:space="0" w:color="auto"/>
        <w:bottom w:val="none" w:sz="0" w:space="0" w:color="auto"/>
        <w:right w:val="none" w:sz="0" w:space="0" w:color="auto"/>
      </w:divBdr>
    </w:div>
    <w:div w:id="1621299418">
      <w:bodyDiv w:val="1"/>
      <w:marLeft w:val="0"/>
      <w:marRight w:val="0"/>
      <w:marTop w:val="0"/>
      <w:marBottom w:val="0"/>
      <w:divBdr>
        <w:top w:val="none" w:sz="0" w:space="0" w:color="auto"/>
        <w:left w:val="none" w:sz="0" w:space="0" w:color="auto"/>
        <w:bottom w:val="none" w:sz="0" w:space="0" w:color="auto"/>
        <w:right w:val="none" w:sz="0" w:space="0" w:color="auto"/>
      </w:divBdr>
    </w:div>
    <w:div w:id="1729301317">
      <w:bodyDiv w:val="1"/>
      <w:marLeft w:val="0"/>
      <w:marRight w:val="0"/>
      <w:marTop w:val="0"/>
      <w:marBottom w:val="0"/>
      <w:divBdr>
        <w:top w:val="none" w:sz="0" w:space="0" w:color="auto"/>
        <w:left w:val="none" w:sz="0" w:space="0" w:color="auto"/>
        <w:bottom w:val="none" w:sz="0" w:space="0" w:color="auto"/>
        <w:right w:val="none" w:sz="0" w:space="0" w:color="auto"/>
      </w:divBdr>
    </w:div>
    <w:div w:id="1758789944">
      <w:bodyDiv w:val="1"/>
      <w:marLeft w:val="0"/>
      <w:marRight w:val="0"/>
      <w:marTop w:val="0"/>
      <w:marBottom w:val="0"/>
      <w:divBdr>
        <w:top w:val="none" w:sz="0" w:space="0" w:color="auto"/>
        <w:left w:val="none" w:sz="0" w:space="0" w:color="auto"/>
        <w:bottom w:val="none" w:sz="0" w:space="0" w:color="auto"/>
        <w:right w:val="none" w:sz="0" w:space="0" w:color="auto"/>
      </w:divBdr>
    </w:div>
    <w:div w:id="1795439605">
      <w:bodyDiv w:val="1"/>
      <w:marLeft w:val="0"/>
      <w:marRight w:val="0"/>
      <w:marTop w:val="0"/>
      <w:marBottom w:val="0"/>
      <w:divBdr>
        <w:top w:val="none" w:sz="0" w:space="0" w:color="auto"/>
        <w:left w:val="none" w:sz="0" w:space="0" w:color="auto"/>
        <w:bottom w:val="none" w:sz="0" w:space="0" w:color="auto"/>
        <w:right w:val="none" w:sz="0" w:space="0" w:color="auto"/>
      </w:divBdr>
    </w:div>
    <w:div w:id="1803771529">
      <w:bodyDiv w:val="1"/>
      <w:marLeft w:val="0"/>
      <w:marRight w:val="0"/>
      <w:marTop w:val="0"/>
      <w:marBottom w:val="0"/>
      <w:divBdr>
        <w:top w:val="none" w:sz="0" w:space="0" w:color="auto"/>
        <w:left w:val="none" w:sz="0" w:space="0" w:color="auto"/>
        <w:bottom w:val="none" w:sz="0" w:space="0" w:color="auto"/>
        <w:right w:val="none" w:sz="0" w:space="0" w:color="auto"/>
      </w:divBdr>
    </w:div>
    <w:div w:id="1818107115">
      <w:bodyDiv w:val="1"/>
      <w:marLeft w:val="0"/>
      <w:marRight w:val="0"/>
      <w:marTop w:val="0"/>
      <w:marBottom w:val="0"/>
      <w:divBdr>
        <w:top w:val="none" w:sz="0" w:space="0" w:color="auto"/>
        <w:left w:val="none" w:sz="0" w:space="0" w:color="auto"/>
        <w:bottom w:val="none" w:sz="0" w:space="0" w:color="auto"/>
        <w:right w:val="none" w:sz="0" w:space="0" w:color="auto"/>
      </w:divBdr>
    </w:div>
    <w:div w:id="1820804320">
      <w:bodyDiv w:val="1"/>
      <w:marLeft w:val="0"/>
      <w:marRight w:val="0"/>
      <w:marTop w:val="0"/>
      <w:marBottom w:val="0"/>
      <w:divBdr>
        <w:top w:val="none" w:sz="0" w:space="0" w:color="auto"/>
        <w:left w:val="none" w:sz="0" w:space="0" w:color="auto"/>
        <w:bottom w:val="none" w:sz="0" w:space="0" w:color="auto"/>
        <w:right w:val="none" w:sz="0" w:space="0" w:color="auto"/>
      </w:divBdr>
    </w:div>
    <w:div w:id="1858426151">
      <w:bodyDiv w:val="1"/>
      <w:marLeft w:val="0"/>
      <w:marRight w:val="0"/>
      <w:marTop w:val="0"/>
      <w:marBottom w:val="0"/>
      <w:divBdr>
        <w:top w:val="none" w:sz="0" w:space="0" w:color="auto"/>
        <w:left w:val="none" w:sz="0" w:space="0" w:color="auto"/>
        <w:bottom w:val="none" w:sz="0" w:space="0" w:color="auto"/>
        <w:right w:val="none" w:sz="0" w:space="0" w:color="auto"/>
      </w:divBdr>
    </w:div>
    <w:div w:id="1860004388">
      <w:bodyDiv w:val="1"/>
      <w:marLeft w:val="0"/>
      <w:marRight w:val="0"/>
      <w:marTop w:val="0"/>
      <w:marBottom w:val="0"/>
      <w:divBdr>
        <w:top w:val="none" w:sz="0" w:space="0" w:color="auto"/>
        <w:left w:val="none" w:sz="0" w:space="0" w:color="auto"/>
        <w:bottom w:val="none" w:sz="0" w:space="0" w:color="auto"/>
        <w:right w:val="none" w:sz="0" w:space="0" w:color="auto"/>
      </w:divBdr>
    </w:div>
    <w:div w:id="1918393776">
      <w:bodyDiv w:val="1"/>
      <w:marLeft w:val="0"/>
      <w:marRight w:val="0"/>
      <w:marTop w:val="0"/>
      <w:marBottom w:val="0"/>
      <w:divBdr>
        <w:top w:val="none" w:sz="0" w:space="0" w:color="auto"/>
        <w:left w:val="none" w:sz="0" w:space="0" w:color="auto"/>
        <w:bottom w:val="none" w:sz="0" w:space="0" w:color="auto"/>
        <w:right w:val="none" w:sz="0" w:space="0" w:color="auto"/>
      </w:divBdr>
    </w:div>
    <w:div w:id="1919317398">
      <w:bodyDiv w:val="1"/>
      <w:marLeft w:val="0"/>
      <w:marRight w:val="0"/>
      <w:marTop w:val="0"/>
      <w:marBottom w:val="0"/>
      <w:divBdr>
        <w:top w:val="none" w:sz="0" w:space="0" w:color="auto"/>
        <w:left w:val="none" w:sz="0" w:space="0" w:color="auto"/>
        <w:bottom w:val="none" w:sz="0" w:space="0" w:color="auto"/>
        <w:right w:val="none" w:sz="0" w:space="0" w:color="auto"/>
      </w:divBdr>
    </w:div>
    <w:div w:id="1943568013">
      <w:bodyDiv w:val="1"/>
      <w:marLeft w:val="0"/>
      <w:marRight w:val="0"/>
      <w:marTop w:val="0"/>
      <w:marBottom w:val="0"/>
      <w:divBdr>
        <w:top w:val="none" w:sz="0" w:space="0" w:color="auto"/>
        <w:left w:val="none" w:sz="0" w:space="0" w:color="auto"/>
        <w:bottom w:val="none" w:sz="0" w:space="0" w:color="auto"/>
        <w:right w:val="none" w:sz="0" w:space="0" w:color="auto"/>
      </w:divBdr>
    </w:div>
    <w:div w:id="1977903886">
      <w:bodyDiv w:val="1"/>
      <w:marLeft w:val="0"/>
      <w:marRight w:val="0"/>
      <w:marTop w:val="0"/>
      <w:marBottom w:val="0"/>
      <w:divBdr>
        <w:top w:val="none" w:sz="0" w:space="0" w:color="auto"/>
        <w:left w:val="none" w:sz="0" w:space="0" w:color="auto"/>
        <w:bottom w:val="none" w:sz="0" w:space="0" w:color="auto"/>
        <w:right w:val="none" w:sz="0" w:space="0" w:color="auto"/>
      </w:divBdr>
    </w:div>
    <w:div w:id="1979914257">
      <w:bodyDiv w:val="1"/>
      <w:marLeft w:val="0"/>
      <w:marRight w:val="0"/>
      <w:marTop w:val="0"/>
      <w:marBottom w:val="0"/>
      <w:divBdr>
        <w:top w:val="none" w:sz="0" w:space="0" w:color="auto"/>
        <w:left w:val="none" w:sz="0" w:space="0" w:color="auto"/>
        <w:bottom w:val="none" w:sz="0" w:space="0" w:color="auto"/>
        <w:right w:val="none" w:sz="0" w:space="0" w:color="auto"/>
      </w:divBdr>
    </w:div>
    <w:div w:id="1989746475">
      <w:bodyDiv w:val="1"/>
      <w:marLeft w:val="0"/>
      <w:marRight w:val="0"/>
      <w:marTop w:val="0"/>
      <w:marBottom w:val="0"/>
      <w:divBdr>
        <w:top w:val="none" w:sz="0" w:space="0" w:color="auto"/>
        <w:left w:val="none" w:sz="0" w:space="0" w:color="auto"/>
        <w:bottom w:val="none" w:sz="0" w:space="0" w:color="auto"/>
        <w:right w:val="none" w:sz="0" w:space="0" w:color="auto"/>
      </w:divBdr>
    </w:div>
    <w:div w:id="2000185559">
      <w:bodyDiv w:val="1"/>
      <w:marLeft w:val="0"/>
      <w:marRight w:val="0"/>
      <w:marTop w:val="0"/>
      <w:marBottom w:val="0"/>
      <w:divBdr>
        <w:top w:val="none" w:sz="0" w:space="0" w:color="auto"/>
        <w:left w:val="none" w:sz="0" w:space="0" w:color="auto"/>
        <w:bottom w:val="none" w:sz="0" w:space="0" w:color="auto"/>
        <w:right w:val="none" w:sz="0" w:space="0" w:color="auto"/>
      </w:divBdr>
    </w:div>
    <w:div w:id="2030831108">
      <w:bodyDiv w:val="1"/>
      <w:marLeft w:val="0"/>
      <w:marRight w:val="0"/>
      <w:marTop w:val="0"/>
      <w:marBottom w:val="0"/>
      <w:divBdr>
        <w:top w:val="none" w:sz="0" w:space="0" w:color="auto"/>
        <w:left w:val="none" w:sz="0" w:space="0" w:color="auto"/>
        <w:bottom w:val="none" w:sz="0" w:space="0" w:color="auto"/>
        <w:right w:val="none" w:sz="0" w:space="0" w:color="auto"/>
      </w:divBdr>
    </w:div>
    <w:div w:id="2036152142">
      <w:bodyDiv w:val="1"/>
      <w:marLeft w:val="0"/>
      <w:marRight w:val="0"/>
      <w:marTop w:val="0"/>
      <w:marBottom w:val="0"/>
      <w:divBdr>
        <w:top w:val="none" w:sz="0" w:space="0" w:color="auto"/>
        <w:left w:val="none" w:sz="0" w:space="0" w:color="auto"/>
        <w:bottom w:val="none" w:sz="0" w:space="0" w:color="auto"/>
        <w:right w:val="none" w:sz="0" w:space="0" w:color="auto"/>
      </w:divBdr>
    </w:div>
    <w:div w:id="2096053641">
      <w:bodyDiv w:val="1"/>
      <w:marLeft w:val="0"/>
      <w:marRight w:val="0"/>
      <w:marTop w:val="0"/>
      <w:marBottom w:val="0"/>
      <w:divBdr>
        <w:top w:val="none" w:sz="0" w:space="0" w:color="auto"/>
        <w:left w:val="none" w:sz="0" w:space="0" w:color="auto"/>
        <w:bottom w:val="none" w:sz="0" w:space="0" w:color="auto"/>
        <w:right w:val="none" w:sz="0" w:space="0" w:color="auto"/>
      </w:divBdr>
    </w:div>
    <w:div w:id="2109346824">
      <w:bodyDiv w:val="1"/>
      <w:marLeft w:val="0"/>
      <w:marRight w:val="0"/>
      <w:marTop w:val="0"/>
      <w:marBottom w:val="0"/>
      <w:divBdr>
        <w:top w:val="none" w:sz="0" w:space="0" w:color="auto"/>
        <w:left w:val="none" w:sz="0" w:space="0" w:color="auto"/>
        <w:bottom w:val="none" w:sz="0" w:space="0" w:color="auto"/>
        <w:right w:val="none" w:sz="0" w:space="0" w:color="auto"/>
      </w:divBdr>
    </w:div>
    <w:div w:id="2117170252">
      <w:bodyDiv w:val="1"/>
      <w:marLeft w:val="0"/>
      <w:marRight w:val="0"/>
      <w:marTop w:val="0"/>
      <w:marBottom w:val="0"/>
      <w:divBdr>
        <w:top w:val="none" w:sz="0" w:space="0" w:color="auto"/>
        <w:left w:val="none" w:sz="0" w:space="0" w:color="auto"/>
        <w:bottom w:val="none" w:sz="0" w:space="0" w:color="auto"/>
        <w:right w:val="none" w:sz="0" w:space="0" w:color="auto"/>
      </w:divBdr>
    </w:div>
    <w:div w:id="2127002557">
      <w:bodyDiv w:val="1"/>
      <w:marLeft w:val="0"/>
      <w:marRight w:val="0"/>
      <w:marTop w:val="0"/>
      <w:marBottom w:val="0"/>
      <w:divBdr>
        <w:top w:val="none" w:sz="0" w:space="0" w:color="auto"/>
        <w:left w:val="none" w:sz="0" w:space="0" w:color="auto"/>
        <w:bottom w:val="none" w:sz="0" w:space="0" w:color="auto"/>
        <w:right w:val="none" w:sz="0" w:space="0" w:color="auto"/>
      </w:divBdr>
    </w:div>
    <w:div w:id="21335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image" Target="media/image1.wmf"/><Relationship Id="rId34" Type="http://schemas.openxmlformats.org/officeDocument/2006/relationships/image" Target="media/image1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resurs-online.ru"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urs-online.ru"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konstantiin-my.sharepoint.com/personal/konstantin_konstantiin_onmicrosoft_com/Documents/&#1040;&#1085;&#1090;&#1080;&#1087;&#1077;&#1085;&#1082;&#1086;/&#1053;&#1045;&#1047;&#1040;&#1042;%20&#1054;&#1062;&#1045;&#1053;&#1050;&#1040;/&#1086;&#1090;&#1095;&#1077;&#1090;/2618/nOKOuAnaliticsItog(24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konstantiin-my.sharepoint.com/personal/konstantin_konstantiin_onmicrosoft_com/Documents/&#1040;&#1085;&#1090;&#1080;&#1087;&#1077;&#1085;&#1082;&#1086;/&#1053;&#1045;&#1047;&#1040;&#1042;%20&#1054;&#1062;&#1045;&#1053;&#1050;&#1040;/&#1086;&#1090;&#1095;&#1077;&#1090;/2618/nOKOuAnaliticsItog(24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konstantiin-my.sharepoint.com/personal/konstantin_konstantiin_onmicrosoft_com/Documents/&#1040;&#1085;&#1090;&#1080;&#1087;&#1077;&#1085;&#1082;&#1086;/&#1053;&#1045;&#1047;&#1040;&#1042;%20&#1054;&#1062;&#1045;&#1053;&#1050;&#1040;/&#1086;&#1090;&#1095;&#1077;&#1090;/2618/nOKOuAnaliticsItog(241).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konstantiin-my.sharepoint.com/personal/konstantin_konstantiin_onmicrosoft_com/Documents/&#1040;&#1085;&#1090;&#1080;&#1087;&#1077;&#1085;&#1082;&#1086;/&#1053;&#1045;&#1047;&#1040;&#1042;%20&#1054;&#1062;&#1045;&#1053;&#1050;&#1040;/&#1086;&#1090;&#1095;&#1077;&#1090;/2618/nOKOuAnaliticsItog(241).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konstantiin-my.sharepoint.com/personal/konstantin_konstantiin_onmicrosoft_com/Documents/&#1040;&#1085;&#1090;&#1080;&#1087;&#1077;&#1085;&#1082;&#1086;/&#1053;&#1045;&#1047;&#1040;&#1042;%20&#1054;&#1062;&#1045;&#1053;&#1050;&#1040;/&#1086;&#1090;&#1095;&#1077;&#1090;/2618/nOKOuAnaliticsItog(241).xls"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Лист3!$B$3:$B$16</c:f>
              <c:strCache>
                <c:ptCount val="14"/>
                <c:pt idx="0">
                  <c:v>МУНИЦИПАЛЬНОЕ ОБЩЕОБРАЗОВАТЕЛЬНОЕ УЧРЕЖДЕНИЕ "СРЕДНЯЯ ОБЩЕОБРАЗОВАТЕЛЬНАЯ ШКОЛА С.ВОСКРЕСЕНСКОЕ ВОСКРЕСЕНСКОГО РАЙОНА САРАТОВСКОЙ ОБЛАСТИ"</c:v>
                </c:pt>
                <c:pt idx="1">
                  <c:v>МУНИЦИПАЛЬНОЕ ОБЩЕОБРАЗОВАТЕЛЬНОЕ УЧРЕЖДЕНИЕ "ОСНОВНАЯ ОБЩЕОБРАЗОВАТЕЛЬНАЯ ШКОЛА С.АНДРЕЕВКА ВОСКРЕСЕНСКОГО РАЙОНА САРАТОВСКОЙ ОБЛАСТИ"</c:v>
                </c:pt>
                <c:pt idx="2">
                  <c:v>МУНИЦИПАЛЬНОЕ ОБЩЕОБРАЗОВАТЕЛЬНОЕ УЧРЕЖДЕНИЕ "ОСНОВНАЯ ОБЩЕОБРАЗОВАТЕЛЬНАЯ ШКОЛА С.СТУДЕНОВКА ВОСКРЕСЕНСКОГО РАЙОНА САРАТОВСКОЙ ОБЛАСТИ"</c:v>
                </c:pt>
                <c:pt idx="3">
                  <c:v>МУНИЦИПАЛЬНОЕ ОБЩЕОБРАЗОВАТЕЛЬНОЕ УЧРЕЖДЕНИЕ "ОСНОВНАЯ ОБЩЕОБРАЗОВАТЕЛЬНАЯ ШКОЛА С. СЛАВЯНКА ВОСКРЕСЕНСКОГО РАЙОНА САРАТОВСКОЙ ОБЛАСТИ"</c:v>
                </c:pt>
                <c:pt idx="4">
                  <c:v>МУНИЦИПАЛЬНОЕ ОБЩЕОБРАЗОВАТЕЛЬНОЕ УЧРЕЖДЕНИЕ "СРЕДНЯЯ ОБЩЕОБРАЗОВАТЕЛЬНАЯ ШКОЛА С. БУКАТОВКА ВОСКРЕСЕНСКОГО РАЙОНА САРАТОВСКОЙ ОБЛАСТИ"</c:v>
                </c:pt>
                <c:pt idx="5">
                  <c:v>МУНИЦИПАЛЬНОЕ ДОШКОЛЬНОЕ ОБРАЗОВАТЕЛЬНОЕ УЧРЕЖДЕНИЕ "ДЕТСКИЙ САД "РОМАШКА" С. ЕЛШАНКА ВОСКРЕСЕНСКОГО РАЙОНА САРАТОВСКОЙ ОБЛАСТИ"</c:v>
                </c:pt>
                <c:pt idx="6">
                  <c:v>МУНИЦИПАЛЬНОЕ ОБЩЕОБРАЗОВАТЕЛЬНОЕ УЧРЕЖДЕНИЕ "СРЕДНЯЯ ОБЩЕОБРАЗОВАТЕЛЬНАЯ ШКОЛА С. ЕЛШАНКА ВОСКРЕСЕНСКОГО РАЙОНА САРАТОВСКОЙ ОБЛАСТИ"</c:v>
                </c:pt>
                <c:pt idx="7">
                  <c:v>МУНИЦИПАЛЬНОЕ ОБЩЕОБРАЗОВАТЕЛЬНОЕ УЧРЕЖДЕНИЕ "ОСНОВНАЯ ОБЩЕОБРАЗОВАТЕЛЬНАЯ ШКОЛА С. ЧАРДЫМ ВОСКРЕСЕНСКОГО РАЙОНА САРАТОВСКОЙ ОБЛАСТИ"</c:v>
                </c:pt>
                <c:pt idx="8">
                  <c:v>МУНИЦИПАЛЬНОЕ ОБЩЕОБРАЗОВАТЕЛЬНОЕ УЧРЕЖДЕНИЕ "СРЕДНЯЯ ОБЩЕОБРАЗОВАТЕЛЬНАЯ ШКОЛА С.НОВО-АЛЕКСЕЕВКА ВОСКРЕСЕНСКОГО РАЙОНА САРАТОВСКОЙ ОБЛАСТИ"</c:v>
                </c:pt>
                <c:pt idx="9">
                  <c:v>МУНИЦИПАЛЬНОЕ ОБЩЕОБРАЗОВАТЕЛЬНОЕ УЧРЕЖДЕНИЕ "ОСНОВНАЯ ОБЩЕОБРАЗОВАТЕЛЬНАЯ ШКОЛА С. МЕДЯНИКОВО ВОСКРЕСЕНСКОГО РАЙОНА САРАТОВСКОЙ ОБЛАСТИ"</c:v>
                </c:pt>
                <c:pt idx="10">
                  <c:v>МУНИЦИПАЛЬНОЕ ОБЩЕОБРАЗОВАТЕЛЬНОЕ УЧРЕЖДЕНИЕ "СРЕДНЯЯ ОБЩЕОБРАЗОВАТЕЛЬНАЯ ШКОЛА С.СИНОДСКОЕ ВОСКРЕСЕНСКОГО РАЙОНА САРАТОВСКОЙ ОБЛАСТИ"</c:v>
                </c:pt>
                <c:pt idx="11">
                  <c:v>МУНИЦИПАЛЬНОЕ ДОШКОЛЬНОЕ ОБРАЗОВАТЕЛЬНОЕ УЧРЕЖДЕНИЕ "ДЕТСКИЙ САД "СОЛНЫШКО" С.СИНОДСКОЕ ВОСКРЕСЕНСКОГО РАЙОНА САРАТОВСКОЙ ОБЛАСТИ"</c:v>
                </c:pt>
                <c:pt idx="12">
                  <c:v>МУНИЦИПАЛЬНОЕ ДОШКОЛЬНОЕ ОБРАЗОВАТЕЛЬНОЕ УЧРЕЖДЕНИЕ "ДЕТСКИЙ САД "СОЛНЫШКО" СЕЛА НОВО-АЛЕКСЕЕВКА ВОСКРЕСЕНСКОГО РАЙОНА САРАТОВСКОЙ ОБЛАСТИ"</c:v>
                </c:pt>
                <c:pt idx="13">
                  <c:v>МУНИЦИПАЛЬНОЕ ДОШКОЛЬНОЕ ОБРАЗОВАТЕЛЬНОЕ УЧРЕЖДЕНИЕ "ДЕТСКИЙ САД "КОЛОСОК" С. ВОСКРЕСЕНСКОЕ ВОСКРЕСЕНСКОГО РАЙОНА САРАТОВСКОЙ ОБЛАСТИ</c:v>
                </c:pt>
              </c:strCache>
            </c:strRef>
          </c:cat>
          <c:val>
            <c:numRef>
              <c:f>Лист3!$C$3:$C$16</c:f>
              <c:numCache>
                <c:formatCode>General</c:formatCode>
                <c:ptCount val="14"/>
                <c:pt idx="0">
                  <c:v>77.95</c:v>
                </c:pt>
                <c:pt idx="1">
                  <c:v>80.709999999999994</c:v>
                </c:pt>
                <c:pt idx="2">
                  <c:v>85.1</c:v>
                </c:pt>
                <c:pt idx="3">
                  <c:v>85.61</c:v>
                </c:pt>
                <c:pt idx="4">
                  <c:v>86.8</c:v>
                </c:pt>
                <c:pt idx="5">
                  <c:v>88.67</c:v>
                </c:pt>
                <c:pt idx="6">
                  <c:v>88.86</c:v>
                </c:pt>
                <c:pt idx="7">
                  <c:v>89.71</c:v>
                </c:pt>
                <c:pt idx="8">
                  <c:v>89.92</c:v>
                </c:pt>
                <c:pt idx="9">
                  <c:v>90.13</c:v>
                </c:pt>
                <c:pt idx="10">
                  <c:v>91.19</c:v>
                </c:pt>
                <c:pt idx="11">
                  <c:v>92.04</c:v>
                </c:pt>
                <c:pt idx="12">
                  <c:v>92.83</c:v>
                </c:pt>
                <c:pt idx="13">
                  <c:v>93.01</c:v>
                </c:pt>
              </c:numCache>
            </c:numRef>
          </c:val>
          <c:extLst>
            <c:ext xmlns:c16="http://schemas.microsoft.com/office/drawing/2014/chart" uri="{C3380CC4-5D6E-409C-BE32-E72D297353CC}">
              <c16:uniqueId val="{00000000-9BC7-4C4F-B856-6A94F208F863}"/>
            </c:ext>
          </c:extLst>
        </c:ser>
        <c:dLbls>
          <c:dLblPos val="outEnd"/>
          <c:showLegendKey val="0"/>
          <c:showVal val="1"/>
          <c:showCatName val="0"/>
          <c:showSerName val="0"/>
          <c:showPercent val="0"/>
          <c:showBubbleSize val="0"/>
        </c:dLbls>
        <c:gapWidth val="182"/>
        <c:axId val="1625347072"/>
        <c:axId val="1625344992"/>
      </c:barChart>
      <c:catAx>
        <c:axId val="162534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ru-RU"/>
          </a:p>
        </c:txPr>
        <c:crossAx val="1625344992"/>
        <c:crosses val="autoZero"/>
        <c:auto val="1"/>
        <c:lblAlgn val="ctr"/>
        <c:lblOffset val="100"/>
        <c:noMultiLvlLbl val="0"/>
      </c:catAx>
      <c:valAx>
        <c:axId val="162534499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625347072"/>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Лист4!$B$3:$B$16</c:f>
              <c:strCache>
                <c:ptCount val="14"/>
                <c:pt idx="0">
                  <c:v>МУНИЦИПАЛЬНОЕ ОБЩЕОБРАЗОВАТЕЛЬНОЕ УЧРЕЖДЕНИЕ "СРЕДНЯЯ ОБЩЕОБРАЗОВАТЕЛЬНАЯ ШКОЛА С. БУКАТОВКА ВОСКРЕСЕНСКОГО РАЙОНА САРАТОВСКОЙ ОБЛАСТИ"</c:v>
                </c:pt>
                <c:pt idx="1">
                  <c:v>МУНИЦИПАЛЬНОЕ ОБЩЕОБРАЗОВАТЕЛЬНОЕ УЧРЕЖДЕНИЕ "ОСНОВНАЯ ОБЩЕОБРАЗОВАТЕЛЬНАЯ ШКОЛА С.СТУДЕНОВКА ВОСКРЕСЕНСКОГО РАЙОНА САРАТОВСКОЙ ОБЛАСТИ"</c:v>
                </c:pt>
                <c:pt idx="2">
                  <c:v>МУНИЦИПАЛЬНОЕ ДОШКОЛЬНОЕ ОБРАЗОВАТЕЛЬНОЕ УЧРЕЖДЕНИЕ "ДЕТСКИЙ САД "КОЛОСОК" С. ВОСКРЕСЕНСКОЕ ВОСКРЕСЕНСКОГО РАЙОНА САРАТОВСКОЙ ОБЛАСТИ</c:v>
                </c:pt>
                <c:pt idx="3">
                  <c:v>МУНИЦИПАЛЬНОЕ ОБЩЕОБРАЗОВАТЕЛЬНОЕ УЧРЕЖДЕНИЕ "СРЕДНЯЯ ОБЩЕОБРАЗОВАТЕЛЬНАЯ ШКОЛА С.СИНОДСКОЕ ВОСКРЕСЕНСКОГО РАЙОНА САРАТОВСКОЙ ОБЛАСТИ"</c:v>
                </c:pt>
                <c:pt idx="4">
                  <c:v>МУНИЦИПАЛЬНОЕ ОБЩЕОБРАЗОВАТЕЛЬНОЕ УЧРЕЖДЕНИЕ "ОСНОВНАЯ ОБЩЕОБРАЗОВАТЕЛЬНАЯ ШКОЛА С. МЕДЯНИКОВО ВОСКРЕСЕНСКОГО РАЙОНА САРАТОВСКОЙ ОБЛАСТИ"</c:v>
                </c:pt>
                <c:pt idx="5">
                  <c:v>МУНИЦИПАЛЬНОЕ ДОШКОЛЬНОЕ ОБРАЗОВАТЕЛЬНОЕ УЧРЕЖДЕНИЕ "ДЕТСКИЙ САД "РОМАШКА" С. ЕЛШАНКА ВОСКРЕСЕНСКОГО РАЙОНА САРАТОВСКОЙ ОБЛАСТИ"</c:v>
                </c:pt>
                <c:pt idx="6">
                  <c:v>МУНИЦИПАЛЬНОЕ ОБЩЕОБРАЗОВАТЕЛЬНОЕ УЧРЕЖДЕНИЕ "СРЕДНЯЯ ОБЩЕОБРАЗОВАТЕЛЬНАЯ ШКОЛА С.НОВО-АЛЕКСЕЕВКА ВОСКРЕСЕНСКОГО РАЙОНА САРАТОВСКОЙ ОБЛАСТИ"</c:v>
                </c:pt>
                <c:pt idx="7">
                  <c:v>МУНИЦИПАЛЬНОЕ ОБЩЕОБРАЗОВАТЕЛЬНОЕ УЧРЕЖДЕНИЕ "СРЕДНЯЯ ОБЩЕОБРАЗОВАТЕЛЬНАЯ ШКОЛА С.ВОСКРЕСЕНСКОЕ ВОСКРЕСЕНСКОГО РАЙОНА САРАТОВСКОЙ ОБЛАСТИ"</c:v>
                </c:pt>
                <c:pt idx="8">
                  <c:v>МУНИЦИПАЛЬНОЕ ОБЩЕОБРАЗОВАТЕЛЬНОЕ УЧРЕЖДЕНИЕ "СРЕДНЯЯ ОБЩЕОБРАЗОВАТЕЛЬНАЯ ШКОЛА С. ЕЛШАНКА ВОСКРЕСЕНСКОГО РАЙОНА САРАТОВСКОЙ ОБЛАСТИ"</c:v>
                </c:pt>
                <c:pt idx="9">
                  <c:v>МУНИЦИПАЛЬНОЕ ОБЩЕОБРАЗОВАТЕЛЬНОЕ УЧРЕЖДЕНИЕ "ОСНОВНАЯ ОБЩЕОБРАЗОВАТЕЛЬНАЯ ШКОЛА С. ЧАРДЫМ ВОСКРЕСЕНСКОГО РАЙОНА САРАТОВСКОЙ ОБЛАСТИ"</c:v>
                </c:pt>
                <c:pt idx="10">
                  <c:v>МУНИЦИПАЛЬНОЕ ОБЩЕОБРАЗОВАТЕЛЬНОЕ УЧРЕЖДЕНИЕ "ОСНОВНАЯ ОБЩЕОБРАЗОВАТЕЛЬНАЯ ШКОЛА С.АНДРЕЕВКА ВОСКРЕСЕНСКОГО РАЙОНА САРАТОВСКОЙ ОБЛАСТИ"</c:v>
                </c:pt>
                <c:pt idx="11">
                  <c:v>МУНИЦИПАЛЬНОЕ ОБЩЕОБРАЗОВАТЕЛЬНОЕ УЧРЕЖДЕНИЕ "ОСНОВНАЯ ОБЩЕОБРАЗОВАТЕЛЬНАЯ ШКОЛА С. СЛАВЯНКА ВОСКРЕСЕНСКОГО РАЙОНА САРАТОВСКОЙ ОБЛАСТИ"</c:v>
                </c:pt>
                <c:pt idx="12">
                  <c:v>МУНИЦИПАЛЬНОЕ ДОШКОЛЬНОЕ ОБРАЗОВАТЕЛЬНОЕ УЧРЕЖДЕНИЕ "ДЕТСКИЙ САД "СОЛНЫШКО" СЕЛА НОВО-АЛЕКСЕЕВКА ВОСКРЕСЕНСКОГО РАЙОНА САРАТОВСКОЙ ОБЛАСТИ"</c:v>
                </c:pt>
                <c:pt idx="13">
                  <c:v>МУНИЦИПАЛЬНОЕ ДОШКОЛЬНОЕ ОБРАЗОВАТЕЛЬНОЕ УЧРЕЖДЕНИЕ "ДЕТСКИЙ САД "СОЛНЫШКО" С.СИНОДСКОЕ ВОСКРЕСЕНСКОГО РАЙОНА САРАТОВСКОЙ ОБЛАСТИ"</c:v>
                </c:pt>
              </c:strCache>
            </c:strRef>
          </c:cat>
          <c:val>
            <c:numRef>
              <c:f>Лист4!$C$3:$C$16</c:f>
              <c:numCache>
                <c:formatCode>General</c:formatCode>
                <c:ptCount val="14"/>
                <c:pt idx="0">
                  <c:v>91.67</c:v>
                </c:pt>
                <c:pt idx="1">
                  <c:v>92.31</c:v>
                </c:pt>
                <c:pt idx="2">
                  <c:v>93.94</c:v>
                </c:pt>
                <c:pt idx="3">
                  <c:v>95</c:v>
                </c:pt>
                <c:pt idx="4">
                  <c:v>95.45</c:v>
                </c:pt>
                <c:pt idx="5">
                  <c:v>96.43</c:v>
                </c:pt>
                <c:pt idx="6">
                  <c:v>96.88</c:v>
                </c:pt>
                <c:pt idx="7">
                  <c:v>98.72</c:v>
                </c:pt>
                <c:pt idx="8">
                  <c:v>98.91</c:v>
                </c:pt>
                <c:pt idx="9">
                  <c:v>100</c:v>
                </c:pt>
                <c:pt idx="10">
                  <c:v>100</c:v>
                </c:pt>
                <c:pt idx="11">
                  <c:v>100</c:v>
                </c:pt>
                <c:pt idx="12">
                  <c:v>100</c:v>
                </c:pt>
                <c:pt idx="13">
                  <c:v>100</c:v>
                </c:pt>
              </c:numCache>
            </c:numRef>
          </c:val>
          <c:extLst>
            <c:ext xmlns:c16="http://schemas.microsoft.com/office/drawing/2014/chart" uri="{C3380CC4-5D6E-409C-BE32-E72D297353CC}">
              <c16:uniqueId val="{00000000-54AC-463A-B117-3B9DE058E3D1}"/>
            </c:ext>
          </c:extLst>
        </c:ser>
        <c:dLbls>
          <c:dLblPos val="outEnd"/>
          <c:showLegendKey val="0"/>
          <c:showVal val="1"/>
          <c:showCatName val="0"/>
          <c:showSerName val="0"/>
          <c:showPercent val="0"/>
          <c:showBubbleSize val="0"/>
        </c:dLbls>
        <c:gapWidth val="182"/>
        <c:axId val="1632822848"/>
        <c:axId val="1632824928"/>
      </c:barChart>
      <c:catAx>
        <c:axId val="1632822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ru-RU"/>
          </a:p>
        </c:txPr>
        <c:crossAx val="1632824928"/>
        <c:crosses val="autoZero"/>
        <c:auto val="1"/>
        <c:lblAlgn val="ctr"/>
        <c:lblOffset val="100"/>
        <c:noMultiLvlLbl val="0"/>
      </c:catAx>
      <c:valAx>
        <c:axId val="1632824928"/>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63282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Лист5!$B$3:$B$16</c:f>
              <c:strCache>
                <c:ptCount val="14"/>
                <c:pt idx="0">
                  <c:v>МУНИЦИПАЛЬНОЕ ОБЩЕОБРАЗОВАТЕЛЬНОЕ УЧРЕЖДЕНИЕ "ОСНОВНАЯ ОБЩЕОБРАЗОВАТЕЛЬНАЯ ШКОЛА С.СТУДЕНОВКА ВОСКРЕСЕНСКОГО РАЙОНА САРАТОВСКОЙ ОБЛАСТИ"</c:v>
                </c:pt>
                <c:pt idx="1">
                  <c:v>МУНИЦИПАЛЬНОЕ ДОШКОЛЬНОЕ ОБРАЗОВАТЕЛЬНОЕ УЧРЕЖДЕНИЕ "ДЕТСКИЙ САД "РОМАШКА" С. ЕЛШАНКА ВОСКРЕСЕНСКОГО РАЙОНА САРАТОВСКОЙ ОБЛАСТИ"</c:v>
                </c:pt>
                <c:pt idx="2">
                  <c:v>МУНИЦИПАЛЬНОЕ ОБЩЕОБРАЗОВАТЕЛЬНОЕ УЧРЕЖДЕНИЕ "СРЕДНЯЯ ОБЩЕОБРАЗОВАТЕЛЬНАЯ ШКОЛА С.НОВО-АЛЕКСЕЕВКА ВОСКРЕСЕНСКОГО РАЙОНА САРАТОВСКОЙ ОБЛАСТИ"</c:v>
                </c:pt>
                <c:pt idx="3">
                  <c:v>МУНИЦИПАЛЬНОЕ ОБЩЕОБРАЗОВАТЕЛЬНОЕ УЧРЕЖДЕНИЕ "ОСНОВНАЯ ОБЩЕОБРАЗОВАТЕЛЬНАЯ ШКОЛА С.АНДРЕЕВКА ВОСКРЕСЕНСКОГО РАЙОНА САРАТОВСКОЙ ОБЛАСТИ"</c:v>
                </c:pt>
                <c:pt idx="4">
                  <c:v>МУНИЦИПАЛЬНОЕ ДОШКОЛЬНОЕ ОБРАЗОВАТЕЛЬНОЕ УЧРЕЖДЕНИЕ "ДЕТСКИЙ САД "КОЛОСОК" С. ВОСКРЕСЕНСКОЕ ВОСКРЕСЕНСКОГО РАЙОНА САРАТОВСКОЙ ОБЛАСТИ</c:v>
                </c:pt>
                <c:pt idx="5">
                  <c:v>МУНИЦИПАЛЬНОЕ ОБЩЕОБРАЗОВАТЕЛЬНОЕ УЧРЕЖДЕНИЕ "СРЕДНЯЯ ОБЩЕОБРАЗОВАТЕЛЬНАЯ ШКОЛА С.ВОСКРЕСЕНСКОЕ ВОСКРЕСЕНСКОГО РАЙОНА САРАТОВСКОЙ ОБЛАСТИ"</c:v>
                </c:pt>
                <c:pt idx="6">
                  <c:v>МУНИЦИПАЛЬНОЕ ОБЩЕОБРАЗОВАТЕЛЬНОЕ УЧРЕЖДЕНИЕ "СРЕДНЯЯ ОБЩЕОБРАЗОВАТЕЛЬНАЯ ШКОЛА С. БУКАТОВКА ВОСКРЕСЕНСКОГО РАЙОНА САРАТОВСКОЙ ОБЛАСТИ"</c:v>
                </c:pt>
                <c:pt idx="7">
                  <c:v>МУНИЦИПАЛЬНОЕ ДОШКОЛЬНОЕ ОБРАЗОВАТЕЛЬНОЕ УЧРЕЖДЕНИЕ "ДЕТСКИЙ САД "СОЛНЫШКО" С.СИНОДСКОЕ ВОСКРЕСЕНСКОГО РАЙОНА САРАТОВСКОЙ ОБЛАСТИ"</c:v>
                </c:pt>
                <c:pt idx="8">
                  <c:v>МУНИЦИПАЛЬНОЕ ДОШКОЛЬНОЕ ОБРАЗОВАТЕЛЬНОЕ УЧРЕЖДЕНИЕ "ДЕТСКИЙ САД "СОЛНЫШКО" СЕЛА НОВО-АЛЕКСЕЕВКА ВОСКРЕСЕНСКОГО РАЙОНА САРАТОВСКОЙ ОБЛАСТИ"</c:v>
                </c:pt>
                <c:pt idx="9">
                  <c:v>МУНИЦИПАЛЬНОЕ ОБЩЕОБРАЗОВАТЕЛЬНОЕ УЧРЕЖДЕНИЕ "ОСНОВНАЯ ОБЩЕОБРАЗОВАТЕЛЬНАЯ ШКОЛА С. ЧАРДЫМ ВОСКРЕСЕНСКОГО РАЙОНА САРАТОВСКОЙ ОБЛАСТИ"</c:v>
                </c:pt>
                <c:pt idx="10">
                  <c:v>МУНИЦИПАЛЬНОЕ ОБЩЕОБРАЗОВАТЕЛЬНОЕ УЧРЕЖДЕНИЕ "ОСНОВНАЯ ОБЩЕОБРАЗОВАТЕЛЬНАЯ ШКОЛА С. СЛАВЯНКА ВОСКРЕСЕНСКОГО РАЙОНА САРАТОВСКОЙ ОБЛАСТИ"</c:v>
                </c:pt>
                <c:pt idx="11">
                  <c:v>МУНИЦИПАЛЬНОЕ ОБЩЕОБРАЗОВАТЕЛЬНОЕ УЧРЕЖДЕНИЕ "ОСНОВНАЯ ОБЩЕОБРАЗОВАТЕЛЬНАЯ ШКОЛА С. МЕДЯНИКОВО ВОСКРЕСЕНСКОГО РАЙОНА САРАТОВСКОЙ ОБЛАСТИ"</c:v>
                </c:pt>
                <c:pt idx="12">
                  <c:v>МУНИЦИПАЛЬНОЕ ОБЩЕОБРАЗОВАТЕЛЬНОЕ УЧРЕЖДЕНИЕ "СРЕДНЯЯ ОБЩЕОБРАЗОВАТЕЛЬНАЯ ШКОЛА С. ЕЛШАНКА ВОСКРЕСЕНСКОГО РАЙОНА САРАТОВСКОЙ ОБЛАСТИ"</c:v>
                </c:pt>
                <c:pt idx="13">
                  <c:v>МУНИЦИПАЛЬНОЕ ОБЩЕОБРАЗОВАТЕЛЬНОЕ УЧРЕЖДЕНИЕ "СРЕДНЯЯ ОБЩЕОБРАЗОВАТЕЛЬНАЯ ШКОЛА С.СИНОДСКОЕ ВОСКРЕСЕНСКОГО РАЙОНА САРАТОВСКОЙ ОБЛАСТИ"</c:v>
                </c:pt>
              </c:strCache>
            </c:strRef>
          </c:cat>
          <c:val>
            <c:numRef>
              <c:f>Лист5!$C$3:$C$16</c:f>
              <c:numCache>
                <c:formatCode>General</c:formatCode>
                <c:ptCount val="14"/>
                <c:pt idx="0">
                  <c:v>45.08</c:v>
                </c:pt>
                <c:pt idx="1">
                  <c:v>47.71</c:v>
                </c:pt>
                <c:pt idx="2">
                  <c:v>48.25</c:v>
                </c:pt>
                <c:pt idx="3">
                  <c:v>48.67</c:v>
                </c:pt>
                <c:pt idx="4">
                  <c:v>49.27</c:v>
                </c:pt>
                <c:pt idx="5">
                  <c:v>51.49</c:v>
                </c:pt>
                <c:pt idx="6">
                  <c:v>52</c:v>
                </c:pt>
                <c:pt idx="7">
                  <c:v>52</c:v>
                </c:pt>
                <c:pt idx="8">
                  <c:v>57.27</c:v>
                </c:pt>
                <c:pt idx="9">
                  <c:v>58</c:v>
                </c:pt>
                <c:pt idx="10">
                  <c:v>61.71</c:v>
                </c:pt>
                <c:pt idx="11">
                  <c:v>63.27</c:v>
                </c:pt>
                <c:pt idx="12">
                  <c:v>64.91</c:v>
                </c:pt>
                <c:pt idx="13">
                  <c:v>70.2</c:v>
                </c:pt>
              </c:numCache>
            </c:numRef>
          </c:val>
          <c:extLst>
            <c:ext xmlns:c16="http://schemas.microsoft.com/office/drawing/2014/chart" uri="{C3380CC4-5D6E-409C-BE32-E72D297353CC}">
              <c16:uniqueId val="{00000000-7ECC-420E-87A1-755BE03DD704}"/>
            </c:ext>
          </c:extLst>
        </c:ser>
        <c:dLbls>
          <c:dLblPos val="outEnd"/>
          <c:showLegendKey val="0"/>
          <c:showVal val="1"/>
          <c:showCatName val="0"/>
          <c:showSerName val="0"/>
          <c:showPercent val="0"/>
          <c:showBubbleSize val="0"/>
        </c:dLbls>
        <c:gapWidth val="182"/>
        <c:axId val="1632823680"/>
        <c:axId val="1710879296"/>
      </c:barChart>
      <c:catAx>
        <c:axId val="1632823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ru-RU"/>
          </a:p>
        </c:txPr>
        <c:crossAx val="1710879296"/>
        <c:crosses val="autoZero"/>
        <c:auto val="1"/>
        <c:lblAlgn val="ctr"/>
        <c:lblOffset val="100"/>
        <c:noMultiLvlLbl val="0"/>
      </c:catAx>
      <c:valAx>
        <c:axId val="171087929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632823680"/>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Лист6!$B$3:$B$16</c:f>
              <c:strCache>
                <c:ptCount val="14"/>
                <c:pt idx="0">
                  <c:v>МУНИЦИПАЛЬНОЕ ОБЩЕОБРАЗОВАТЕЛЬНОЕ УЧРЕЖДЕНИЕ "СРЕДНЯЯ ОБЩЕОБРАЗОВАТЕЛЬНАЯ ШКОЛА С. БУКАТОВКА ВОСКРЕСЕНСКОГО РАЙОНА САРАТОВСКОЙ ОБЛАСТИ"</c:v>
                </c:pt>
                <c:pt idx="1">
                  <c:v>МУНИЦИПАЛЬНОЕ ОБЩЕОБРАЗОВАТЕЛЬНОЕ УЧРЕЖДЕНИЕ "ОСНОВНАЯ ОБЩЕОБРАЗОВАТЕЛЬНАЯ ШКОЛА С.СТУДЕНОВКА ВОСКРЕСЕНСКОГО РАЙОНА САРАТОВСКОЙ ОБЛАСТИ"</c:v>
                </c:pt>
                <c:pt idx="2">
                  <c:v>МУНИЦИПАЛЬНОЕ ОБЩЕОБРАЗОВАТЕЛЬНОЕ УЧРЕЖДЕНИЕ "ОСНОВНАЯ ОБЩЕОБРАЗОВАТЕЛЬНАЯ ШКОЛА С. СЛАВЯНКА ВОСКРЕСЕНСКОГО РАЙОНА САРАТОВСКОЙ ОБЛАСТИ"</c:v>
                </c:pt>
                <c:pt idx="3">
                  <c:v>МУНИЦИПАЛЬНОЕ ОБЩЕОБРАЗОВАТЕЛЬНОЕ УЧРЕЖДЕНИЕ "ОСНОВНАЯ ОБЩЕОБРАЗОВАТЕЛЬНАЯ ШКОЛА С. МЕДЯНИКОВО ВОСКРЕСЕНСКОГО РАЙОНА САРАТОВСКОЙ ОБЛАСТИ"</c:v>
                </c:pt>
                <c:pt idx="4">
                  <c:v>МУНИЦИПАЛЬНОЕ ОБЩЕОБРАЗОВАТЕЛЬНОЕ УЧРЕЖДЕНИЕ "ОСНОВНАЯ ОБЩЕОБРАЗОВАТЕЛЬНАЯ ШКОЛА С. ЧАРДЫМ ВОСКРЕСЕНСКОГО РАЙОНА САРАТОВСКОЙ ОБЛАСТИ"</c:v>
                </c:pt>
                <c:pt idx="5">
                  <c:v>МУНИЦИПАЛЬНОЕ ОБЩЕОБРАЗОВАТЕЛЬНОЕ УЧРЕЖДЕНИЕ "ОСНОВНАЯ ОБЩЕОБРАЗОВАТЕЛЬНАЯ ШКОЛА С.АНДРЕЕВКА ВОСКРЕСЕНСКОГО РАЙОНА САРАТОВСКОЙ ОБЛАСТИ"</c:v>
                </c:pt>
                <c:pt idx="6">
                  <c:v>МУНИЦИПАЛЬНОЕ ОБЩЕОБРАЗОВАТЕЛЬНОЕ УЧРЕЖДЕНИЕ "СРЕДНЯЯ ОБЩЕОБРАЗОВАТЕЛЬНАЯ ШКОЛА С.ВОСКРЕСЕНСКОЕ ВОСКРЕСЕНСКОГО РАЙОНА САРАТОВСКОЙ ОБЛАСТИ"</c:v>
                </c:pt>
                <c:pt idx="7">
                  <c:v>МУНИЦИПАЛЬНОЕ ОБЩЕОБРАЗОВАТЕЛЬНОЕ УЧРЕЖДЕНИЕ "СРЕДНЯЯ ОБЩЕОБРАЗОВАТЕЛЬНАЯ ШКОЛА С. ЕЛШАНКА ВОСКРЕСЕНСКОГО РАЙОНА САРАТОВСКОЙ ОБЛАСТИ"</c:v>
                </c:pt>
                <c:pt idx="8">
                  <c:v>МУНИЦИПАЛЬНОЕ ОБЩЕОБРАЗОВАТЕЛЬНОЕ УЧРЕЖДЕНИЕ "СРЕДНЯЯ ОБЩЕОБРАЗОВАТЕЛЬНАЯ ШКОЛА С.НОВО-АЛЕКСЕЕВКА ВОСКРЕСЕНСКОГО РАЙОНА САРАТОВСКОЙ ОБЛАСТИ"</c:v>
                </c:pt>
                <c:pt idx="9">
                  <c:v>МУНИЦИПАЛЬНОЕ ОБЩЕОБРАЗОВАТЕЛЬНОЕ УЧРЕЖДЕНИЕ "СРЕДНЯЯ ОБЩЕОБРАЗОВАТЕЛЬНАЯ ШКОЛА С.СИНОДСКОЕ ВОСКРЕСЕНСКОГО РАЙОНА САРАТОВСКОЙ ОБЛАСТИ"</c:v>
                </c:pt>
                <c:pt idx="10">
                  <c:v>МУНИЦИПАЛЬНОЕ ДОШКОЛЬНОЕ ОБРАЗОВАТЕЛЬНОЕ УЧРЕЖДЕНИЕ "ДЕТСКИЙ САД "КОЛОСОК" С. ВОСКРЕСЕНСКОЕ ВОСКРЕСЕНСКОГО РАЙОНА САРАТОВСКОЙ ОБЛАСТИ</c:v>
                </c:pt>
                <c:pt idx="11">
                  <c:v>МУНИЦИПАЛЬНОЕ ДОШКОЛЬНОЕ ОБРАЗОВАТЕЛЬНОЕ УЧРЕЖДЕНИЕ "ДЕТСКИЙ САД "РОМАШКА" С. ЕЛШАНКА ВОСКРЕСЕНСКОГО РАЙОНА САРАТОВСКОЙ ОБЛАСТИ"</c:v>
                </c:pt>
                <c:pt idx="12">
                  <c:v>МУНИЦИПАЛЬНОЕ ДОШКОЛЬНОЕ ОБРАЗОВАТЕЛЬНОЕ УЧРЕЖДЕНИЕ "ДЕТСКИЙ САД "СОЛНЫШКО" СЕЛА НОВО-АЛЕКСЕЕВКА ВОСКРЕСЕНСКОГО РАЙОНА САРАТОВСКОЙ ОБЛАСТИ"</c:v>
                </c:pt>
                <c:pt idx="13">
                  <c:v>МУНИЦИПАЛЬНОЕ ДОШКОЛЬНОЕ ОБРАЗОВАТЕЛЬНОЕ УЧРЕЖДЕНИЕ "ДЕТСКИЙ САД "СОЛНЫШКО" С.СИНОДСКОЕ ВОСКРЕСЕНСКОГО РАЙОНА САРАТОВСКОЙ ОБЛАСТИ"</c:v>
                </c:pt>
              </c:strCache>
            </c:strRef>
          </c:cat>
          <c:val>
            <c:numRef>
              <c:f>Лист6!$C$3:$C$16</c:f>
              <c:numCache>
                <c:formatCode>General</c:formatCode>
                <c:ptCount val="14"/>
                <c:pt idx="0">
                  <c:v>93.33</c:v>
                </c:pt>
                <c:pt idx="1">
                  <c:v>93.85</c:v>
                </c:pt>
                <c:pt idx="2">
                  <c:v>99.05</c:v>
                </c:pt>
                <c:pt idx="3">
                  <c:v>100</c:v>
                </c:pt>
                <c:pt idx="4">
                  <c:v>100</c:v>
                </c:pt>
                <c:pt idx="5">
                  <c:v>100</c:v>
                </c:pt>
                <c:pt idx="6">
                  <c:v>100</c:v>
                </c:pt>
                <c:pt idx="7">
                  <c:v>100</c:v>
                </c:pt>
                <c:pt idx="8">
                  <c:v>100</c:v>
                </c:pt>
                <c:pt idx="9">
                  <c:v>100</c:v>
                </c:pt>
                <c:pt idx="10">
                  <c:v>100</c:v>
                </c:pt>
                <c:pt idx="11">
                  <c:v>100</c:v>
                </c:pt>
                <c:pt idx="12">
                  <c:v>100</c:v>
                </c:pt>
                <c:pt idx="13">
                  <c:v>100</c:v>
                </c:pt>
              </c:numCache>
            </c:numRef>
          </c:val>
          <c:extLst>
            <c:ext xmlns:c16="http://schemas.microsoft.com/office/drawing/2014/chart" uri="{C3380CC4-5D6E-409C-BE32-E72D297353CC}">
              <c16:uniqueId val="{00000000-408A-4E82-B88D-D815CE4790AE}"/>
            </c:ext>
          </c:extLst>
        </c:ser>
        <c:dLbls>
          <c:dLblPos val="outEnd"/>
          <c:showLegendKey val="0"/>
          <c:showVal val="1"/>
          <c:showCatName val="0"/>
          <c:showSerName val="0"/>
          <c:showPercent val="0"/>
          <c:showBubbleSize val="0"/>
        </c:dLbls>
        <c:gapWidth val="182"/>
        <c:axId val="1214084880"/>
        <c:axId val="1214071568"/>
      </c:barChart>
      <c:catAx>
        <c:axId val="1214084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ru-RU"/>
          </a:p>
        </c:txPr>
        <c:crossAx val="1214071568"/>
        <c:crosses val="autoZero"/>
        <c:auto val="1"/>
        <c:lblAlgn val="ctr"/>
        <c:lblOffset val="100"/>
        <c:noMultiLvlLbl val="0"/>
      </c:catAx>
      <c:valAx>
        <c:axId val="1214071568"/>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214084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Лист7!$B$3:$B$16</c:f>
              <c:strCache>
                <c:ptCount val="14"/>
                <c:pt idx="0">
                  <c:v>МУНИЦИПАЛЬНОЕ ОБЩЕОБРАЗОВАТЕЛЬНОЕ УЧРЕЖДЕНИЕ "ОСНОВНАЯ ОБЩЕОБРАЗОВАТЕЛЬНАЯ ШКОЛА С. СЛАВЯНКА ВОСКРЕСЕНСКОГО РАЙОНА САРАТОВСКОЙ ОБЛАСТИ"</c:v>
                </c:pt>
                <c:pt idx="1">
                  <c:v>МУНИЦИПАЛЬНОЕ ДОШКОЛЬНОЕ ОБРАЗОВАТЕЛЬНОЕ УЧРЕЖДЕНИЕ "ДЕТСКИЙ САД "РОМАШКА" С. ЕЛШАНКА ВОСКРЕСЕНСКОГО РАЙОНА САРАТОВСКОЙ ОБЛАСТИ"</c:v>
                </c:pt>
                <c:pt idx="2">
                  <c:v>МУНИЦИПАЛЬНОЕ ДОШКОЛЬНОЕ ОБРАЗОВАТЕЛЬНОЕ УЧРЕЖДЕНИЕ "ДЕТСКИЙ САД "КОЛОСОК" С. ВОСКРЕСЕНСКОЕ ВОСКРЕСЕНСКОГО РАЙОНА САРАТОВСКОЙ ОБЛАСТИ</c:v>
                </c:pt>
                <c:pt idx="3">
                  <c:v>МУНИЦИПАЛЬНОЕ ОБЩЕОБРАЗОВАТЕЛЬНОЕ УЧРЕЖДЕНИЕ "ОСНОВНАЯ ОБЩЕОБРАЗОВАТЕЛЬНАЯ ШКОЛА С.СТУДЕНОВКА ВОСКРЕСЕНСКОГО РАЙОНА САРАТОВСКОЙ ОБЛАСТИ"</c:v>
                </c:pt>
                <c:pt idx="4">
                  <c:v>МУНИЦИПАЛЬНОЕ ОБЩЕОБРАЗОВАТЕЛЬНОЕ УЧРЕЖДЕНИЕ "СРЕДНЯЯ ОБЩЕОБРАЗОВАТЕЛЬНАЯ ШКОЛА С.НОВО-АЛЕКСЕЕВКА ВОСКРЕСЕНСКОГО РАЙОНА САРАТОВСКОЙ ОБЛАСТИ"</c:v>
                </c:pt>
                <c:pt idx="5">
                  <c:v>МУНИЦИПАЛЬНОЕ ОБЩЕОБРАЗОВАТЕЛЬНОЕ УЧРЕЖДЕНИЕ "СРЕДНЯЯ ОБЩЕОБРАЗОВАТЕЛЬНАЯ ШКОЛА С. ЕЛШАНКА ВОСКРЕСЕНСКОГО РАЙОНА САРАТОВСКОЙ ОБЛАСТИ"</c:v>
                </c:pt>
                <c:pt idx="6">
                  <c:v>МУНИЦИПАЛЬНОЕ ОБЩЕОБРАЗОВАТЕЛЬНОЕ УЧРЕЖДЕНИЕ "СРЕДНЯЯ ОБЩЕОБРАЗОВАТЕЛЬНАЯ ШКОЛА С.СИНОДСКОЕ ВОСКРЕСЕНСКОГО РАЙОНА САРАТОВСКОЙ ОБЛАСТИ"</c:v>
                </c:pt>
                <c:pt idx="7">
                  <c:v>МУНИЦИПАЛЬНОЕ ОБЩЕОБРАЗОВАТЕЛЬНОЕ УЧРЕЖДЕНИЕ "СРЕДНЯЯ ОБЩЕОБРАЗОВАТЕЛЬНАЯ ШКОЛА С.ВОСКРЕСЕНСКОЕ ВОСКРЕСЕНСКОГО РАЙОНА САРАТОВСКОЙ ОБЛАСТИ"</c:v>
                </c:pt>
                <c:pt idx="8">
                  <c:v>МУНИЦИПАЛЬНОЕ ОБЩЕОБРАЗОВАТЕЛЬНОЕ УЧРЕЖДЕНИЕ "ОСНОВНАЯ ОБЩЕОБРАЗОВАТЕЛЬНАЯ ШКОЛА С. МЕДЯНИКОВО ВОСКРЕСЕНСКОГО РАЙОНА САРАТОВСКОЙ ОБЛАСТИ"</c:v>
                </c:pt>
                <c:pt idx="9">
                  <c:v>МУНИЦИПАЛЬНОЕ ОБЩЕОБРАЗОВАТЕЛЬНОЕ УЧРЕЖДЕНИЕ "ОСНОВНАЯ ОБЩЕОБРАЗОВАТЕЛЬНАЯ ШКОЛА С. ЧАРДЫМ ВОСКРЕСЕНСКОГО РАЙОНА САРАТОВСКОЙ ОБЛАСТИ"</c:v>
                </c:pt>
                <c:pt idx="10">
                  <c:v>МУНИЦИПАЛЬНОЕ ОБЩЕОБРАЗОВАТЕЛЬНОЕ УЧРЕЖДЕНИЕ "СРЕДНЯЯ ОБЩЕОБРАЗОВАТЕЛЬНАЯ ШКОЛА С. БУКАТОВКА ВОСКРЕСЕНСКОГО РАЙОНА САРАТОВСКОЙ ОБЛАСТИ"</c:v>
                </c:pt>
                <c:pt idx="11">
                  <c:v>МУНИЦИПАЛЬНОЕ ОБЩЕОБРАЗОВАТЕЛЬНОЕ УЧРЕЖДЕНИЕ "ОСНОВНАЯ ОБЩЕОБРАЗОВАТЕЛЬНАЯ ШКОЛА С.АНДРЕЕВКА ВОСКРЕСЕНСКОГО РАЙОНА САРАТОВСКОЙ ОБЛАСТИ"</c:v>
                </c:pt>
                <c:pt idx="12">
                  <c:v>МУНИЦИПАЛЬНОЕ ДОШКОЛЬНОЕ ОБРАЗОВАТЕЛЬНОЕ УЧРЕЖДЕНИЕ "ДЕТСКИЙ САД "СОЛНЫШКО" СЕЛА НОВО-АЛЕКСЕЕВКА ВОСКРЕСЕНСКОГО РАЙОНА САРАТОВСКОЙ ОБЛАСТИ"</c:v>
                </c:pt>
                <c:pt idx="13">
                  <c:v>МУНИЦИПАЛЬНОЕ ДОШКОЛЬНОЕ ОБРАЗОВАТЕЛЬНОЕ УЧРЕЖДЕНИЕ "ДЕТСКИЙ САД "СОЛНЫШКО" С.СИНОДСКОЕ ВОСКРЕСЕНСКОГО РАЙОНА САРАТОВСКОЙ ОБЛАСТИ"</c:v>
                </c:pt>
              </c:strCache>
            </c:strRef>
          </c:cat>
          <c:val>
            <c:numRef>
              <c:f>Лист7!$C$3:$C$16</c:f>
              <c:numCache>
                <c:formatCode>General</c:formatCode>
                <c:ptCount val="14"/>
                <c:pt idx="0">
                  <c:v>98.1</c:v>
                </c:pt>
                <c:pt idx="1">
                  <c:v>98.1</c:v>
                </c:pt>
                <c:pt idx="2">
                  <c:v>98.18</c:v>
                </c:pt>
                <c:pt idx="3">
                  <c:v>98.46</c:v>
                </c:pt>
                <c:pt idx="4">
                  <c:v>98.75</c:v>
                </c:pt>
                <c:pt idx="5">
                  <c:v>99.27</c:v>
                </c:pt>
                <c:pt idx="6">
                  <c:v>99.4</c:v>
                </c:pt>
                <c:pt idx="7">
                  <c:v>99.66</c:v>
                </c:pt>
                <c:pt idx="8">
                  <c:v>100</c:v>
                </c:pt>
                <c:pt idx="9">
                  <c:v>100</c:v>
                </c:pt>
                <c:pt idx="10">
                  <c:v>100</c:v>
                </c:pt>
                <c:pt idx="11">
                  <c:v>100</c:v>
                </c:pt>
                <c:pt idx="12">
                  <c:v>100</c:v>
                </c:pt>
                <c:pt idx="13">
                  <c:v>100</c:v>
                </c:pt>
              </c:numCache>
            </c:numRef>
          </c:val>
          <c:extLst>
            <c:ext xmlns:c16="http://schemas.microsoft.com/office/drawing/2014/chart" uri="{C3380CC4-5D6E-409C-BE32-E72D297353CC}">
              <c16:uniqueId val="{00000000-B80A-462E-98A6-B55776FAF641}"/>
            </c:ext>
          </c:extLst>
        </c:ser>
        <c:dLbls>
          <c:dLblPos val="outEnd"/>
          <c:showLegendKey val="0"/>
          <c:showVal val="1"/>
          <c:showCatName val="0"/>
          <c:showSerName val="0"/>
          <c:showPercent val="0"/>
          <c:showBubbleSize val="0"/>
        </c:dLbls>
        <c:gapWidth val="182"/>
        <c:axId val="1214213520"/>
        <c:axId val="1214211440"/>
      </c:barChart>
      <c:catAx>
        <c:axId val="1214213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ru-RU"/>
          </a:p>
        </c:txPr>
        <c:crossAx val="1214211440"/>
        <c:crosses val="autoZero"/>
        <c:auto val="1"/>
        <c:lblAlgn val="ctr"/>
        <c:lblOffset val="100"/>
        <c:noMultiLvlLbl val="0"/>
      </c:catAx>
      <c:valAx>
        <c:axId val="1214211440"/>
        <c:scaling>
          <c:orientation val="minMax"/>
          <c:max val="11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21421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0BECC25DD2694F9B790370C59B97B4" ma:contentTypeVersion="13" ma:contentTypeDescription="Создание документа." ma:contentTypeScope="" ma:versionID="42c5ee29375090b35a9a64262ce19487">
  <xsd:schema xmlns:xsd="http://www.w3.org/2001/XMLSchema" xmlns:xs="http://www.w3.org/2001/XMLSchema" xmlns:p="http://schemas.microsoft.com/office/2006/metadata/properties" xmlns:ns3="7a30c2bb-4793-4e8d-808a-ff7c3101fbc5" xmlns:ns4="d4ab3e6d-88ab-4ba0-9d23-cc076372b995" targetNamespace="http://schemas.microsoft.com/office/2006/metadata/properties" ma:root="true" ma:fieldsID="361f33a798420b59649cc44add0de792" ns3:_="" ns4:_="">
    <xsd:import namespace="7a30c2bb-4793-4e8d-808a-ff7c3101fbc5"/>
    <xsd:import namespace="d4ab3e6d-88ab-4ba0-9d23-cc076372b9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0c2bb-4793-4e8d-808a-ff7c3101f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b3e6d-88ab-4ba0-9d23-cc076372b995"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59C3-A529-4260-B579-F25BE5F26A63}">
  <ds:schemaRefs>
    <ds:schemaRef ds:uri="http://schemas.microsoft.com/sharepoint/v3/contenttype/forms"/>
  </ds:schemaRefs>
</ds:datastoreItem>
</file>

<file path=customXml/itemProps2.xml><?xml version="1.0" encoding="utf-8"?>
<ds:datastoreItem xmlns:ds="http://schemas.openxmlformats.org/officeDocument/2006/customXml" ds:itemID="{3D14C06C-E9DA-4E91-8266-E1C0C075C7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CA2AA-E1D4-4DAA-9E5D-66A2BDD2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0c2bb-4793-4e8d-808a-ff7c3101fbc5"/>
    <ds:schemaRef ds:uri="d4ab3e6d-88ab-4ba0-9d23-cc076372b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492BC-CF5D-413F-86F4-BFB482A7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150</Pages>
  <Words>29331</Words>
  <Characters>167187</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Ольга Орешкова</cp:lastModifiedBy>
  <cp:revision>119</cp:revision>
  <cp:lastPrinted>2022-12-01T13:07:00Z</cp:lastPrinted>
  <dcterms:created xsi:type="dcterms:W3CDTF">2022-12-01T08:12:00Z</dcterms:created>
  <dcterms:modified xsi:type="dcterms:W3CDTF">2022-12-01T13:08:00Z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0x0101004D0BECC25DD2694F9B790370C59B97B4</vt:lpwstr>
  </property>
</Properties>
</file>