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DD" w:rsidRDefault="008248F7" w:rsidP="00B569D3">
      <w:pPr>
        <w:ind w:left="851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1025" cy="733425"/>
            <wp:effectExtent l="0" t="0" r="0" b="0"/>
            <wp:docPr id="1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10" w:rsidRPr="008C4B2B" w:rsidRDefault="003A4ADD" w:rsidP="007668DC">
      <w:pPr>
        <w:pStyle w:val="a6"/>
        <w:pBdr>
          <w:bottom w:val="single" w:sz="36" w:space="1" w:color="auto"/>
        </w:pBdr>
        <w:spacing w:after="0"/>
        <w:ind w:left="851" w:firstLine="0"/>
        <w:jc w:val="center"/>
        <w:rPr>
          <w:b/>
          <w:szCs w:val="28"/>
        </w:rPr>
      </w:pPr>
      <w:r w:rsidRPr="008C4B2B">
        <w:rPr>
          <w:b/>
          <w:szCs w:val="28"/>
        </w:rPr>
        <w:t>АДМИНИСТРАЦИЯ</w:t>
      </w:r>
      <w:r w:rsidRPr="008C4B2B">
        <w:rPr>
          <w:b/>
          <w:szCs w:val="28"/>
        </w:rPr>
        <w:br/>
        <w:t>ВОСКРЕСЕНСКОГО МУНИЦИПАЛЬНОГО  РАЙОНА</w:t>
      </w:r>
    </w:p>
    <w:p w:rsidR="003A4ADD" w:rsidRPr="008C4B2B" w:rsidRDefault="003A4ADD" w:rsidP="007668DC">
      <w:pPr>
        <w:pStyle w:val="a6"/>
        <w:pBdr>
          <w:bottom w:val="single" w:sz="36" w:space="1" w:color="auto"/>
        </w:pBdr>
        <w:spacing w:after="0"/>
        <w:ind w:left="851" w:firstLine="0"/>
        <w:jc w:val="center"/>
        <w:rPr>
          <w:b/>
          <w:szCs w:val="28"/>
        </w:rPr>
      </w:pPr>
      <w:r w:rsidRPr="008C4B2B">
        <w:rPr>
          <w:b/>
          <w:szCs w:val="28"/>
        </w:rPr>
        <w:t xml:space="preserve"> САРАТОВСКОЙ ОБЛАСТИ</w:t>
      </w:r>
    </w:p>
    <w:p w:rsidR="00D859BD" w:rsidRPr="008C4B2B" w:rsidRDefault="001C78B5" w:rsidP="007668DC">
      <w:pPr>
        <w:pStyle w:val="a6"/>
        <w:pBdr>
          <w:bottom w:val="single" w:sz="36" w:space="1" w:color="auto"/>
        </w:pBdr>
        <w:spacing w:after="0"/>
        <w:ind w:left="851" w:firstLine="0"/>
        <w:jc w:val="center"/>
        <w:rPr>
          <w:b/>
          <w:bCs/>
          <w:szCs w:val="28"/>
        </w:rPr>
      </w:pPr>
      <w:r w:rsidRPr="008C4B2B">
        <w:rPr>
          <w:b/>
          <w:bCs/>
          <w:szCs w:val="28"/>
        </w:rPr>
        <w:t>УПРАВЛЕНИЕ</w:t>
      </w:r>
      <w:r w:rsidR="003A4ADD" w:rsidRPr="008C4B2B">
        <w:rPr>
          <w:b/>
          <w:bCs/>
          <w:szCs w:val="28"/>
        </w:rPr>
        <w:t xml:space="preserve"> ОБРАЗОВАНИЯ</w:t>
      </w:r>
    </w:p>
    <w:p w:rsidR="00BF3067" w:rsidRPr="008C4B2B" w:rsidRDefault="00BF3067" w:rsidP="007668DC">
      <w:pPr>
        <w:pStyle w:val="a6"/>
        <w:pBdr>
          <w:bottom w:val="single" w:sz="36" w:space="1" w:color="auto"/>
        </w:pBdr>
        <w:spacing w:after="0"/>
        <w:ind w:left="851" w:firstLine="0"/>
        <w:jc w:val="center"/>
        <w:rPr>
          <w:b/>
          <w:bCs/>
          <w:szCs w:val="28"/>
        </w:rPr>
      </w:pPr>
      <w:r w:rsidRPr="008C4B2B">
        <w:rPr>
          <w:b/>
          <w:bCs/>
          <w:szCs w:val="28"/>
        </w:rPr>
        <w:t xml:space="preserve"> ПРИКАЗ</w:t>
      </w:r>
    </w:p>
    <w:tbl>
      <w:tblPr>
        <w:tblpPr w:leftFromText="180" w:rightFromText="180" w:vertAnchor="text" w:horzAnchor="margin" w:tblpXSpec="center" w:tblpY="186"/>
        <w:tblW w:w="966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B569D3" w:rsidTr="00B569D3">
        <w:trPr>
          <w:trHeight w:val="408"/>
        </w:trPr>
        <w:tc>
          <w:tcPr>
            <w:tcW w:w="9668" w:type="dxa"/>
            <w:vAlign w:val="bottom"/>
          </w:tcPr>
          <w:p w:rsidR="00B569D3" w:rsidRDefault="00B569D3" w:rsidP="00B569D3">
            <w:pPr>
              <w:tabs>
                <w:tab w:val="left" w:pos="360"/>
                <w:tab w:val="left" w:leader="underscore" w:pos="1560"/>
                <w:tab w:val="left" w:leader="underscore" w:pos="3360"/>
              </w:tabs>
              <w:spacing w:line="360" w:lineRule="auto"/>
              <w:ind w:left="851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от  _</w:t>
            </w:r>
            <w:proofErr w:type="gramEnd"/>
            <w:r>
              <w:rPr>
                <w:rFonts w:ascii="Arial" w:hAnsi="Arial"/>
              </w:rPr>
              <w:t>____________202</w:t>
            </w:r>
            <w:r w:rsidR="00076AD3">
              <w:rPr>
                <w:rFonts w:ascii="Arial" w:hAnsi="Arial"/>
              </w:rPr>
              <w:t xml:space="preserve">4 </w:t>
            </w:r>
            <w:r>
              <w:rPr>
                <w:rFonts w:ascii="Arial" w:hAnsi="Arial"/>
              </w:rPr>
              <w:t xml:space="preserve">г.                                                                                   №_______                  </w:t>
            </w:r>
          </w:p>
          <w:p w:rsidR="00B569D3" w:rsidRDefault="00B569D3" w:rsidP="00B569D3">
            <w:pPr>
              <w:ind w:left="85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B569D3" w:rsidRPr="004E7A39" w:rsidRDefault="00B569D3" w:rsidP="00B569D3">
            <w:pPr>
              <w:ind w:left="851"/>
              <w:jc w:val="center"/>
              <w:rPr>
                <w:sz w:val="24"/>
                <w:szCs w:val="24"/>
              </w:rPr>
            </w:pPr>
            <w:proofErr w:type="spellStart"/>
            <w:r w:rsidRPr="004E7A39">
              <w:rPr>
                <w:sz w:val="24"/>
                <w:szCs w:val="24"/>
              </w:rPr>
              <w:t>с.Воскресенское</w:t>
            </w:r>
            <w:proofErr w:type="spellEnd"/>
          </w:p>
          <w:p w:rsidR="00B569D3" w:rsidRDefault="00B569D3" w:rsidP="00B569D3">
            <w:pPr>
              <w:ind w:left="851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3A4ADD" w:rsidRPr="000C5B63" w:rsidRDefault="003A4ADD" w:rsidP="00B569D3">
      <w:pPr>
        <w:ind w:left="851"/>
        <w:jc w:val="center"/>
        <w:rPr>
          <w:b/>
          <w:sz w:val="28"/>
          <w:szCs w:val="28"/>
        </w:rPr>
      </w:pPr>
    </w:p>
    <w:p w:rsidR="000C5B63" w:rsidRPr="000C5B63" w:rsidRDefault="000C5B63" w:rsidP="00B569D3">
      <w:pPr>
        <w:ind w:left="851"/>
        <w:jc w:val="center"/>
        <w:rPr>
          <w:b/>
          <w:sz w:val="28"/>
          <w:szCs w:val="28"/>
        </w:rPr>
      </w:pPr>
    </w:p>
    <w:p w:rsidR="00565E2B" w:rsidRPr="00B569D3" w:rsidRDefault="00E26183" w:rsidP="00B569D3">
      <w:pPr>
        <w:pStyle w:val="a4"/>
        <w:spacing w:line="276" w:lineRule="auto"/>
        <w:ind w:left="851"/>
        <w:jc w:val="left"/>
        <w:rPr>
          <w:rFonts w:ascii="Times New Roman" w:hAnsi="Times New Roman"/>
          <w:b/>
          <w:sz w:val="28"/>
          <w:szCs w:val="28"/>
        </w:rPr>
      </w:pPr>
      <w:r w:rsidRPr="00B569D3">
        <w:rPr>
          <w:rFonts w:ascii="Times New Roman" w:hAnsi="Times New Roman"/>
          <w:b/>
          <w:sz w:val="28"/>
          <w:szCs w:val="28"/>
        </w:rPr>
        <w:t>О</w:t>
      </w:r>
      <w:r w:rsidR="00565E2B" w:rsidRPr="00B569D3">
        <w:rPr>
          <w:rFonts w:ascii="Times New Roman" w:hAnsi="Times New Roman"/>
          <w:b/>
          <w:sz w:val="28"/>
          <w:szCs w:val="28"/>
        </w:rPr>
        <w:t>б утверждении</w:t>
      </w:r>
      <w:r w:rsidRPr="00B569D3">
        <w:rPr>
          <w:rFonts w:ascii="Times New Roman" w:hAnsi="Times New Roman"/>
          <w:b/>
          <w:sz w:val="28"/>
          <w:szCs w:val="28"/>
        </w:rPr>
        <w:t xml:space="preserve"> </w:t>
      </w:r>
      <w:r w:rsidR="00565E2B" w:rsidRPr="00B569D3">
        <w:rPr>
          <w:rFonts w:ascii="Times New Roman" w:hAnsi="Times New Roman"/>
          <w:b/>
          <w:sz w:val="28"/>
          <w:szCs w:val="28"/>
        </w:rPr>
        <w:t>резолюции</w:t>
      </w:r>
    </w:p>
    <w:p w:rsidR="00205EE8" w:rsidRPr="00B569D3" w:rsidRDefault="00B54832" w:rsidP="00B569D3">
      <w:pPr>
        <w:pStyle w:val="a4"/>
        <w:spacing w:line="276" w:lineRule="auto"/>
        <w:ind w:left="851"/>
        <w:jc w:val="left"/>
        <w:rPr>
          <w:rFonts w:ascii="Times New Roman" w:hAnsi="Times New Roman"/>
          <w:b/>
          <w:sz w:val="28"/>
          <w:szCs w:val="28"/>
        </w:rPr>
      </w:pPr>
      <w:r w:rsidRPr="00B569D3">
        <w:rPr>
          <w:rFonts w:ascii="Times New Roman" w:hAnsi="Times New Roman"/>
          <w:b/>
          <w:sz w:val="28"/>
          <w:szCs w:val="28"/>
        </w:rPr>
        <w:t>августовской конференции работников</w:t>
      </w:r>
      <w:r w:rsidR="001C6FFA" w:rsidRPr="00B569D3">
        <w:rPr>
          <w:rFonts w:ascii="Times New Roman" w:hAnsi="Times New Roman"/>
          <w:b/>
          <w:sz w:val="28"/>
          <w:szCs w:val="28"/>
        </w:rPr>
        <w:t xml:space="preserve">  </w:t>
      </w:r>
    </w:p>
    <w:p w:rsidR="00565E2B" w:rsidRPr="00B569D3" w:rsidRDefault="001C6FFA" w:rsidP="00B569D3">
      <w:pPr>
        <w:pStyle w:val="a4"/>
        <w:spacing w:line="276" w:lineRule="auto"/>
        <w:ind w:left="851"/>
        <w:jc w:val="left"/>
        <w:rPr>
          <w:rFonts w:ascii="Times New Roman" w:hAnsi="Times New Roman"/>
          <w:b/>
          <w:sz w:val="28"/>
          <w:szCs w:val="28"/>
        </w:rPr>
      </w:pPr>
      <w:r w:rsidRPr="00B569D3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B54832" w:rsidRPr="00B569D3">
        <w:rPr>
          <w:rFonts w:ascii="Times New Roman" w:hAnsi="Times New Roman"/>
          <w:b/>
          <w:sz w:val="28"/>
          <w:szCs w:val="28"/>
        </w:rPr>
        <w:t>Воскресенского района</w:t>
      </w:r>
      <w:r w:rsidRPr="00B569D3">
        <w:rPr>
          <w:rFonts w:ascii="Times New Roman" w:hAnsi="Times New Roman"/>
          <w:b/>
          <w:sz w:val="28"/>
          <w:szCs w:val="28"/>
        </w:rPr>
        <w:t xml:space="preserve"> </w:t>
      </w:r>
      <w:r w:rsidR="000302D1" w:rsidRPr="00B569D3">
        <w:rPr>
          <w:rFonts w:ascii="Times New Roman" w:hAnsi="Times New Roman"/>
          <w:b/>
          <w:sz w:val="28"/>
          <w:szCs w:val="28"/>
        </w:rPr>
        <w:t>в 20</w:t>
      </w:r>
      <w:r w:rsidR="00080A17" w:rsidRPr="00B569D3">
        <w:rPr>
          <w:rFonts w:ascii="Times New Roman" w:hAnsi="Times New Roman"/>
          <w:b/>
          <w:sz w:val="28"/>
          <w:szCs w:val="28"/>
        </w:rPr>
        <w:t>2</w:t>
      </w:r>
      <w:r w:rsidR="00076AD3">
        <w:rPr>
          <w:rFonts w:ascii="Times New Roman" w:hAnsi="Times New Roman"/>
          <w:b/>
          <w:sz w:val="28"/>
          <w:szCs w:val="28"/>
        </w:rPr>
        <w:t>4</w:t>
      </w:r>
      <w:r w:rsidR="00080A17" w:rsidRPr="00B569D3">
        <w:rPr>
          <w:rFonts w:ascii="Times New Roman" w:hAnsi="Times New Roman"/>
          <w:b/>
          <w:sz w:val="28"/>
          <w:szCs w:val="28"/>
        </w:rPr>
        <w:t xml:space="preserve"> </w:t>
      </w:r>
      <w:r w:rsidRPr="00B569D3">
        <w:rPr>
          <w:rFonts w:ascii="Times New Roman" w:hAnsi="Times New Roman"/>
          <w:b/>
          <w:sz w:val="28"/>
          <w:szCs w:val="28"/>
        </w:rPr>
        <w:t>году</w:t>
      </w:r>
    </w:p>
    <w:p w:rsidR="00320853" w:rsidRPr="00B569D3" w:rsidRDefault="009E2DFC" w:rsidP="00B569D3">
      <w:pPr>
        <w:pStyle w:val="a4"/>
        <w:suppressAutoHyphens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E2DFC">
        <w:rPr>
          <w:rFonts w:ascii="Times New Roman" w:hAnsi="Times New Roman"/>
          <w:b/>
          <w:sz w:val="28"/>
          <w:szCs w:val="28"/>
        </w:rPr>
        <w:t>«</w:t>
      </w:r>
      <w:r w:rsidR="00076AD3">
        <w:rPr>
          <w:rFonts w:ascii="Times New Roman" w:hAnsi="Times New Roman"/>
          <w:b/>
          <w:sz w:val="28"/>
          <w:szCs w:val="28"/>
        </w:rPr>
        <w:t>Система образования Воскресенского района</w:t>
      </w:r>
      <w:r w:rsidRPr="009E2DFC">
        <w:rPr>
          <w:rFonts w:ascii="Times New Roman" w:hAnsi="Times New Roman"/>
          <w:b/>
          <w:sz w:val="28"/>
          <w:szCs w:val="28"/>
        </w:rPr>
        <w:t xml:space="preserve">: </w:t>
      </w:r>
      <w:r w:rsidR="00076AD3">
        <w:rPr>
          <w:rFonts w:ascii="Times New Roman" w:hAnsi="Times New Roman"/>
          <w:b/>
          <w:sz w:val="28"/>
          <w:szCs w:val="28"/>
        </w:rPr>
        <w:t>вызовы, возможность, ответственность</w:t>
      </w:r>
      <w:r w:rsidRPr="009E2DFC">
        <w:rPr>
          <w:rFonts w:ascii="Times New Roman" w:hAnsi="Times New Roman"/>
          <w:b/>
          <w:sz w:val="28"/>
          <w:szCs w:val="28"/>
        </w:rPr>
        <w:t>»</w:t>
      </w:r>
      <w:r w:rsidR="001C6FFA" w:rsidRPr="00B569D3">
        <w:rPr>
          <w:rFonts w:ascii="Times New Roman" w:hAnsi="Times New Roman"/>
          <w:sz w:val="28"/>
          <w:szCs w:val="28"/>
        </w:rPr>
        <w:tab/>
      </w:r>
    </w:p>
    <w:p w:rsidR="001C6FFA" w:rsidRPr="00B569D3" w:rsidRDefault="00320853" w:rsidP="00B569D3">
      <w:pPr>
        <w:pStyle w:val="a4"/>
        <w:suppressAutoHyphens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569D3">
        <w:rPr>
          <w:rFonts w:ascii="Times New Roman" w:hAnsi="Times New Roman"/>
          <w:sz w:val="28"/>
          <w:szCs w:val="28"/>
        </w:rPr>
        <w:tab/>
      </w:r>
      <w:r w:rsidR="00B716DF" w:rsidRPr="00B569D3">
        <w:rPr>
          <w:rFonts w:ascii="Times New Roman" w:hAnsi="Times New Roman"/>
          <w:sz w:val="28"/>
          <w:szCs w:val="28"/>
        </w:rPr>
        <w:t>В</w:t>
      </w:r>
      <w:r w:rsidR="001C6FFA" w:rsidRPr="00B569D3">
        <w:rPr>
          <w:rFonts w:ascii="Times New Roman" w:hAnsi="Times New Roman"/>
          <w:sz w:val="28"/>
          <w:szCs w:val="28"/>
        </w:rPr>
        <w:t xml:space="preserve"> целях </w:t>
      </w:r>
      <w:r w:rsidR="00565E2B" w:rsidRPr="00B569D3">
        <w:rPr>
          <w:rFonts w:ascii="Times New Roman" w:hAnsi="Times New Roman"/>
          <w:sz w:val="28"/>
          <w:szCs w:val="28"/>
        </w:rPr>
        <w:t>исполнения резолюции образовательного форума «</w:t>
      </w:r>
      <w:r w:rsidR="00565E2B" w:rsidRPr="00B569D3">
        <w:rPr>
          <w:rFonts w:ascii="Times New Roman" w:hAnsi="Times New Roman"/>
          <w:sz w:val="28"/>
          <w:szCs w:val="28"/>
          <w:lang w:val="en-US"/>
        </w:rPr>
        <w:t>PRO</w:t>
      </w:r>
      <w:r w:rsidR="00565E2B" w:rsidRPr="00B569D3">
        <w:rPr>
          <w:rFonts w:ascii="Times New Roman" w:hAnsi="Times New Roman"/>
          <w:sz w:val="28"/>
          <w:szCs w:val="28"/>
        </w:rPr>
        <w:t xml:space="preserve">.Образование </w:t>
      </w:r>
      <w:proofErr w:type="gramStart"/>
      <w:r w:rsidR="00565E2B" w:rsidRPr="00B569D3">
        <w:rPr>
          <w:rFonts w:ascii="Times New Roman" w:hAnsi="Times New Roman"/>
          <w:sz w:val="28"/>
          <w:szCs w:val="28"/>
        </w:rPr>
        <w:t>64.Векторы</w:t>
      </w:r>
      <w:proofErr w:type="gramEnd"/>
      <w:r w:rsidR="00565E2B" w:rsidRPr="00B569D3">
        <w:rPr>
          <w:rFonts w:ascii="Times New Roman" w:hAnsi="Times New Roman"/>
          <w:sz w:val="28"/>
          <w:szCs w:val="28"/>
        </w:rPr>
        <w:t xml:space="preserve"> развития», а также постановки и исполнения мероприятий по развитию образования Воскресенского муниципального района Саратовской области</w:t>
      </w:r>
    </w:p>
    <w:p w:rsidR="008A0414" w:rsidRPr="00B569D3" w:rsidRDefault="008A0414" w:rsidP="00B569D3">
      <w:pPr>
        <w:pStyle w:val="a4"/>
        <w:suppressAutoHyphens/>
        <w:spacing w:line="276" w:lineRule="auto"/>
        <w:ind w:left="85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6FFA" w:rsidRPr="00B569D3" w:rsidRDefault="001C6FFA" w:rsidP="00B569D3">
      <w:pPr>
        <w:pStyle w:val="a4"/>
        <w:suppressAutoHyphens/>
        <w:spacing w:line="276" w:lineRule="auto"/>
        <w:ind w:left="851" w:firstLine="708"/>
        <w:jc w:val="both"/>
        <w:rPr>
          <w:rFonts w:ascii="Times New Roman" w:hAnsi="Times New Roman"/>
          <w:b/>
          <w:sz w:val="28"/>
          <w:szCs w:val="28"/>
        </w:rPr>
      </w:pPr>
      <w:r w:rsidRPr="00B569D3">
        <w:rPr>
          <w:rFonts w:ascii="Times New Roman" w:hAnsi="Times New Roman"/>
          <w:b/>
          <w:sz w:val="28"/>
          <w:szCs w:val="28"/>
        </w:rPr>
        <w:t>ПРИКАЗЫВАЮ:</w:t>
      </w:r>
    </w:p>
    <w:p w:rsidR="00597563" w:rsidRPr="00B569D3" w:rsidRDefault="00597563" w:rsidP="00B569D3">
      <w:pPr>
        <w:pStyle w:val="a4"/>
        <w:suppressAutoHyphens/>
        <w:spacing w:line="276" w:lineRule="auto"/>
        <w:ind w:left="85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6FFA" w:rsidRPr="00B569D3" w:rsidRDefault="00D70AFB" w:rsidP="00B569D3">
      <w:pPr>
        <w:suppressAutoHyphens/>
        <w:spacing w:line="276" w:lineRule="auto"/>
        <w:ind w:left="851" w:firstLine="709"/>
        <w:jc w:val="both"/>
        <w:rPr>
          <w:sz w:val="28"/>
          <w:szCs w:val="28"/>
        </w:rPr>
      </w:pPr>
      <w:r w:rsidRPr="00B569D3">
        <w:rPr>
          <w:sz w:val="28"/>
          <w:szCs w:val="28"/>
        </w:rPr>
        <w:t>1</w:t>
      </w:r>
      <w:r w:rsidR="001C6FFA" w:rsidRPr="00B569D3">
        <w:rPr>
          <w:sz w:val="28"/>
          <w:szCs w:val="28"/>
        </w:rPr>
        <w:t xml:space="preserve">. </w:t>
      </w:r>
      <w:r w:rsidR="00565E2B" w:rsidRPr="00B569D3">
        <w:rPr>
          <w:sz w:val="28"/>
          <w:szCs w:val="28"/>
        </w:rPr>
        <w:t>Утвердить резолюцию августовской конференции работников образования Воскресенского муниципального района «</w:t>
      </w:r>
      <w:r w:rsidR="00076AD3">
        <w:rPr>
          <w:sz w:val="28"/>
          <w:szCs w:val="28"/>
        </w:rPr>
        <w:t>Система образования Воскресенского района: вызовы, возможность, ответственность</w:t>
      </w:r>
      <w:r w:rsidR="00565E2B" w:rsidRPr="00B569D3">
        <w:rPr>
          <w:sz w:val="28"/>
          <w:szCs w:val="28"/>
        </w:rPr>
        <w:t>» (приложение).</w:t>
      </w:r>
    </w:p>
    <w:p w:rsidR="00B73373" w:rsidRPr="00B569D3" w:rsidRDefault="00B73373" w:rsidP="00B569D3">
      <w:pPr>
        <w:spacing w:line="276" w:lineRule="auto"/>
        <w:ind w:left="851"/>
        <w:jc w:val="both"/>
        <w:rPr>
          <w:sz w:val="28"/>
          <w:szCs w:val="28"/>
        </w:rPr>
      </w:pPr>
      <w:r w:rsidRPr="00B569D3">
        <w:rPr>
          <w:sz w:val="28"/>
          <w:szCs w:val="28"/>
        </w:rPr>
        <w:tab/>
      </w:r>
      <w:r w:rsidR="00565E2B" w:rsidRPr="00B569D3">
        <w:rPr>
          <w:sz w:val="28"/>
          <w:szCs w:val="28"/>
        </w:rPr>
        <w:t>2</w:t>
      </w:r>
      <w:r w:rsidRPr="00B569D3">
        <w:rPr>
          <w:sz w:val="28"/>
          <w:szCs w:val="28"/>
        </w:rPr>
        <w:t xml:space="preserve">. </w:t>
      </w:r>
      <w:r w:rsidR="00565E2B" w:rsidRPr="00B569D3">
        <w:rPr>
          <w:sz w:val="28"/>
          <w:szCs w:val="28"/>
        </w:rPr>
        <w:t xml:space="preserve">Руководителям образовательных организаций обеспечить исполнение           резолюции августовской конференции работников образования </w:t>
      </w:r>
      <w:r w:rsidR="0079497B">
        <w:rPr>
          <w:sz w:val="28"/>
          <w:szCs w:val="28"/>
        </w:rPr>
        <w:t xml:space="preserve">                                   </w:t>
      </w:r>
      <w:r w:rsidR="00565E2B" w:rsidRPr="00B569D3">
        <w:rPr>
          <w:sz w:val="28"/>
          <w:szCs w:val="28"/>
        </w:rPr>
        <w:t xml:space="preserve">Воскресенского </w:t>
      </w:r>
      <w:bookmarkStart w:id="0" w:name="_GoBack"/>
      <w:bookmarkEnd w:id="0"/>
      <w:r w:rsidR="00565E2B" w:rsidRPr="00B569D3">
        <w:rPr>
          <w:sz w:val="28"/>
          <w:szCs w:val="28"/>
        </w:rPr>
        <w:t xml:space="preserve">муниципального района </w:t>
      </w:r>
      <w:r w:rsidR="009E2DFC" w:rsidRPr="009E2DFC">
        <w:rPr>
          <w:sz w:val="28"/>
          <w:szCs w:val="28"/>
        </w:rPr>
        <w:t>«</w:t>
      </w:r>
      <w:r w:rsidR="00076AD3">
        <w:rPr>
          <w:sz w:val="28"/>
          <w:szCs w:val="28"/>
        </w:rPr>
        <w:t xml:space="preserve">Система образования </w:t>
      </w:r>
      <w:r w:rsidR="0079497B">
        <w:rPr>
          <w:sz w:val="28"/>
          <w:szCs w:val="28"/>
        </w:rPr>
        <w:t xml:space="preserve">                        </w:t>
      </w:r>
      <w:r w:rsidR="00076AD3">
        <w:rPr>
          <w:sz w:val="28"/>
          <w:szCs w:val="28"/>
        </w:rPr>
        <w:t>Воскресенского района</w:t>
      </w:r>
      <w:r w:rsidR="009E2DFC" w:rsidRPr="009E2DFC">
        <w:rPr>
          <w:sz w:val="28"/>
          <w:szCs w:val="28"/>
        </w:rPr>
        <w:t>:</w:t>
      </w:r>
      <w:r w:rsidR="00076AD3">
        <w:rPr>
          <w:sz w:val="28"/>
          <w:szCs w:val="28"/>
        </w:rPr>
        <w:t xml:space="preserve"> вызовы, возможность, ответственность</w:t>
      </w:r>
      <w:r w:rsidR="009E2DFC" w:rsidRPr="009E2DFC">
        <w:rPr>
          <w:sz w:val="28"/>
          <w:szCs w:val="28"/>
        </w:rPr>
        <w:t>»</w:t>
      </w:r>
      <w:r w:rsidR="009E2DFC">
        <w:rPr>
          <w:sz w:val="28"/>
          <w:szCs w:val="28"/>
        </w:rPr>
        <w:t>.</w:t>
      </w:r>
    </w:p>
    <w:p w:rsidR="00D70AFB" w:rsidRPr="00B569D3" w:rsidRDefault="00565E2B" w:rsidP="00B569D3">
      <w:pPr>
        <w:pStyle w:val="a4"/>
        <w:spacing w:line="276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B569D3">
        <w:rPr>
          <w:rFonts w:ascii="Times New Roman" w:hAnsi="Times New Roman"/>
          <w:sz w:val="28"/>
          <w:szCs w:val="28"/>
        </w:rPr>
        <w:t>3</w:t>
      </w:r>
      <w:r w:rsidR="001C6FFA" w:rsidRPr="00B569D3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565E2B" w:rsidRPr="00B569D3" w:rsidRDefault="00565E2B" w:rsidP="00B569D3">
      <w:pPr>
        <w:ind w:left="851"/>
        <w:rPr>
          <w:b/>
          <w:sz w:val="28"/>
          <w:szCs w:val="28"/>
        </w:rPr>
      </w:pPr>
    </w:p>
    <w:p w:rsidR="00565E2B" w:rsidRPr="00B569D3" w:rsidRDefault="00565E2B" w:rsidP="00B569D3">
      <w:pPr>
        <w:ind w:left="851"/>
        <w:rPr>
          <w:b/>
          <w:sz w:val="28"/>
          <w:szCs w:val="28"/>
        </w:rPr>
      </w:pPr>
    </w:p>
    <w:p w:rsidR="00612A42" w:rsidRPr="00B569D3" w:rsidRDefault="00076AD3" w:rsidP="00B569D3">
      <w:pPr>
        <w:ind w:left="85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581883" w:rsidRPr="00B569D3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581883" w:rsidRPr="00B569D3">
        <w:rPr>
          <w:b/>
          <w:sz w:val="28"/>
          <w:szCs w:val="28"/>
        </w:rPr>
        <w:t xml:space="preserve">  </w:t>
      </w:r>
    </w:p>
    <w:p w:rsidR="00581883" w:rsidRPr="00B569D3" w:rsidRDefault="002940F9" w:rsidP="00B569D3">
      <w:pPr>
        <w:ind w:left="851"/>
        <w:rPr>
          <w:b/>
          <w:sz w:val="28"/>
          <w:szCs w:val="28"/>
        </w:rPr>
      </w:pPr>
      <w:r w:rsidRPr="00B569D3">
        <w:rPr>
          <w:b/>
          <w:sz w:val="28"/>
          <w:szCs w:val="28"/>
        </w:rPr>
        <w:t>у</w:t>
      </w:r>
      <w:r w:rsidR="001C78B5" w:rsidRPr="00B569D3">
        <w:rPr>
          <w:b/>
          <w:sz w:val="28"/>
          <w:szCs w:val="28"/>
        </w:rPr>
        <w:t xml:space="preserve">правления </w:t>
      </w:r>
      <w:r w:rsidR="00581883" w:rsidRPr="00B569D3">
        <w:rPr>
          <w:b/>
          <w:sz w:val="28"/>
          <w:szCs w:val="28"/>
        </w:rPr>
        <w:t>образования</w:t>
      </w:r>
    </w:p>
    <w:p w:rsidR="00581883" w:rsidRPr="00B569D3" w:rsidRDefault="00527914" w:rsidP="00B569D3">
      <w:pPr>
        <w:ind w:left="851"/>
        <w:rPr>
          <w:b/>
          <w:sz w:val="28"/>
          <w:szCs w:val="28"/>
        </w:rPr>
      </w:pPr>
      <w:r w:rsidRPr="00B569D3">
        <w:rPr>
          <w:b/>
          <w:sz w:val="28"/>
          <w:szCs w:val="28"/>
        </w:rPr>
        <w:t>а</w:t>
      </w:r>
      <w:r w:rsidR="00076AD3">
        <w:rPr>
          <w:b/>
          <w:sz w:val="28"/>
          <w:szCs w:val="28"/>
        </w:rPr>
        <w:t>дминистрации ВМР</w:t>
      </w:r>
      <w:r w:rsidR="00076AD3">
        <w:rPr>
          <w:b/>
          <w:sz w:val="28"/>
          <w:szCs w:val="28"/>
        </w:rPr>
        <w:tab/>
      </w:r>
      <w:r w:rsidR="00076AD3">
        <w:rPr>
          <w:b/>
          <w:sz w:val="28"/>
          <w:szCs w:val="28"/>
        </w:rPr>
        <w:tab/>
      </w:r>
      <w:r w:rsidR="00076AD3">
        <w:rPr>
          <w:b/>
          <w:sz w:val="28"/>
          <w:szCs w:val="28"/>
        </w:rPr>
        <w:tab/>
      </w:r>
      <w:r w:rsidR="00076AD3">
        <w:rPr>
          <w:b/>
          <w:sz w:val="28"/>
          <w:szCs w:val="28"/>
        </w:rPr>
        <w:tab/>
      </w:r>
      <w:r w:rsidR="0079497B">
        <w:rPr>
          <w:b/>
          <w:sz w:val="28"/>
          <w:szCs w:val="28"/>
        </w:rPr>
        <w:t xml:space="preserve">                            </w:t>
      </w:r>
      <w:r w:rsidR="00076AD3">
        <w:rPr>
          <w:b/>
          <w:sz w:val="28"/>
          <w:szCs w:val="28"/>
        </w:rPr>
        <w:t xml:space="preserve">      М.А. Филиппов</w:t>
      </w:r>
    </w:p>
    <w:p w:rsidR="00080A17" w:rsidRPr="00B569D3" w:rsidRDefault="00080A17" w:rsidP="00B569D3">
      <w:pPr>
        <w:ind w:left="851"/>
        <w:jc w:val="right"/>
        <w:rPr>
          <w:sz w:val="28"/>
          <w:szCs w:val="28"/>
        </w:rPr>
      </w:pPr>
    </w:p>
    <w:p w:rsidR="00735CFC" w:rsidRDefault="00735CFC" w:rsidP="00B569D3">
      <w:pPr>
        <w:ind w:left="851"/>
        <w:jc w:val="right"/>
        <w:rPr>
          <w:sz w:val="28"/>
          <w:szCs w:val="28"/>
        </w:rPr>
      </w:pPr>
    </w:p>
    <w:p w:rsidR="007668DC" w:rsidRDefault="007668DC" w:rsidP="00B569D3">
      <w:pPr>
        <w:ind w:left="851"/>
        <w:jc w:val="right"/>
        <w:rPr>
          <w:sz w:val="28"/>
          <w:szCs w:val="28"/>
        </w:rPr>
      </w:pPr>
    </w:p>
    <w:p w:rsidR="007668DC" w:rsidRPr="00B569D3" w:rsidRDefault="007668DC" w:rsidP="00B569D3">
      <w:pPr>
        <w:ind w:left="851"/>
        <w:jc w:val="right"/>
        <w:rPr>
          <w:sz w:val="28"/>
          <w:szCs w:val="28"/>
        </w:rPr>
      </w:pPr>
    </w:p>
    <w:p w:rsidR="00735CFC" w:rsidRPr="00B569D3" w:rsidRDefault="00565E2B" w:rsidP="00B569D3">
      <w:pPr>
        <w:ind w:left="851"/>
        <w:jc w:val="right"/>
        <w:rPr>
          <w:sz w:val="28"/>
          <w:szCs w:val="28"/>
        </w:rPr>
      </w:pPr>
      <w:r w:rsidRPr="00B569D3">
        <w:rPr>
          <w:sz w:val="28"/>
          <w:szCs w:val="28"/>
        </w:rPr>
        <w:t>Приложение к приказу</w:t>
      </w:r>
    </w:p>
    <w:p w:rsidR="00565E2B" w:rsidRPr="00B569D3" w:rsidRDefault="00565E2B" w:rsidP="00B569D3">
      <w:pPr>
        <w:ind w:left="851"/>
        <w:jc w:val="right"/>
        <w:rPr>
          <w:sz w:val="28"/>
          <w:szCs w:val="28"/>
        </w:rPr>
      </w:pPr>
      <w:r w:rsidRPr="00B569D3">
        <w:rPr>
          <w:sz w:val="28"/>
          <w:szCs w:val="28"/>
        </w:rPr>
        <w:t>управления образования</w:t>
      </w:r>
    </w:p>
    <w:p w:rsidR="00565E2B" w:rsidRPr="00B569D3" w:rsidRDefault="00565E2B" w:rsidP="00B569D3">
      <w:pPr>
        <w:ind w:left="851"/>
        <w:jc w:val="right"/>
        <w:rPr>
          <w:sz w:val="28"/>
          <w:szCs w:val="28"/>
        </w:rPr>
      </w:pPr>
      <w:r w:rsidRPr="00B569D3">
        <w:rPr>
          <w:sz w:val="28"/>
          <w:szCs w:val="28"/>
        </w:rPr>
        <w:t>администрации Воскресенского МР</w:t>
      </w:r>
    </w:p>
    <w:p w:rsidR="00565E2B" w:rsidRPr="00B569D3" w:rsidRDefault="00565E2B" w:rsidP="00B569D3">
      <w:pPr>
        <w:ind w:left="851"/>
        <w:jc w:val="right"/>
        <w:rPr>
          <w:sz w:val="28"/>
          <w:szCs w:val="28"/>
        </w:rPr>
      </w:pPr>
      <w:r w:rsidRPr="00B569D3">
        <w:rPr>
          <w:sz w:val="28"/>
          <w:szCs w:val="28"/>
        </w:rPr>
        <w:t>от_______________№______</w:t>
      </w:r>
    </w:p>
    <w:p w:rsidR="00735CFC" w:rsidRPr="00B569D3" w:rsidRDefault="00735CFC" w:rsidP="00B569D3">
      <w:pPr>
        <w:ind w:left="851"/>
        <w:jc w:val="right"/>
        <w:rPr>
          <w:sz w:val="28"/>
          <w:szCs w:val="28"/>
        </w:rPr>
      </w:pPr>
    </w:p>
    <w:p w:rsidR="00735CFC" w:rsidRPr="00B569D3" w:rsidRDefault="00735CFC" w:rsidP="00B569D3">
      <w:pPr>
        <w:ind w:left="851"/>
        <w:jc w:val="right"/>
        <w:rPr>
          <w:sz w:val="28"/>
          <w:szCs w:val="28"/>
        </w:rPr>
      </w:pPr>
    </w:p>
    <w:p w:rsidR="00565E2B" w:rsidRPr="00B569D3" w:rsidRDefault="00565E2B" w:rsidP="00B569D3">
      <w:pPr>
        <w:ind w:left="851"/>
        <w:jc w:val="right"/>
        <w:rPr>
          <w:sz w:val="28"/>
          <w:szCs w:val="28"/>
        </w:rPr>
      </w:pPr>
    </w:p>
    <w:p w:rsidR="00565E2B" w:rsidRPr="00B569D3" w:rsidRDefault="00565E2B" w:rsidP="00B569D3">
      <w:pPr>
        <w:ind w:left="851"/>
        <w:jc w:val="right"/>
        <w:rPr>
          <w:sz w:val="28"/>
          <w:szCs w:val="28"/>
        </w:rPr>
      </w:pP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32"/>
          <w:szCs w:val="32"/>
          <w:lang w:bidi="ru-RU"/>
        </w:rPr>
      </w:pPr>
      <w:r w:rsidRPr="00076AD3">
        <w:rPr>
          <w:rFonts w:eastAsia="Arial Unicode MS"/>
          <w:b/>
          <w:color w:val="000000"/>
          <w:sz w:val="32"/>
          <w:szCs w:val="32"/>
          <w:lang w:bidi="ru-RU"/>
        </w:rPr>
        <w:t>РЕЗОЛЮЦИЯ</w:t>
      </w: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076AD3">
        <w:rPr>
          <w:rFonts w:eastAsia="Arial Unicode MS"/>
          <w:b/>
          <w:color w:val="000000"/>
          <w:sz w:val="24"/>
          <w:szCs w:val="24"/>
          <w:lang w:bidi="ru-RU"/>
        </w:rPr>
        <w:t>августовской муниципальной конференции</w:t>
      </w: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076AD3">
        <w:rPr>
          <w:rFonts w:eastAsia="Arial Unicode MS"/>
          <w:b/>
          <w:color w:val="000000"/>
          <w:sz w:val="24"/>
          <w:szCs w:val="24"/>
          <w:lang w:bidi="ru-RU"/>
        </w:rPr>
        <w:t xml:space="preserve"> работников образования Воскресенского района</w:t>
      </w: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44"/>
          <w:szCs w:val="44"/>
          <w:lang w:bidi="ru-RU"/>
        </w:rPr>
      </w:pPr>
      <w:r w:rsidRPr="00076AD3">
        <w:rPr>
          <w:rFonts w:eastAsia="Arial Unicode MS"/>
          <w:b/>
          <w:color w:val="000000"/>
          <w:sz w:val="24"/>
          <w:szCs w:val="24"/>
          <w:lang w:bidi="ru-RU"/>
        </w:rPr>
        <w:t xml:space="preserve"> </w:t>
      </w:r>
      <w:r w:rsidRPr="00076AD3">
        <w:rPr>
          <w:rFonts w:eastAsia="Arial Unicode MS"/>
          <w:b/>
          <w:color w:val="000000"/>
          <w:sz w:val="24"/>
          <w:szCs w:val="24"/>
          <w:lang w:bidi="ru-RU"/>
        </w:rPr>
        <w:br/>
      </w:r>
      <w:r w:rsidRPr="00076AD3">
        <w:rPr>
          <w:rFonts w:eastAsia="Arial Unicode MS"/>
          <w:b/>
          <w:color w:val="000000"/>
          <w:sz w:val="44"/>
          <w:szCs w:val="44"/>
          <w:lang w:bidi="ru-RU"/>
        </w:rPr>
        <w:t xml:space="preserve">«Система образования </w:t>
      </w: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44"/>
          <w:szCs w:val="44"/>
          <w:lang w:bidi="ru-RU"/>
        </w:rPr>
      </w:pPr>
      <w:r w:rsidRPr="00076AD3">
        <w:rPr>
          <w:rFonts w:eastAsia="Arial Unicode MS"/>
          <w:b/>
          <w:color w:val="000000"/>
          <w:sz w:val="44"/>
          <w:szCs w:val="44"/>
          <w:lang w:bidi="ru-RU"/>
        </w:rPr>
        <w:t xml:space="preserve">Воскресенского района: </w:t>
      </w: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44"/>
          <w:szCs w:val="44"/>
          <w:lang w:bidi="ru-RU"/>
        </w:rPr>
      </w:pPr>
      <w:r w:rsidRPr="00076AD3">
        <w:rPr>
          <w:rFonts w:eastAsia="Arial Unicode MS"/>
          <w:b/>
          <w:color w:val="000000"/>
          <w:sz w:val="44"/>
          <w:szCs w:val="44"/>
          <w:lang w:bidi="ru-RU"/>
        </w:rPr>
        <w:t>вызовы, возможность, ответственность»</w:t>
      </w: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44"/>
          <w:szCs w:val="44"/>
          <w:lang w:bidi="ru-RU"/>
        </w:rPr>
      </w:pP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44"/>
          <w:szCs w:val="44"/>
          <w:lang w:bidi="ru-RU"/>
        </w:rPr>
      </w:pPr>
    </w:p>
    <w:p w:rsidR="00076AD3" w:rsidRPr="00076AD3" w:rsidRDefault="00076AD3" w:rsidP="00076AD3">
      <w:pPr>
        <w:widowControl w:val="0"/>
        <w:suppressAutoHyphens/>
        <w:jc w:val="center"/>
        <w:rPr>
          <w:rFonts w:eastAsia="Arial Unicode MS"/>
          <w:b/>
          <w:color w:val="000000"/>
          <w:sz w:val="44"/>
          <w:szCs w:val="44"/>
          <w:lang w:bidi="ru-RU"/>
        </w:rPr>
      </w:pPr>
    </w:p>
    <w:p w:rsidR="00076AD3" w:rsidRPr="00076AD3" w:rsidRDefault="00076AD3" w:rsidP="00076AD3">
      <w:pPr>
        <w:widowControl w:val="0"/>
        <w:suppressAutoHyphens/>
        <w:rPr>
          <w:rFonts w:eastAsia="Arial Unicode MS"/>
          <w:b/>
          <w:color w:val="000000"/>
          <w:sz w:val="44"/>
          <w:szCs w:val="44"/>
          <w:lang w:bidi="ru-RU"/>
        </w:rPr>
      </w:pPr>
    </w:p>
    <w:p w:rsidR="00076AD3" w:rsidRPr="00076AD3" w:rsidRDefault="00076AD3" w:rsidP="00076AD3">
      <w:pPr>
        <w:widowControl w:val="0"/>
        <w:suppressAutoHyphens/>
        <w:rPr>
          <w:rFonts w:eastAsia="Arial Unicode MS"/>
          <w:b/>
          <w:color w:val="000000"/>
          <w:sz w:val="44"/>
          <w:szCs w:val="44"/>
          <w:lang w:bidi="ru-RU"/>
        </w:rPr>
      </w:pPr>
    </w:p>
    <w:p w:rsidR="00076AD3" w:rsidRPr="00076AD3" w:rsidRDefault="00076AD3" w:rsidP="00076AD3">
      <w:pPr>
        <w:widowControl w:val="0"/>
        <w:suppressAutoHyphens/>
        <w:rPr>
          <w:rFonts w:eastAsia="Arial Unicode MS"/>
          <w:b/>
          <w:color w:val="000000"/>
          <w:sz w:val="44"/>
          <w:szCs w:val="44"/>
          <w:lang w:bidi="ru-RU"/>
        </w:rPr>
      </w:pPr>
    </w:p>
    <w:p w:rsidR="00076AD3" w:rsidRPr="00076AD3" w:rsidRDefault="00076AD3" w:rsidP="00076AD3">
      <w:pPr>
        <w:widowControl w:val="0"/>
        <w:suppressAutoHyphens/>
        <w:rPr>
          <w:rFonts w:eastAsia="Arial Unicode MS"/>
          <w:b/>
          <w:color w:val="000000"/>
          <w:sz w:val="44"/>
          <w:szCs w:val="44"/>
          <w:lang w:bidi="ru-RU"/>
        </w:rPr>
      </w:pPr>
    </w:p>
    <w:p w:rsidR="00076AD3" w:rsidRPr="00076AD3" w:rsidRDefault="00076AD3" w:rsidP="00076AD3">
      <w:pPr>
        <w:widowControl w:val="0"/>
        <w:suppressAutoHyphens/>
        <w:jc w:val="right"/>
        <w:rPr>
          <w:rFonts w:eastAsia="Arial Unicode MS"/>
          <w:b/>
          <w:color w:val="000000"/>
          <w:sz w:val="28"/>
          <w:szCs w:val="28"/>
          <w:lang w:bidi="ru-RU"/>
        </w:rPr>
      </w:pPr>
      <w:r w:rsidRPr="00076AD3">
        <w:rPr>
          <w:rFonts w:eastAsia="Arial Unicode MS"/>
          <w:b/>
          <w:color w:val="000000"/>
          <w:sz w:val="28"/>
          <w:szCs w:val="28"/>
          <w:lang w:bidi="ru-RU"/>
        </w:rPr>
        <w:t xml:space="preserve">одобрена участниками пленарного заседания </w:t>
      </w:r>
    </w:p>
    <w:p w:rsidR="00076AD3" w:rsidRPr="00076AD3" w:rsidRDefault="00076AD3" w:rsidP="00076AD3">
      <w:pPr>
        <w:widowControl w:val="0"/>
        <w:suppressAutoHyphens/>
        <w:jc w:val="right"/>
        <w:rPr>
          <w:rFonts w:eastAsia="Arial Unicode MS"/>
          <w:b/>
          <w:color w:val="000000"/>
          <w:sz w:val="28"/>
          <w:szCs w:val="28"/>
          <w:lang w:bidi="ru-RU"/>
        </w:rPr>
      </w:pPr>
      <w:r w:rsidRPr="00076AD3">
        <w:rPr>
          <w:rFonts w:eastAsia="Arial Unicode MS"/>
          <w:b/>
          <w:color w:val="000000"/>
          <w:sz w:val="28"/>
          <w:szCs w:val="28"/>
          <w:lang w:bidi="ru-RU"/>
        </w:rPr>
        <w:t xml:space="preserve">августовской педагогической конференции </w:t>
      </w:r>
    </w:p>
    <w:p w:rsidR="00076AD3" w:rsidRPr="00076AD3" w:rsidRDefault="00076AD3" w:rsidP="00076AD3">
      <w:pPr>
        <w:widowControl w:val="0"/>
        <w:suppressAutoHyphens/>
        <w:jc w:val="right"/>
        <w:rPr>
          <w:rFonts w:eastAsia="Arial Unicode MS"/>
          <w:b/>
          <w:color w:val="000000"/>
          <w:sz w:val="28"/>
          <w:szCs w:val="28"/>
          <w:lang w:bidi="ru-RU"/>
        </w:rPr>
      </w:pPr>
      <w:r w:rsidRPr="00076AD3">
        <w:rPr>
          <w:rFonts w:eastAsia="Arial Unicode MS"/>
          <w:b/>
          <w:color w:val="000000"/>
          <w:sz w:val="28"/>
          <w:szCs w:val="28"/>
          <w:lang w:bidi="ru-RU"/>
        </w:rPr>
        <w:t>27 августа 2024 года</w:t>
      </w:r>
    </w:p>
    <w:p w:rsidR="00076AD3" w:rsidRPr="00076AD3" w:rsidRDefault="00076AD3" w:rsidP="00076AD3">
      <w:pPr>
        <w:widowControl w:val="0"/>
        <w:suppressAutoHyphens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Default="00076AD3" w:rsidP="00076AD3">
      <w:pPr>
        <w:widowControl w:val="0"/>
        <w:suppressAutoHyphens/>
        <w:jc w:val="right"/>
        <w:rPr>
          <w:rFonts w:eastAsia="Arial Unicode MS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rPr>
          <w:rFonts w:eastAsia="Arial Unicode MS"/>
          <w:color w:val="000000" w:themeColor="text1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076AD3">
        <w:rPr>
          <w:rFonts w:eastAsia="Arial Unicode MS"/>
          <w:color w:val="000000" w:themeColor="text1"/>
          <w:sz w:val="24"/>
          <w:szCs w:val="24"/>
          <w:lang w:bidi="ru-RU"/>
        </w:rPr>
        <w:lastRenderedPageBreak/>
        <w:tab/>
        <w:t>20 августа 2024 года работники образования Воскресенского района принимали участие в Областном образовательном форуме.27 августа 2024 года состоялась августовская муниципальная конференция работников образования.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076AD3">
        <w:rPr>
          <w:rFonts w:eastAsia="Arial Unicode MS"/>
          <w:color w:val="000000" w:themeColor="text1"/>
          <w:sz w:val="24"/>
          <w:szCs w:val="24"/>
          <w:lang w:bidi="ru-RU"/>
        </w:rPr>
        <w:tab/>
        <w:t xml:space="preserve">Участники муниципального совещания работников образования – представители областного министерства образования, администрации района, руководители образовательных организаций, педагоги, </w:t>
      </w:r>
      <w:proofErr w:type="gramStart"/>
      <w:r w:rsidRPr="00076AD3">
        <w:rPr>
          <w:rFonts w:eastAsia="Arial Unicode MS"/>
          <w:color w:val="000000" w:themeColor="text1"/>
          <w:sz w:val="24"/>
          <w:szCs w:val="24"/>
          <w:lang w:bidi="ru-RU"/>
        </w:rPr>
        <w:t>методисты,  обсудили</w:t>
      </w:r>
      <w:proofErr w:type="gramEnd"/>
      <w:r w:rsidRPr="00076AD3">
        <w:rPr>
          <w:rFonts w:eastAsia="Arial Unicode MS"/>
          <w:color w:val="000000" w:themeColor="text1"/>
          <w:sz w:val="24"/>
          <w:szCs w:val="24"/>
          <w:lang w:bidi="ru-RU"/>
        </w:rPr>
        <w:t xml:space="preserve"> темы как профессиональная ориентация обучающихся, работа с обучающимися по целевому обучению, роль военно-патриотического воспитания, решение вопросов кадрового дефицита, меры по развитию сферы образования в районе.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076AD3">
        <w:rPr>
          <w:rFonts w:eastAsia="Arial Unicode MS"/>
          <w:color w:val="000000" w:themeColor="text1"/>
          <w:sz w:val="24"/>
          <w:szCs w:val="24"/>
          <w:lang w:bidi="ru-RU"/>
        </w:rPr>
        <w:t>2024 год объявлен Президентом России Владимиром Владимировичем Путиным Годом семьи. Это решение еще раз подчеркивает признание семейных ценностей. На конференции была рассмотрена тема развития семейных ценностей.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076AD3">
        <w:rPr>
          <w:rFonts w:eastAsia="Arial Unicode MS"/>
          <w:color w:val="000000" w:themeColor="text1"/>
          <w:sz w:val="24"/>
          <w:szCs w:val="24"/>
          <w:lang w:bidi="ru-RU"/>
        </w:rPr>
        <w:tab/>
        <w:t xml:space="preserve">Обращено внимание на необходимость повышения качества воспитания и образования, проведение их комплексной оценки, равную доступность образовательных программ для детей с различными образовательными потребностями и возможностями, реализацию общеобразовательных программ в сетевой форме, поддержку семей, имеющих детей, укрепление здоровья обучающихся и дошкольников,  безопасность участников образовательного процесса, развитию системы дополнительного образования детей, повышение эффективности и доступности дополнительных общеобразовательных программ. 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076AD3">
        <w:rPr>
          <w:rFonts w:eastAsia="Arial Unicode MS"/>
          <w:color w:val="000000" w:themeColor="text1"/>
          <w:sz w:val="24"/>
          <w:szCs w:val="24"/>
          <w:lang w:bidi="ru-RU"/>
        </w:rPr>
        <w:tab/>
        <w:t xml:space="preserve">По итогам обсуждений вопросов, заявленных на областном образовательном форуме, а также муниципальной конференции выработаны мероприятия по </w:t>
      </w:r>
      <w:proofErr w:type="gramStart"/>
      <w:r w:rsidRPr="00076AD3">
        <w:rPr>
          <w:rFonts w:eastAsia="Arial Unicode MS"/>
          <w:color w:val="000000" w:themeColor="text1"/>
          <w:sz w:val="24"/>
          <w:szCs w:val="24"/>
          <w:lang w:bidi="ru-RU"/>
        </w:rPr>
        <w:t>развитию  системы</w:t>
      </w:r>
      <w:proofErr w:type="gramEnd"/>
      <w:r w:rsidRPr="00076AD3">
        <w:rPr>
          <w:rFonts w:eastAsia="Arial Unicode MS"/>
          <w:color w:val="000000" w:themeColor="text1"/>
          <w:sz w:val="24"/>
          <w:szCs w:val="24"/>
          <w:lang w:bidi="ru-RU"/>
        </w:rPr>
        <w:t xml:space="preserve"> образования: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numPr>
          <w:ilvl w:val="0"/>
          <w:numId w:val="38"/>
        </w:numPr>
        <w:suppressAutoHyphens/>
        <w:ind w:left="567" w:firstLine="567"/>
        <w:contextualSpacing/>
        <w:jc w:val="center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076AD3">
        <w:rPr>
          <w:rFonts w:eastAsia="Arial Unicode MS"/>
          <w:b/>
          <w:color w:val="000000" w:themeColor="text1"/>
          <w:sz w:val="24"/>
          <w:szCs w:val="24"/>
          <w:lang w:bidi="ru-RU"/>
        </w:rPr>
        <w:t>Обеспечение муниципальной системы образования квалифицированными кадрами: эффективные практики и задачи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Всего в общеобразовательных организациях Воскресенского района работают 156 педагогов. Количество учителей в возрасте до 35 лет – 13%, свыше 55 лет - 30%. Высшее профессиональное образование имеют 65% педагогов, среднее профессиональное образование – 24%.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Участники конференции отметили, что в районе ведется системная работа по вопросам обеспечения образовательных организаций квалифицированными кадрами. Этому способствуют меры по повышению имиджа педагогической профессии, широкая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профориентационная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работа с обучающимися, деятельность школ района и управления образования по направлению выпускников школ на обучение по целевой квоте, реализация системы наставничества над молодыми педагогами.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Управлению образования, районному методическому кабинету: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Разработать программу перспективного развития муниципальной системы образования на 2025-2030 годы с учетом достижения ключевых показателей программы перспективного развития системы образования Саратовской области на 2025-2030 годы, показателей мотивирующего мониторинга органов местного самоуправления, осуществляющих управление в сфере образования.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30.10.2024 г.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условия для включения образовательных организаций муниципального района в реализацию мероприятий программы по обеспечению кадровой потребности в общеобразовательных организациях Саратовской области до 2028 года.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На постоянной основе осуществлять прогноз по наличию (возможному возникновению) педагогических вакансий на уровне муниципального района на период до 5 лет с учетом социально-экономической (демографической) ситуации в населенных пунктах с предоставлением предложений по профессиональной переподготовке педагогических работников с целью их сохранения в штате общеобразовательных организаций.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30.10.2024;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Обеспечить условия для своевременного обучения педагогических работников и </w:t>
      </w:r>
      <w:r w:rsidRPr="00076AD3">
        <w:rPr>
          <w:rFonts w:eastAsia="Calibri"/>
          <w:color w:val="000000"/>
          <w:sz w:val="24"/>
          <w:szCs w:val="24"/>
          <w:lang w:bidi="ru-RU"/>
        </w:rPr>
        <w:lastRenderedPageBreak/>
        <w:t xml:space="preserve">управленческих кадров образовательных организаций по дополнительным профессиональным программам повышения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квалификации  в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рамках реализации Порядка организации и осуществления образовательной деятельности по дополнительным профессиональным программам.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Создать условия для увеличения охвата участия педагогических работников и управленческих кадров в конкурсах профессионального мастерства, проводимых на территории саратовской области.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Содействовать открытию муниципальных отделений Общероссийской общественной организации лидеров образования «Клуб «Учитель года» для обеспечения системного научно-методического сопровождения участников конкурсов профессионального мастерства.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30.10.2024;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Руководителям общеобразовательных организаций: 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Утвердить изменения в программы развития общеобразовательных организаций в соответствии с основными направлениями социально-экономического развития региона, методическими рекомендациями по разработке, утверждению и согласованию программ развития общеобразовательных организаций в рамках реализации проекта «Школа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Минпросвещения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России» и по итогам освоения дополнительных  профессиональных программ повышения квалификации и профессиональной переподготовки «Подготовка управленческой команды общеобразовательной организации для повышения эффективности образовательной деятельности», «Школа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Минпросвещения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России: новые возможности для повышения качества образования».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29.11.2024;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условия для мотивированного прохождения педагогическими работниками аттестации в целях установления первой и высшей квалификационной категорий, квалификационных категорий «педагог-методист» и «педагог-наставник» с составлением перспективного графика аттестации на 2024/2025 учебный год и последующие два года.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Срок: до 02.09.2024 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В целях повышения качества образования и достижения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аккредитационных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показателей: координировать работу по организации достижения минимального порога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аккредитационных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показателей образовательными организациями, не достигшими минимального порога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аккредитационных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показателей в 2023 году.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Управлению образования совместно с образовательными организациями: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Принять управленческие решения по приведению перечня оценочных процедур в соответствие с федеральными основными общеобразовательными программами, мероприятиями по оценке качества образования, организуемыми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Минпросвещением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>, Федеральной службой по надзору в сфере образования и науки;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01.09.2024;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Создать условия для достижения доли педагогических работников, имеющих первую или высшую квалификационную категории, ученое звание и (или) ученую степень, и (или) лиц, приравненных к ним, в общей численности педагогических работников, участвующих в реализации основных образовательных программ, более 20%.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01.09.2025;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достижение доли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основных образовательных программ, 100%.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в течение 2024/2025 учебного года.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Управлению образования в целях обеспечения мер по сокращению документационной нагрузки на педагогических работников координировать работу по реализации мероприятий по снижению документационной нагрузки в районе.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lastRenderedPageBreak/>
        <w:t>Срок: постоянно.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  <w:r w:rsidRPr="00076AD3">
        <w:rPr>
          <w:rFonts w:eastAsia="Calibri"/>
          <w:b/>
          <w:color w:val="000000"/>
          <w:sz w:val="24"/>
          <w:szCs w:val="24"/>
          <w:lang w:bidi="ru-RU"/>
        </w:rPr>
        <w:t>2. Путь к успеху: вызовы и ресурсы для развития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Участники конференции отметили актуальность проблемы адаптации молодых педагогов.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Образовательными организациями оказывается помощь в повышении эффективности организации учебно-воспитательной работы, создание условий для совершенствования педагогического мастерства, разработка памяток молодого специалиста и т.д.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Опытными педагогами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проводятся  «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>Мастер-классы» и открытые уроки.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Молодые специалисты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привлекаются  к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подготовке и организации педсоветов, семинаров, конференций, к работе учебно-методических объединений. Организуется посещение уроков молодых специалистов. Отслеживаются результаты работы молодого учителя, проводится педагогическая диагностика.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Во всех школах района реализуется система наставничества. За каждым молодым специалистом закреплен педагог-наставник.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ab/>
        <w:t xml:space="preserve">Районному методическому кабинету необходимо продолжить координацию деятельности школ в части участия педагогов в цикле мероприятий, направленных на адаптацию молодых педагогов и их профессиональное 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            Срок: до 20.09.2024;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развитие; продолжить работу по изучению и распространению передового педагогического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опыта  в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вопросах адаптации к педагогической деятельности и профессиональное развитие педагогов;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ab/>
        <w:t xml:space="preserve">Руководителям образовательных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организаций :</w:t>
      </w:r>
      <w:proofErr w:type="gramEnd"/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оказывать содействие в участии молодых педагогов в мероприятиях, направленных на адаптацию к педагогической деятельности и профессиональное развитие.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  <w:r w:rsidRPr="00076AD3">
        <w:rPr>
          <w:rFonts w:eastAsia="Calibri"/>
          <w:b/>
          <w:color w:val="000000"/>
          <w:sz w:val="24"/>
          <w:szCs w:val="24"/>
          <w:lang w:bidi="ru-RU"/>
        </w:rPr>
        <w:t>3. Труд(технология): традиции и современные реалии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Участники конференции отметили актуальность внесение изменений в предметную область «технология» путем воссоздания учебного предмета «Труд (технология)».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Воскресенский район с 2022 года участвует в программу «Навыки для жизни: трудовое обучение».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В школах района программа реализуется во внеурочное время.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По итогам обсуждения участники конференции рекомендуют: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Управлению образования обеспечить материально-технические и кадровые условия в общеобразовательных организациях для качественного освоения обучающимися содержания федеральной рабочей программы учебного предмета «Труд» (технология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)»  и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региональной программы «Навыки для жизни: трудовое обучение» в 2024/2025 учебном году.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02.09.2024 г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Способствовать распространению моделей технологического образования «Ресурсный центр», «Базовая школа», в общеобразовательных организациях района.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постоянно.</w:t>
      </w: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  <w:r w:rsidRPr="00076AD3">
        <w:rPr>
          <w:rFonts w:eastAsia="Calibri"/>
          <w:b/>
          <w:color w:val="000000"/>
          <w:sz w:val="24"/>
          <w:szCs w:val="24"/>
          <w:lang w:bidi="ru-RU"/>
        </w:rPr>
        <w:t xml:space="preserve">4. Военно-патриотическое воспитание и введение </w:t>
      </w: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  <w:r w:rsidRPr="00076AD3">
        <w:rPr>
          <w:rFonts w:eastAsia="Calibri"/>
          <w:b/>
          <w:color w:val="000000"/>
          <w:sz w:val="24"/>
          <w:szCs w:val="24"/>
          <w:lang w:bidi="ru-RU"/>
        </w:rPr>
        <w:t xml:space="preserve">учебного предмета «Основы безопасности и защиты Родины» в рамках достижения национальной цели «Реализация потенциала каждого человека, развитие его талантов, воспитание патриотичной </w:t>
      </w: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  <w:r w:rsidRPr="00076AD3">
        <w:rPr>
          <w:rFonts w:eastAsia="Calibri"/>
          <w:b/>
          <w:color w:val="000000"/>
          <w:sz w:val="24"/>
          <w:szCs w:val="24"/>
          <w:lang w:bidi="ru-RU"/>
        </w:rPr>
        <w:t>и социально ответственной личности»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Участники конференции отметили актуальность введения учебного предмета «Основы безопасности и защиты Родины» в рамках достижения национальной цели «Реализация потенциала каждого человека, развитие его талантов, воспитание патриотичной и социально ответственной личности».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Управлению образования обеспечить материально-технические и кадровые условия в </w:t>
      </w:r>
      <w:r w:rsidRPr="00076AD3">
        <w:rPr>
          <w:rFonts w:eastAsia="Calibri"/>
          <w:color w:val="000000"/>
          <w:sz w:val="24"/>
          <w:szCs w:val="24"/>
          <w:lang w:bidi="ru-RU"/>
        </w:rPr>
        <w:lastRenderedPageBreak/>
        <w:t xml:space="preserve">общеобразовательных организациях для качественного освоения обучающимися содержания федеральной рабочей программы учебного предмета «Основы безопасности и защиты Родины» 2024/2025 учебном году. 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02.09.2024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условия для организации групповых и индивидуальных форм работы с обучающимися, родителями обучающихся и педагогическими работниками по повышению компетентности в вопросах безопасности и защиты Родины.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в течение 2024/2025 учебного года.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Способствовать созданию военно-патриотических клубов и отрядов «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Юнармия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» в общеобразовательных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оранизациях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с привлечением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родителей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обучающихся к данной деятельности.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Содействовать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в проведению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учебных сборов по основам военной службы на базах учебно-методических центров 2Авангард», а также на базе общеобразовательных организаций для категорий граждан, не имеющих возможности проходить сборы на базах УМЦ «Авангард»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Срок: постоянно. 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  <w:r w:rsidRPr="00076AD3">
        <w:rPr>
          <w:rFonts w:eastAsia="Calibri"/>
          <w:b/>
          <w:color w:val="000000"/>
          <w:sz w:val="24"/>
          <w:szCs w:val="24"/>
          <w:lang w:bidi="ru-RU"/>
        </w:rPr>
        <w:t>5.Год семьи в Российской Федерации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Управлению образования совместно с образовательными организациями: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поэтапное внедрение программы просвещения родителей дошкольного возраста;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proofErr w:type="spellStart"/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Срок:до</w:t>
      </w:r>
      <w:proofErr w:type="spellEnd"/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28.12.2024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Содействовать участию управленческих кадров и педагогических работников в общественно-профессиональном обсуждении проекта программы просвещения родителей детей дошкольного возраста, на сайте ФГБНУ «Институт развития, здоровья и адаптации ребенка».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15.09.2024.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Организовать работу с родительской общественностью в дошкольных образовательных организациях, участвующих в поэтапном внедрении программы просвещения родителей.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28.12.2024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6.Качество реализации адаптированных образовательных  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Содействовать расширению практики целевого обучения специалистов социально-психологических служб с дальнейшим сопровождением и обязательным трудоустройством.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20.05.2024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потребность образовательных организаций в специалистах, необходимых для сопровождения обучающихся с ограниченными возможностями здоровья.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18.10.2024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достоверность предоставляемой информации по вопросам условий обучения лиц с ограниченными возможностями здоровья и инвалидностью.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Обеспечить вариативность организационных форм образовательного процесса, в том числе ресурсные группы в дошкольных образовательных организациях и классы в общеобразовательных организациях, группы оздоровительной направленности, с целью сокращения доли детей с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огранниченными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возможностями здоровья, обучающихся на дому.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proofErr w:type="spellStart"/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Срок:постоянно</w:t>
      </w:r>
      <w:proofErr w:type="spellEnd"/>
      <w:proofErr w:type="gramEnd"/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Организовать привлечение ресурсов взаимодействия с социальными партнерами для обеспечения профориентации и </w:t>
      </w:r>
      <w:proofErr w:type="spellStart"/>
      <w:r w:rsidRPr="00076AD3">
        <w:rPr>
          <w:rFonts w:eastAsia="Calibri"/>
          <w:color w:val="000000"/>
          <w:sz w:val="24"/>
          <w:szCs w:val="24"/>
          <w:lang w:bidi="ru-RU"/>
        </w:rPr>
        <w:t>преппрофильной</w:t>
      </w:r>
      <w:proofErr w:type="spell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подготовки обучающихся с ограниченными возможностями здоровья.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proofErr w:type="spellStart"/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Срок:постоянно</w:t>
      </w:r>
      <w:proofErr w:type="spellEnd"/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>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6.Обеспечение муниципальной системы образования квалифицированными кадрами: </w:t>
      </w:r>
      <w:r w:rsidRPr="00076AD3">
        <w:rPr>
          <w:rFonts w:eastAsia="Calibri"/>
          <w:color w:val="000000"/>
          <w:sz w:val="24"/>
          <w:szCs w:val="24"/>
          <w:lang w:bidi="ru-RU"/>
        </w:rPr>
        <w:lastRenderedPageBreak/>
        <w:t>эффективные практики и задачи.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Управлению образования совместно с образовательными организациями: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Организовать и обеспечить работу образовательных организаций по организации классов психолого-педагогической направленности.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02.09.2024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Актуализировать банк данных ответственных за развитие и эффективность работы классов психолого-педагогической направленности, обеспечение последующего обучения выпускников указанных классов по целевым договорам на специальности педагогической направленности с предоставлением информации в государственное автономное учреждение дополнительного профессионального образования «Саратовский областной институт развития образования».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2.09.2024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  <w:r w:rsidRPr="00076AD3">
        <w:rPr>
          <w:rFonts w:eastAsia="Calibri"/>
          <w:b/>
          <w:color w:val="000000"/>
          <w:sz w:val="24"/>
          <w:szCs w:val="24"/>
          <w:lang w:bidi="ru-RU"/>
        </w:rPr>
        <w:t>6.Предпрофильное, предпрофессиональное направление.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Управлению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образования,  районному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методическому кабинету: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готовность общеобразовательных организаций к реализации единой модели профессиональной ориентации.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Срок: до 02.09.2024 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оказать содействие в реализации курса внеурочной деятельности «Россия- мои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горизонты»  в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общеобразовательных организациях.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02.09.2024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информационное освещение. А также популяризацию программ подготовки по профессиям рабочих и должностям служащих с целью повышения привлекательности востребованных профессий на региональном рынке труда среди обучающихся общеобразовательных организаций.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постоянно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провести родительские собрания, посвященные вопросам профессиональной ориентации обучающихся в общеобразовательных организациях муниципального района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28.12.2024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Образовательным организациям: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Обеспечить участие обучающихся в проекте «Билет в будущее»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Срок.2024/2025 </w:t>
      </w:r>
      <w:proofErr w:type="spellStart"/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уч.год</w:t>
      </w:r>
      <w:proofErr w:type="spellEnd"/>
      <w:proofErr w:type="gramEnd"/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 xml:space="preserve">разработать план </w:t>
      </w:r>
      <w:proofErr w:type="gramStart"/>
      <w:r w:rsidRPr="00076AD3">
        <w:rPr>
          <w:rFonts w:eastAsia="Calibri"/>
          <w:color w:val="000000"/>
          <w:sz w:val="24"/>
          <w:szCs w:val="24"/>
          <w:lang w:bidi="ru-RU"/>
        </w:rPr>
        <w:t>про ориентационной работы</w:t>
      </w:r>
      <w:proofErr w:type="gramEnd"/>
      <w:r w:rsidRPr="00076AD3">
        <w:rPr>
          <w:rFonts w:eastAsia="Calibri"/>
          <w:color w:val="000000"/>
          <w:sz w:val="24"/>
          <w:szCs w:val="24"/>
          <w:lang w:bidi="ru-RU"/>
        </w:rPr>
        <w:t xml:space="preserve"> на 2024/2025 учебный год в соответствии с выбранным уровнем реализации единой модели профессиональной ориентации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076AD3">
        <w:rPr>
          <w:rFonts w:eastAsia="Calibri"/>
          <w:color w:val="000000"/>
          <w:sz w:val="24"/>
          <w:szCs w:val="24"/>
          <w:lang w:bidi="ru-RU"/>
        </w:rPr>
        <w:t>Срок: до 02.09.2024</w:t>
      </w: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b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076AD3" w:rsidRPr="00076AD3" w:rsidRDefault="00076AD3" w:rsidP="00076AD3">
      <w:pPr>
        <w:widowControl w:val="0"/>
        <w:suppressAutoHyphens/>
        <w:ind w:left="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565E2B" w:rsidRPr="00B569D3" w:rsidRDefault="00565E2B" w:rsidP="00076AD3">
      <w:pPr>
        <w:ind w:left="567" w:firstLine="567"/>
        <w:jc w:val="right"/>
        <w:rPr>
          <w:sz w:val="28"/>
          <w:szCs w:val="28"/>
        </w:rPr>
      </w:pPr>
    </w:p>
    <w:p w:rsidR="009E2DFC" w:rsidRPr="009E2DFC" w:rsidRDefault="009E2DFC" w:rsidP="00076AD3">
      <w:pPr>
        <w:widowControl w:val="0"/>
        <w:suppressAutoHyphens/>
        <w:ind w:left="567" w:firstLine="567"/>
        <w:jc w:val="center"/>
        <w:rPr>
          <w:rFonts w:eastAsia="Arial Unicode MS"/>
          <w:b/>
          <w:color w:val="000000"/>
          <w:sz w:val="32"/>
          <w:szCs w:val="32"/>
          <w:lang w:bidi="ru-RU"/>
        </w:rPr>
      </w:pPr>
    </w:p>
    <w:p w:rsidR="00735CFC" w:rsidRPr="00B569D3" w:rsidRDefault="00735CFC" w:rsidP="00076AD3">
      <w:pPr>
        <w:ind w:left="567" w:firstLine="567"/>
        <w:jc w:val="right"/>
        <w:rPr>
          <w:sz w:val="28"/>
          <w:szCs w:val="28"/>
        </w:rPr>
      </w:pPr>
    </w:p>
    <w:p w:rsidR="00BF07D0" w:rsidRDefault="00BF07D0" w:rsidP="005B57CE">
      <w:pPr>
        <w:ind w:left="4248" w:right="991"/>
        <w:jc w:val="right"/>
        <w:rPr>
          <w:sz w:val="22"/>
          <w:szCs w:val="22"/>
        </w:rPr>
      </w:pPr>
    </w:p>
    <w:sectPr w:rsidR="00BF07D0" w:rsidSect="00076AD3">
      <w:footerReference w:type="even" r:id="rId8"/>
      <w:footerReference w:type="default" r:id="rId9"/>
      <w:pgSz w:w="11906" w:h="16838"/>
      <w:pgMar w:top="851" w:right="1274" w:bottom="295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46" w:rsidRDefault="00666E46">
      <w:r>
        <w:separator/>
      </w:r>
    </w:p>
  </w:endnote>
  <w:endnote w:type="continuationSeparator" w:id="0">
    <w:p w:rsidR="00666E46" w:rsidRDefault="0066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2B" w:rsidRDefault="008C4B2B" w:rsidP="00332E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4B2B" w:rsidRDefault="008C4B2B" w:rsidP="00D93D6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2B" w:rsidRDefault="008C4B2B" w:rsidP="00D93D6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46" w:rsidRDefault="00666E46">
      <w:r>
        <w:separator/>
      </w:r>
    </w:p>
  </w:footnote>
  <w:footnote w:type="continuationSeparator" w:id="0">
    <w:p w:rsidR="00666E46" w:rsidRDefault="0066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CB9"/>
    <w:multiLevelType w:val="hybridMultilevel"/>
    <w:tmpl w:val="88303F12"/>
    <w:lvl w:ilvl="0" w:tplc="0FAEE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199"/>
    <w:multiLevelType w:val="hybridMultilevel"/>
    <w:tmpl w:val="CCBCEA1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3766804"/>
    <w:multiLevelType w:val="hybridMultilevel"/>
    <w:tmpl w:val="78BC28E4"/>
    <w:lvl w:ilvl="0" w:tplc="8C82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1721D"/>
    <w:multiLevelType w:val="hybridMultilevel"/>
    <w:tmpl w:val="9B5C971A"/>
    <w:lvl w:ilvl="0" w:tplc="928436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305578"/>
    <w:multiLevelType w:val="multilevel"/>
    <w:tmpl w:val="0EB2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0F200058"/>
    <w:multiLevelType w:val="hybridMultilevel"/>
    <w:tmpl w:val="1FD226AC"/>
    <w:lvl w:ilvl="0" w:tplc="0FAEE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70394"/>
    <w:multiLevelType w:val="hybridMultilevel"/>
    <w:tmpl w:val="E346ACF2"/>
    <w:lvl w:ilvl="0" w:tplc="928436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5861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A11CF2"/>
    <w:multiLevelType w:val="hybridMultilevel"/>
    <w:tmpl w:val="DFEAD5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51166"/>
    <w:multiLevelType w:val="multilevel"/>
    <w:tmpl w:val="EA54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1B7F7A82"/>
    <w:multiLevelType w:val="hybridMultilevel"/>
    <w:tmpl w:val="24CC3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F1CC6"/>
    <w:multiLevelType w:val="multilevel"/>
    <w:tmpl w:val="0BB2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1E1F53CE"/>
    <w:multiLevelType w:val="hybridMultilevel"/>
    <w:tmpl w:val="6D6C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1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47026E"/>
    <w:multiLevelType w:val="hybridMultilevel"/>
    <w:tmpl w:val="7F741A20"/>
    <w:lvl w:ilvl="0" w:tplc="FCB8C9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7E4F18"/>
    <w:multiLevelType w:val="hybridMultilevel"/>
    <w:tmpl w:val="225C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D6DCC"/>
    <w:multiLevelType w:val="hybridMultilevel"/>
    <w:tmpl w:val="CE4E0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9139D"/>
    <w:multiLevelType w:val="hybridMultilevel"/>
    <w:tmpl w:val="983804CC"/>
    <w:lvl w:ilvl="0" w:tplc="0FAEE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F302E"/>
    <w:multiLevelType w:val="singleLevel"/>
    <w:tmpl w:val="F3C090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961DAD"/>
    <w:multiLevelType w:val="hybridMultilevel"/>
    <w:tmpl w:val="DB20E6DA"/>
    <w:lvl w:ilvl="0" w:tplc="B5864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F566C7"/>
    <w:multiLevelType w:val="hybridMultilevel"/>
    <w:tmpl w:val="4DFA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41D21"/>
    <w:multiLevelType w:val="hybridMultilevel"/>
    <w:tmpl w:val="7DF0FD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F932DBD"/>
    <w:multiLevelType w:val="hybridMultilevel"/>
    <w:tmpl w:val="ABBC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F1360"/>
    <w:multiLevelType w:val="hybridMultilevel"/>
    <w:tmpl w:val="37F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7E25"/>
    <w:multiLevelType w:val="hybridMultilevel"/>
    <w:tmpl w:val="B4D24C96"/>
    <w:lvl w:ilvl="0" w:tplc="08CE3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9051D3"/>
    <w:multiLevelType w:val="hybridMultilevel"/>
    <w:tmpl w:val="30D4C012"/>
    <w:lvl w:ilvl="0" w:tplc="D0A61244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5A7850"/>
    <w:multiLevelType w:val="hybridMultilevel"/>
    <w:tmpl w:val="AD2260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7E3C25"/>
    <w:multiLevelType w:val="hybridMultilevel"/>
    <w:tmpl w:val="77C67374"/>
    <w:lvl w:ilvl="0" w:tplc="DC02BED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 w15:restartNumberingAfterBreak="0">
    <w:nsid w:val="56B22E41"/>
    <w:multiLevelType w:val="hybridMultilevel"/>
    <w:tmpl w:val="1096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0E2E38"/>
    <w:multiLevelType w:val="hybridMultilevel"/>
    <w:tmpl w:val="561AB332"/>
    <w:lvl w:ilvl="0" w:tplc="EDD23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02C8A"/>
    <w:multiLevelType w:val="hybridMultilevel"/>
    <w:tmpl w:val="10F296F2"/>
    <w:lvl w:ilvl="0" w:tplc="4BFA4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863D7"/>
    <w:multiLevelType w:val="hybridMultilevel"/>
    <w:tmpl w:val="4A109EC6"/>
    <w:lvl w:ilvl="0" w:tplc="0FAEE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385731"/>
    <w:multiLevelType w:val="hybridMultilevel"/>
    <w:tmpl w:val="805CC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DD2626"/>
    <w:multiLevelType w:val="hybridMultilevel"/>
    <w:tmpl w:val="FB00D89A"/>
    <w:lvl w:ilvl="0" w:tplc="69E0199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 w15:restartNumberingAfterBreak="0">
    <w:nsid w:val="723B18D4"/>
    <w:multiLevelType w:val="hybridMultilevel"/>
    <w:tmpl w:val="2CD6590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4257A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87B4FA5"/>
    <w:multiLevelType w:val="hybridMultilevel"/>
    <w:tmpl w:val="30EC26AC"/>
    <w:lvl w:ilvl="0" w:tplc="D0A612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D4754C7"/>
    <w:multiLevelType w:val="hybridMultilevel"/>
    <w:tmpl w:val="46A0FB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5"/>
  </w:num>
  <w:num w:numId="2">
    <w:abstractNumId w:val="18"/>
  </w:num>
  <w:num w:numId="3">
    <w:abstractNumId w:val="7"/>
  </w:num>
  <w:num w:numId="4">
    <w:abstractNumId w:val="13"/>
  </w:num>
  <w:num w:numId="5">
    <w:abstractNumId w:val="29"/>
  </w:num>
  <w:num w:numId="6">
    <w:abstractNumId w:val="11"/>
  </w:num>
  <w:num w:numId="7">
    <w:abstractNumId w:val="8"/>
  </w:num>
  <w:num w:numId="8">
    <w:abstractNumId w:val="10"/>
  </w:num>
  <w:num w:numId="9">
    <w:abstractNumId w:val="15"/>
  </w:num>
  <w:num w:numId="10">
    <w:abstractNumId w:val="9"/>
  </w:num>
  <w:num w:numId="11">
    <w:abstractNumId w:val="4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0"/>
  </w:num>
  <w:num w:numId="16">
    <w:abstractNumId w:val="22"/>
  </w:num>
  <w:num w:numId="17">
    <w:abstractNumId w:val="5"/>
  </w:num>
  <w:num w:numId="18">
    <w:abstractNumId w:val="28"/>
  </w:num>
  <w:num w:numId="19">
    <w:abstractNumId w:val="37"/>
  </w:num>
  <w:num w:numId="20">
    <w:abstractNumId w:val="27"/>
  </w:num>
  <w:num w:numId="21">
    <w:abstractNumId w:val="30"/>
  </w:num>
  <w:num w:numId="22">
    <w:abstractNumId w:val="23"/>
  </w:num>
  <w:num w:numId="23">
    <w:abstractNumId w:val="32"/>
  </w:num>
  <w:num w:numId="24">
    <w:abstractNumId w:val="19"/>
  </w:num>
  <w:num w:numId="25">
    <w:abstractNumId w:val="36"/>
  </w:num>
  <w:num w:numId="26">
    <w:abstractNumId w:val="25"/>
  </w:num>
  <w:num w:numId="27">
    <w:abstractNumId w:val="12"/>
  </w:num>
  <w:num w:numId="28">
    <w:abstractNumId w:val="24"/>
  </w:num>
  <w:num w:numId="29">
    <w:abstractNumId w:val="16"/>
  </w:num>
  <w:num w:numId="30">
    <w:abstractNumId w:val="26"/>
  </w:num>
  <w:num w:numId="31">
    <w:abstractNumId w:val="21"/>
  </w:num>
  <w:num w:numId="32">
    <w:abstractNumId w:val="33"/>
  </w:num>
  <w:num w:numId="33">
    <w:abstractNumId w:val="14"/>
  </w:num>
  <w:num w:numId="34">
    <w:abstractNumId w:val="34"/>
  </w:num>
  <w:num w:numId="35">
    <w:abstractNumId w:val="1"/>
  </w:num>
  <w:num w:numId="36">
    <w:abstractNumId w:val="3"/>
  </w:num>
  <w:num w:numId="37">
    <w:abstractNumId w:val="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2C"/>
    <w:rsid w:val="0000050C"/>
    <w:rsid w:val="00000A69"/>
    <w:rsid w:val="000037F1"/>
    <w:rsid w:val="000107A2"/>
    <w:rsid w:val="00016337"/>
    <w:rsid w:val="00024D10"/>
    <w:rsid w:val="000266C5"/>
    <w:rsid w:val="000302D1"/>
    <w:rsid w:val="00034F92"/>
    <w:rsid w:val="00041EEB"/>
    <w:rsid w:val="00052025"/>
    <w:rsid w:val="000611C3"/>
    <w:rsid w:val="000616E7"/>
    <w:rsid w:val="00062734"/>
    <w:rsid w:val="00064DA9"/>
    <w:rsid w:val="00065477"/>
    <w:rsid w:val="00073023"/>
    <w:rsid w:val="00076AD3"/>
    <w:rsid w:val="00080A17"/>
    <w:rsid w:val="000969A3"/>
    <w:rsid w:val="00097329"/>
    <w:rsid w:val="000A4B7C"/>
    <w:rsid w:val="000A7427"/>
    <w:rsid w:val="000B6FB3"/>
    <w:rsid w:val="000C485D"/>
    <w:rsid w:val="000C5B63"/>
    <w:rsid w:val="000D0B89"/>
    <w:rsid w:val="000D348E"/>
    <w:rsid w:val="000D49F7"/>
    <w:rsid w:val="000D6A38"/>
    <w:rsid w:val="000E092C"/>
    <w:rsid w:val="000F6804"/>
    <w:rsid w:val="00116BC5"/>
    <w:rsid w:val="00117A90"/>
    <w:rsid w:val="00130894"/>
    <w:rsid w:val="00130948"/>
    <w:rsid w:val="00136593"/>
    <w:rsid w:val="0013725B"/>
    <w:rsid w:val="00151D05"/>
    <w:rsid w:val="00152F2E"/>
    <w:rsid w:val="00154377"/>
    <w:rsid w:val="0015539B"/>
    <w:rsid w:val="001639A6"/>
    <w:rsid w:val="00166098"/>
    <w:rsid w:val="0016652C"/>
    <w:rsid w:val="00166945"/>
    <w:rsid w:val="001669EC"/>
    <w:rsid w:val="00166A88"/>
    <w:rsid w:val="00182C47"/>
    <w:rsid w:val="00182E83"/>
    <w:rsid w:val="001833E0"/>
    <w:rsid w:val="00185E87"/>
    <w:rsid w:val="001904C8"/>
    <w:rsid w:val="00196830"/>
    <w:rsid w:val="00197A6D"/>
    <w:rsid w:val="001A0A68"/>
    <w:rsid w:val="001A1959"/>
    <w:rsid w:val="001A64EF"/>
    <w:rsid w:val="001A6DC9"/>
    <w:rsid w:val="001B303F"/>
    <w:rsid w:val="001B49FF"/>
    <w:rsid w:val="001C6FFA"/>
    <w:rsid w:val="001C78B5"/>
    <w:rsid w:val="001D0EAC"/>
    <w:rsid w:val="001E5B6A"/>
    <w:rsid w:val="001F08A7"/>
    <w:rsid w:val="001F39A8"/>
    <w:rsid w:val="001F3FB8"/>
    <w:rsid w:val="001F5C40"/>
    <w:rsid w:val="002015C1"/>
    <w:rsid w:val="00203FFA"/>
    <w:rsid w:val="00205C38"/>
    <w:rsid w:val="00205EE8"/>
    <w:rsid w:val="00213E0B"/>
    <w:rsid w:val="00217E88"/>
    <w:rsid w:val="0022024F"/>
    <w:rsid w:val="00222085"/>
    <w:rsid w:val="002272A5"/>
    <w:rsid w:val="002322E4"/>
    <w:rsid w:val="00236EBD"/>
    <w:rsid w:val="002467F0"/>
    <w:rsid w:val="00255603"/>
    <w:rsid w:val="0026607E"/>
    <w:rsid w:val="00274689"/>
    <w:rsid w:val="00291294"/>
    <w:rsid w:val="002940F9"/>
    <w:rsid w:val="00296115"/>
    <w:rsid w:val="00296B68"/>
    <w:rsid w:val="002A27C1"/>
    <w:rsid w:val="002A2C85"/>
    <w:rsid w:val="002B38B7"/>
    <w:rsid w:val="002C2209"/>
    <w:rsid w:val="002C25E2"/>
    <w:rsid w:val="002C4A4E"/>
    <w:rsid w:val="002F1B83"/>
    <w:rsid w:val="002F40DD"/>
    <w:rsid w:val="0030407D"/>
    <w:rsid w:val="0031107C"/>
    <w:rsid w:val="0031432F"/>
    <w:rsid w:val="00315ED8"/>
    <w:rsid w:val="00320853"/>
    <w:rsid w:val="00321C6B"/>
    <w:rsid w:val="00332EA6"/>
    <w:rsid w:val="00340D15"/>
    <w:rsid w:val="00341FAC"/>
    <w:rsid w:val="00347529"/>
    <w:rsid w:val="00350557"/>
    <w:rsid w:val="00361C29"/>
    <w:rsid w:val="003674B7"/>
    <w:rsid w:val="00371FA2"/>
    <w:rsid w:val="0037330C"/>
    <w:rsid w:val="003747DB"/>
    <w:rsid w:val="00374ECA"/>
    <w:rsid w:val="00375C27"/>
    <w:rsid w:val="0038296B"/>
    <w:rsid w:val="003904AC"/>
    <w:rsid w:val="003910A8"/>
    <w:rsid w:val="003A1CBF"/>
    <w:rsid w:val="003A2BAC"/>
    <w:rsid w:val="003A4ADD"/>
    <w:rsid w:val="003B69E0"/>
    <w:rsid w:val="003D78DD"/>
    <w:rsid w:val="003E2B86"/>
    <w:rsid w:val="003E5610"/>
    <w:rsid w:val="003F473C"/>
    <w:rsid w:val="00407628"/>
    <w:rsid w:val="004112C7"/>
    <w:rsid w:val="004238EB"/>
    <w:rsid w:val="004263C1"/>
    <w:rsid w:val="00440002"/>
    <w:rsid w:val="004545EA"/>
    <w:rsid w:val="00465E47"/>
    <w:rsid w:val="004815D5"/>
    <w:rsid w:val="00482E42"/>
    <w:rsid w:val="004A0464"/>
    <w:rsid w:val="004A14F8"/>
    <w:rsid w:val="004A2F8B"/>
    <w:rsid w:val="004B670E"/>
    <w:rsid w:val="004D14F2"/>
    <w:rsid w:val="004D2A18"/>
    <w:rsid w:val="004D36C7"/>
    <w:rsid w:val="004D687C"/>
    <w:rsid w:val="004D692C"/>
    <w:rsid w:val="004E08FF"/>
    <w:rsid w:val="004E50A6"/>
    <w:rsid w:val="004E7A39"/>
    <w:rsid w:val="004F0020"/>
    <w:rsid w:val="004F0FFF"/>
    <w:rsid w:val="004F2032"/>
    <w:rsid w:val="004F30D8"/>
    <w:rsid w:val="004F49CE"/>
    <w:rsid w:val="004F760B"/>
    <w:rsid w:val="00527914"/>
    <w:rsid w:val="00531DAE"/>
    <w:rsid w:val="005372F3"/>
    <w:rsid w:val="005374F2"/>
    <w:rsid w:val="0054316D"/>
    <w:rsid w:val="00543A3C"/>
    <w:rsid w:val="00543BA2"/>
    <w:rsid w:val="00545DA6"/>
    <w:rsid w:val="00546668"/>
    <w:rsid w:val="0054799C"/>
    <w:rsid w:val="005509A3"/>
    <w:rsid w:val="00555FAA"/>
    <w:rsid w:val="00556F82"/>
    <w:rsid w:val="00565E2B"/>
    <w:rsid w:val="0057102F"/>
    <w:rsid w:val="0058173B"/>
    <w:rsid w:val="00581883"/>
    <w:rsid w:val="00597563"/>
    <w:rsid w:val="005A300B"/>
    <w:rsid w:val="005B1711"/>
    <w:rsid w:val="005B3B75"/>
    <w:rsid w:val="005B428F"/>
    <w:rsid w:val="005B5603"/>
    <w:rsid w:val="005B57CE"/>
    <w:rsid w:val="005C3344"/>
    <w:rsid w:val="005D4C65"/>
    <w:rsid w:val="005F70A8"/>
    <w:rsid w:val="00612A42"/>
    <w:rsid w:val="006441B5"/>
    <w:rsid w:val="0064759E"/>
    <w:rsid w:val="00666E46"/>
    <w:rsid w:val="00675FF9"/>
    <w:rsid w:val="00681093"/>
    <w:rsid w:val="00681F34"/>
    <w:rsid w:val="006934ED"/>
    <w:rsid w:val="006978EE"/>
    <w:rsid w:val="006A0B47"/>
    <w:rsid w:val="006A5EDC"/>
    <w:rsid w:val="006B3E63"/>
    <w:rsid w:val="006B6313"/>
    <w:rsid w:val="006B6782"/>
    <w:rsid w:val="006D021C"/>
    <w:rsid w:val="006D29C1"/>
    <w:rsid w:val="006F2E50"/>
    <w:rsid w:val="006F5691"/>
    <w:rsid w:val="00710EF8"/>
    <w:rsid w:val="007177CE"/>
    <w:rsid w:val="007257D9"/>
    <w:rsid w:val="00735CFC"/>
    <w:rsid w:val="00736171"/>
    <w:rsid w:val="00756162"/>
    <w:rsid w:val="00762C29"/>
    <w:rsid w:val="00765A3B"/>
    <w:rsid w:val="007668DC"/>
    <w:rsid w:val="00767E61"/>
    <w:rsid w:val="007868C9"/>
    <w:rsid w:val="0079497B"/>
    <w:rsid w:val="007A6555"/>
    <w:rsid w:val="007C2095"/>
    <w:rsid w:val="007C5038"/>
    <w:rsid w:val="007D44B8"/>
    <w:rsid w:val="007D452B"/>
    <w:rsid w:val="007E1B01"/>
    <w:rsid w:val="007F37BE"/>
    <w:rsid w:val="00804958"/>
    <w:rsid w:val="008059F1"/>
    <w:rsid w:val="00810D28"/>
    <w:rsid w:val="008115A8"/>
    <w:rsid w:val="00820C22"/>
    <w:rsid w:val="00821489"/>
    <w:rsid w:val="008248F7"/>
    <w:rsid w:val="0083189F"/>
    <w:rsid w:val="00836FA4"/>
    <w:rsid w:val="008447D6"/>
    <w:rsid w:val="00851223"/>
    <w:rsid w:val="00860935"/>
    <w:rsid w:val="00863C52"/>
    <w:rsid w:val="00874429"/>
    <w:rsid w:val="00876A27"/>
    <w:rsid w:val="00881935"/>
    <w:rsid w:val="00897D84"/>
    <w:rsid w:val="008A0414"/>
    <w:rsid w:val="008A5976"/>
    <w:rsid w:val="008C4B2B"/>
    <w:rsid w:val="008D0D66"/>
    <w:rsid w:val="008E6BD5"/>
    <w:rsid w:val="008F13CA"/>
    <w:rsid w:val="008F5B43"/>
    <w:rsid w:val="00923A07"/>
    <w:rsid w:val="009257B2"/>
    <w:rsid w:val="009259CD"/>
    <w:rsid w:val="0094052A"/>
    <w:rsid w:val="00941045"/>
    <w:rsid w:val="00947F79"/>
    <w:rsid w:val="00957AFA"/>
    <w:rsid w:val="009679CE"/>
    <w:rsid w:val="00973807"/>
    <w:rsid w:val="009809DB"/>
    <w:rsid w:val="00981212"/>
    <w:rsid w:val="0098420D"/>
    <w:rsid w:val="0099609F"/>
    <w:rsid w:val="009A5CA4"/>
    <w:rsid w:val="009C09F3"/>
    <w:rsid w:val="009D0898"/>
    <w:rsid w:val="009D766D"/>
    <w:rsid w:val="009E2DFC"/>
    <w:rsid w:val="009E32D2"/>
    <w:rsid w:val="00A06513"/>
    <w:rsid w:val="00A22A7F"/>
    <w:rsid w:val="00A352C8"/>
    <w:rsid w:val="00A37E85"/>
    <w:rsid w:val="00A57F07"/>
    <w:rsid w:val="00A62981"/>
    <w:rsid w:val="00A70FC0"/>
    <w:rsid w:val="00A8245E"/>
    <w:rsid w:val="00AB0DBA"/>
    <w:rsid w:val="00AC7157"/>
    <w:rsid w:val="00AD2A91"/>
    <w:rsid w:val="00AD3200"/>
    <w:rsid w:val="00AE6C49"/>
    <w:rsid w:val="00AF3943"/>
    <w:rsid w:val="00B033B8"/>
    <w:rsid w:val="00B050DD"/>
    <w:rsid w:val="00B14EC4"/>
    <w:rsid w:val="00B1650E"/>
    <w:rsid w:val="00B2097D"/>
    <w:rsid w:val="00B3084C"/>
    <w:rsid w:val="00B31354"/>
    <w:rsid w:val="00B352B2"/>
    <w:rsid w:val="00B4176C"/>
    <w:rsid w:val="00B53CDE"/>
    <w:rsid w:val="00B54832"/>
    <w:rsid w:val="00B5519D"/>
    <w:rsid w:val="00B569D3"/>
    <w:rsid w:val="00B64C03"/>
    <w:rsid w:val="00B65344"/>
    <w:rsid w:val="00B716DF"/>
    <w:rsid w:val="00B73373"/>
    <w:rsid w:val="00B73853"/>
    <w:rsid w:val="00B75C09"/>
    <w:rsid w:val="00B80B34"/>
    <w:rsid w:val="00B911CA"/>
    <w:rsid w:val="00B9347C"/>
    <w:rsid w:val="00BB03EF"/>
    <w:rsid w:val="00BB29F5"/>
    <w:rsid w:val="00BB6D37"/>
    <w:rsid w:val="00BC0919"/>
    <w:rsid w:val="00BC1AE7"/>
    <w:rsid w:val="00BC7D86"/>
    <w:rsid w:val="00BD3602"/>
    <w:rsid w:val="00BD6E40"/>
    <w:rsid w:val="00BF07D0"/>
    <w:rsid w:val="00BF0CB9"/>
    <w:rsid w:val="00BF3067"/>
    <w:rsid w:val="00BF52F2"/>
    <w:rsid w:val="00BF7C2E"/>
    <w:rsid w:val="00C11261"/>
    <w:rsid w:val="00C11B76"/>
    <w:rsid w:val="00C43EDB"/>
    <w:rsid w:val="00C50365"/>
    <w:rsid w:val="00C51CFE"/>
    <w:rsid w:val="00C531EA"/>
    <w:rsid w:val="00C55A56"/>
    <w:rsid w:val="00C64F90"/>
    <w:rsid w:val="00C65863"/>
    <w:rsid w:val="00C74A8B"/>
    <w:rsid w:val="00C74B6C"/>
    <w:rsid w:val="00C75D69"/>
    <w:rsid w:val="00C80EEB"/>
    <w:rsid w:val="00C83E06"/>
    <w:rsid w:val="00C873E7"/>
    <w:rsid w:val="00CA3B05"/>
    <w:rsid w:val="00CB7018"/>
    <w:rsid w:val="00CC048C"/>
    <w:rsid w:val="00CC35AF"/>
    <w:rsid w:val="00CD49AD"/>
    <w:rsid w:val="00CD601B"/>
    <w:rsid w:val="00CD74BE"/>
    <w:rsid w:val="00CE3575"/>
    <w:rsid w:val="00CE624A"/>
    <w:rsid w:val="00D005C8"/>
    <w:rsid w:val="00D10518"/>
    <w:rsid w:val="00D167FA"/>
    <w:rsid w:val="00D16CEC"/>
    <w:rsid w:val="00D16FCB"/>
    <w:rsid w:val="00D266FE"/>
    <w:rsid w:val="00D272A9"/>
    <w:rsid w:val="00D3705A"/>
    <w:rsid w:val="00D37495"/>
    <w:rsid w:val="00D37D25"/>
    <w:rsid w:val="00D45538"/>
    <w:rsid w:val="00D52474"/>
    <w:rsid w:val="00D60A04"/>
    <w:rsid w:val="00D621BB"/>
    <w:rsid w:val="00D70AFB"/>
    <w:rsid w:val="00D711A2"/>
    <w:rsid w:val="00D71F08"/>
    <w:rsid w:val="00D74CC6"/>
    <w:rsid w:val="00D77032"/>
    <w:rsid w:val="00D838EA"/>
    <w:rsid w:val="00D856FA"/>
    <w:rsid w:val="00D859BD"/>
    <w:rsid w:val="00D93D6E"/>
    <w:rsid w:val="00DA2A11"/>
    <w:rsid w:val="00DA3BAA"/>
    <w:rsid w:val="00DB0A2C"/>
    <w:rsid w:val="00DB23BF"/>
    <w:rsid w:val="00DB6FEA"/>
    <w:rsid w:val="00DD3B80"/>
    <w:rsid w:val="00DD69A6"/>
    <w:rsid w:val="00DE45C7"/>
    <w:rsid w:val="00DE7D92"/>
    <w:rsid w:val="00DF5809"/>
    <w:rsid w:val="00DF6A37"/>
    <w:rsid w:val="00E03E71"/>
    <w:rsid w:val="00E0475F"/>
    <w:rsid w:val="00E06907"/>
    <w:rsid w:val="00E07EAA"/>
    <w:rsid w:val="00E137D6"/>
    <w:rsid w:val="00E1387B"/>
    <w:rsid w:val="00E20AE0"/>
    <w:rsid w:val="00E21658"/>
    <w:rsid w:val="00E26183"/>
    <w:rsid w:val="00E41403"/>
    <w:rsid w:val="00E51065"/>
    <w:rsid w:val="00E56E20"/>
    <w:rsid w:val="00E77C0C"/>
    <w:rsid w:val="00E8338F"/>
    <w:rsid w:val="00E87A3E"/>
    <w:rsid w:val="00E91036"/>
    <w:rsid w:val="00E913C1"/>
    <w:rsid w:val="00E9476B"/>
    <w:rsid w:val="00E96E3B"/>
    <w:rsid w:val="00EA3FAA"/>
    <w:rsid w:val="00EA44D7"/>
    <w:rsid w:val="00EC46E6"/>
    <w:rsid w:val="00EC6D3C"/>
    <w:rsid w:val="00EC76B9"/>
    <w:rsid w:val="00EC7D64"/>
    <w:rsid w:val="00ED342D"/>
    <w:rsid w:val="00ED5CE3"/>
    <w:rsid w:val="00ED7B65"/>
    <w:rsid w:val="00EE3DF6"/>
    <w:rsid w:val="00EF63CF"/>
    <w:rsid w:val="00EF748C"/>
    <w:rsid w:val="00F00908"/>
    <w:rsid w:val="00F03611"/>
    <w:rsid w:val="00F0482F"/>
    <w:rsid w:val="00F07B4B"/>
    <w:rsid w:val="00F11F92"/>
    <w:rsid w:val="00F12D09"/>
    <w:rsid w:val="00F1305B"/>
    <w:rsid w:val="00F21426"/>
    <w:rsid w:val="00F2240B"/>
    <w:rsid w:val="00F23625"/>
    <w:rsid w:val="00F310C8"/>
    <w:rsid w:val="00F3347D"/>
    <w:rsid w:val="00F36DC6"/>
    <w:rsid w:val="00F460AD"/>
    <w:rsid w:val="00F50352"/>
    <w:rsid w:val="00F55781"/>
    <w:rsid w:val="00F726E3"/>
    <w:rsid w:val="00F82F29"/>
    <w:rsid w:val="00F848A3"/>
    <w:rsid w:val="00F85497"/>
    <w:rsid w:val="00F913E3"/>
    <w:rsid w:val="00F931A3"/>
    <w:rsid w:val="00F94391"/>
    <w:rsid w:val="00F94931"/>
    <w:rsid w:val="00F94E99"/>
    <w:rsid w:val="00FA5AB3"/>
    <w:rsid w:val="00FA60A8"/>
    <w:rsid w:val="00FA7FE4"/>
    <w:rsid w:val="00FB1296"/>
    <w:rsid w:val="00FB260C"/>
    <w:rsid w:val="00FB2E7C"/>
    <w:rsid w:val="00FD36BF"/>
    <w:rsid w:val="00FD70BC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4B8D5"/>
  <w15:docId w15:val="{0ED93416-53C0-45C0-9821-0F95EA9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EB"/>
  </w:style>
  <w:style w:type="paragraph" w:styleId="1">
    <w:name w:val="heading 1"/>
    <w:basedOn w:val="a"/>
    <w:next w:val="a"/>
    <w:qFormat/>
    <w:rsid w:val="00041EE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41EEB"/>
    <w:pPr>
      <w:keepNext/>
      <w:spacing w:before="120"/>
      <w:jc w:val="center"/>
      <w:outlineLvl w:val="1"/>
    </w:pPr>
    <w:rPr>
      <w:rFonts w:ascii="Arial" w:hAnsi="Arial"/>
      <w:b/>
      <w:spacing w:val="72"/>
      <w:sz w:val="36"/>
    </w:rPr>
  </w:style>
  <w:style w:type="paragraph" w:styleId="3">
    <w:name w:val="heading 3"/>
    <w:basedOn w:val="a"/>
    <w:next w:val="a"/>
    <w:qFormat/>
    <w:rsid w:val="00041EEB"/>
    <w:pPr>
      <w:keepNext/>
      <w:spacing w:before="120"/>
      <w:jc w:val="center"/>
      <w:outlineLvl w:val="2"/>
    </w:pPr>
    <w:rPr>
      <w:b/>
      <w:spacing w:val="72"/>
      <w:sz w:val="24"/>
    </w:rPr>
  </w:style>
  <w:style w:type="paragraph" w:styleId="4">
    <w:name w:val="heading 4"/>
    <w:basedOn w:val="a"/>
    <w:next w:val="a"/>
    <w:qFormat/>
    <w:rsid w:val="00041EEB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41EEB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41EEB"/>
    <w:pPr>
      <w:keepNext/>
      <w:ind w:left="5103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41EEB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041EEB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041EEB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1EEB"/>
    <w:pPr>
      <w:jc w:val="center"/>
    </w:pPr>
    <w:rPr>
      <w:b/>
      <w:sz w:val="28"/>
    </w:rPr>
  </w:style>
  <w:style w:type="paragraph" w:styleId="a4">
    <w:name w:val="Body Text"/>
    <w:basedOn w:val="a"/>
    <w:rsid w:val="00041EEB"/>
    <w:pPr>
      <w:jc w:val="right"/>
    </w:pPr>
    <w:rPr>
      <w:rFonts w:ascii="Arial" w:hAnsi="Arial"/>
      <w:sz w:val="16"/>
    </w:rPr>
  </w:style>
  <w:style w:type="paragraph" w:styleId="a5">
    <w:name w:val="Body Text Indent"/>
    <w:basedOn w:val="a"/>
    <w:rsid w:val="00041EEB"/>
    <w:pPr>
      <w:ind w:left="5812"/>
    </w:pPr>
    <w:rPr>
      <w:b/>
      <w:sz w:val="24"/>
    </w:rPr>
  </w:style>
  <w:style w:type="paragraph" w:styleId="20">
    <w:name w:val="Body Text 2"/>
    <w:basedOn w:val="a"/>
    <w:rsid w:val="00041EEB"/>
    <w:rPr>
      <w:sz w:val="28"/>
    </w:rPr>
  </w:style>
  <w:style w:type="paragraph" w:styleId="21">
    <w:name w:val="Body Text Indent 2"/>
    <w:basedOn w:val="a"/>
    <w:rsid w:val="00041EEB"/>
    <w:pPr>
      <w:ind w:left="5529"/>
    </w:pPr>
    <w:rPr>
      <w:b/>
      <w:sz w:val="28"/>
    </w:rPr>
  </w:style>
  <w:style w:type="paragraph" w:styleId="30">
    <w:name w:val="Body Text Indent 3"/>
    <w:basedOn w:val="a"/>
    <w:rsid w:val="00041EEB"/>
    <w:pPr>
      <w:ind w:left="5812"/>
    </w:pPr>
    <w:rPr>
      <w:b/>
      <w:sz w:val="28"/>
    </w:rPr>
  </w:style>
  <w:style w:type="paragraph" w:styleId="31">
    <w:name w:val="Body Text 3"/>
    <w:basedOn w:val="a"/>
    <w:rsid w:val="00041EEB"/>
    <w:rPr>
      <w:sz w:val="24"/>
    </w:rPr>
  </w:style>
  <w:style w:type="paragraph" w:styleId="a6">
    <w:name w:val="header"/>
    <w:basedOn w:val="a"/>
    <w:rsid w:val="00041EE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</w:rPr>
  </w:style>
  <w:style w:type="paragraph" w:styleId="a7">
    <w:name w:val="footer"/>
    <w:basedOn w:val="a"/>
    <w:rsid w:val="00D93D6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3D6E"/>
  </w:style>
  <w:style w:type="paragraph" w:styleId="a9">
    <w:name w:val="Subtitle"/>
    <w:basedOn w:val="a"/>
    <w:qFormat/>
    <w:rsid w:val="00C531EA"/>
    <w:pPr>
      <w:jc w:val="center"/>
    </w:pPr>
    <w:rPr>
      <w:sz w:val="24"/>
    </w:rPr>
  </w:style>
  <w:style w:type="paragraph" w:styleId="aa">
    <w:name w:val="Balloon Text"/>
    <w:basedOn w:val="a"/>
    <w:semiHidden/>
    <w:rsid w:val="007C20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D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74ECA"/>
    <w:rPr>
      <w:color w:val="0000FF"/>
      <w:u w:val="single"/>
    </w:rPr>
  </w:style>
  <w:style w:type="paragraph" w:customStyle="1" w:styleId="ad">
    <w:name w:val="Знак Знак Знак Знак"/>
    <w:basedOn w:val="a"/>
    <w:rsid w:val="005374F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grame">
    <w:name w:val="grame"/>
    <w:basedOn w:val="a0"/>
    <w:rsid w:val="00BB29F5"/>
  </w:style>
  <w:style w:type="character" w:customStyle="1" w:styleId="spelle">
    <w:name w:val="spelle"/>
    <w:basedOn w:val="a0"/>
    <w:rsid w:val="00BB29F5"/>
  </w:style>
  <w:style w:type="paragraph" w:styleId="ae">
    <w:name w:val="List Paragraph"/>
    <w:basedOn w:val="a"/>
    <w:uiPriority w:val="34"/>
    <w:qFormat/>
    <w:rsid w:val="006A0B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KGNI</Company>
  <LinksUpToDate>false</LinksUpToDate>
  <CharactersWithSpaces>16229</CharactersWithSpaces>
  <SharedDoc>false</SharedDoc>
  <HLinks>
    <vt:vector size="186" baseType="variant">
      <vt:variant>
        <vt:i4>1966090</vt:i4>
      </vt:variant>
      <vt:variant>
        <vt:i4>90</vt:i4>
      </vt:variant>
      <vt:variant>
        <vt:i4>0</vt:i4>
      </vt:variant>
      <vt:variant>
        <vt:i4>5</vt:i4>
      </vt:variant>
      <vt:variant>
        <vt:lpwstr>mailto:elshanka_school@mail.ru</vt:lpwstr>
      </vt:variant>
      <vt:variant>
        <vt:lpwstr/>
      </vt:variant>
      <vt:variant>
        <vt:i4>2162755</vt:i4>
      </vt:variant>
      <vt:variant>
        <vt:i4>87</vt:i4>
      </vt:variant>
      <vt:variant>
        <vt:i4>0</vt:i4>
      </vt:variant>
      <vt:variant>
        <vt:i4>5</vt:i4>
      </vt:variant>
      <vt:variant>
        <vt:lpwstr>mailto:voskr-roo@yandex.ru</vt:lpwstr>
      </vt:variant>
      <vt:variant>
        <vt:lpwstr/>
      </vt:variant>
      <vt:variant>
        <vt:i4>1966090</vt:i4>
      </vt:variant>
      <vt:variant>
        <vt:i4>84</vt:i4>
      </vt:variant>
      <vt:variant>
        <vt:i4>0</vt:i4>
      </vt:variant>
      <vt:variant>
        <vt:i4>5</vt:i4>
      </vt:variant>
      <vt:variant>
        <vt:lpwstr>mailto:elshanka_school@mail.ru</vt:lpwstr>
      </vt:variant>
      <vt:variant>
        <vt:lpwstr/>
      </vt:variant>
      <vt:variant>
        <vt:i4>2490388</vt:i4>
      </vt:variant>
      <vt:variant>
        <vt:i4>81</vt:i4>
      </vt:variant>
      <vt:variant>
        <vt:i4>0</vt:i4>
      </vt:variant>
      <vt:variant>
        <vt:i4>5</vt:i4>
      </vt:variant>
      <vt:variant>
        <vt:lpwstr>mailto:medschkol@yandex.ru</vt:lpwstr>
      </vt:variant>
      <vt:variant>
        <vt:lpwstr/>
      </vt:variant>
      <vt:variant>
        <vt:i4>2162755</vt:i4>
      </vt:variant>
      <vt:variant>
        <vt:i4>78</vt:i4>
      </vt:variant>
      <vt:variant>
        <vt:i4>0</vt:i4>
      </vt:variant>
      <vt:variant>
        <vt:i4>5</vt:i4>
      </vt:variant>
      <vt:variant>
        <vt:lpwstr>mailto:voskr-roo@yandex.ru</vt:lpwstr>
      </vt:variant>
      <vt:variant>
        <vt:lpwstr/>
      </vt:variant>
      <vt:variant>
        <vt:i4>1966090</vt:i4>
      </vt:variant>
      <vt:variant>
        <vt:i4>75</vt:i4>
      </vt:variant>
      <vt:variant>
        <vt:i4>0</vt:i4>
      </vt:variant>
      <vt:variant>
        <vt:i4>5</vt:i4>
      </vt:variant>
      <vt:variant>
        <vt:lpwstr>mailto:elshanka_school@mail.ru</vt:lpwstr>
      </vt:variant>
      <vt:variant>
        <vt:lpwstr/>
      </vt:variant>
      <vt:variant>
        <vt:i4>2228246</vt:i4>
      </vt:variant>
      <vt:variant>
        <vt:i4>72</vt:i4>
      </vt:variant>
      <vt:variant>
        <vt:i4>0</vt:i4>
      </vt:variant>
      <vt:variant>
        <vt:i4>5</vt:i4>
      </vt:variant>
      <vt:variant>
        <vt:lpwstr>mailto:bukatovka2013@yandex.ru</vt:lpwstr>
      </vt:variant>
      <vt:variant>
        <vt:lpwstr/>
      </vt:variant>
      <vt:variant>
        <vt:i4>2162755</vt:i4>
      </vt:variant>
      <vt:variant>
        <vt:i4>69</vt:i4>
      </vt:variant>
      <vt:variant>
        <vt:i4>0</vt:i4>
      </vt:variant>
      <vt:variant>
        <vt:i4>5</vt:i4>
      </vt:variant>
      <vt:variant>
        <vt:lpwstr>mailto:voskr-roo@yandex.ru</vt:lpwstr>
      </vt:variant>
      <vt:variant>
        <vt:lpwstr/>
      </vt:variant>
      <vt:variant>
        <vt:i4>2949146</vt:i4>
      </vt:variant>
      <vt:variant>
        <vt:i4>66</vt:i4>
      </vt:variant>
      <vt:variant>
        <vt:i4>0</vt:i4>
      </vt:variant>
      <vt:variant>
        <vt:i4>5</vt:i4>
      </vt:variant>
      <vt:variant>
        <vt:lpwstr>mailto:ctcx@yandex.ru</vt:lpwstr>
      </vt:variant>
      <vt:variant>
        <vt:lpwstr/>
      </vt:variant>
      <vt:variant>
        <vt:i4>4128792</vt:i4>
      </vt:variant>
      <vt:variant>
        <vt:i4>63</vt:i4>
      </vt:variant>
      <vt:variant>
        <vt:i4>0</vt:i4>
      </vt:variant>
      <vt:variant>
        <vt:i4>5</vt:i4>
      </vt:variant>
      <vt:variant>
        <vt:lpwstr>mailto:bolirina@yandex.ru</vt:lpwstr>
      </vt:variant>
      <vt:variant>
        <vt:lpwstr/>
      </vt:variant>
      <vt:variant>
        <vt:i4>2162755</vt:i4>
      </vt:variant>
      <vt:variant>
        <vt:i4>60</vt:i4>
      </vt:variant>
      <vt:variant>
        <vt:i4>0</vt:i4>
      </vt:variant>
      <vt:variant>
        <vt:i4>5</vt:i4>
      </vt:variant>
      <vt:variant>
        <vt:lpwstr>mailto:voskr-roo@yandex.ru</vt:lpwstr>
      </vt:variant>
      <vt:variant>
        <vt:lpwstr/>
      </vt:variant>
      <vt:variant>
        <vt:i4>8257606</vt:i4>
      </vt:variant>
      <vt:variant>
        <vt:i4>57</vt:i4>
      </vt:variant>
      <vt:variant>
        <vt:i4>0</vt:i4>
      </vt:variant>
      <vt:variant>
        <vt:i4>5</vt:i4>
      </vt:variant>
      <vt:variant>
        <vt:lpwstr>mailto:moroz1953@rambler.ru</vt:lpwstr>
      </vt:variant>
      <vt:variant>
        <vt:lpwstr/>
      </vt:variant>
      <vt:variant>
        <vt:i4>4784174</vt:i4>
      </vt:variant>
      <vt:variant>
        <vt:i4>54</vt:i4>
      </vt:variant>
      <vt:variant>
        <vt:i4>0</vt:i4>
      </vt:variant>
      <vt:variant>
        <vt:i4>5</vt:i4>
      </vt:variant>
      <vt:variant>
        <vt:lpwstr>mailto:slav-school2007@rambler.ru</vt:lpwstr>
      </vt:variant>
      <vt:variant>
        <vt:lpwstr/>
      </vt:variant>
      <vt:variant>
        <vt:i4>2162755</vt:i4>
      </vt:variant>
      <vt:variant>
        <vt:i4>51</vt:i4>
      </vt:variant>
      <vt:variant>
        <vt:i4>0</vt:i4>
      </vt:variant>
      <vt:variant>
        <vt:i4>5</vt:i4>
      </vt:variant>
      <vt:variant>
        <vt:lpwstr>mailto:voskr-roo@yandex.ru</vt:lpwstr>
      </vt:variant>
      <vt:variant>
        <vt:lpwstr/>
      </vt:variant>
      <vt:variant>
        <vt:i4>2490388</vt:i4>
      </vt:variant>
      <vt:variant>
        <vt:i4>48</vt:i4>
      </vt:variant>
      <vt:variant>
        <vt:i4>0</vt:i4>
      </vt:variant>
      <vt:variant>
        <vt:i4>5</vt:i4>
      </vt:variant>
      <vt:variant>
        <vt:lpwstr>mailto:medschkol@yandex.ru</vt:lpwstr>
      </vt:variant>
      <vt:variant>
        <vt:lpwstr/>
      </vt:variant>
      <vt:variant>
        <vt:i4>5570675</vt:i4>
      </vt:variant>
      <vt:variant>
        <vt:i4>45</vt:i4>
      </vt:variant>
      <vt:variant>
        <vt:i4>0</vt:i4>
      </vt:variant>
      <vt:variant>
        <vt:i4>5</vt:i4>
      </vt:variant>
      <vt:variant>
        <vt:lpwstr>mailto:vsk5803nina@yandex.ru</vt:lpwstr>
      </vt:variant>
      <vt:variant>
        <vt:lpwstr/>
      </vt:variant>
      <vt:variant>
        <vt:i4>2162755</vt:i4>
      </vt:variant>
      <vt:variant>
        <vt:i4>42</vt:i4>
      </vt:variant>
      <vt:variant>
        <vt:i4>0</vt:i4>
      </vt:variant>
      <vt:variant>
        <vt:i4>5</vt:i4>
      </vt:variant>
      <vt:variant>
        <vt:lpwstr>mailto:voskr-roo@yandex.ru</vt:lpwstr>
      </vt:variant>
      <vt:variant>
        <vt:lpwstr/>
      </vt:variant>
      <vt:variant>
        <vt:i4>5242969</vt:i4>
      </vt:variant>
      <vt:variant>
        <vt:i4>39</vt:i4>
      </vt:variant>
      <vt:variant>
        <vt:i4>0</vt:i4>
      </vt:variant>
      <vt:variant>
        <vt:i4>5</vt:i4>
      </vt:variant>
      <vt:variant>
        <vt:lpwstr>mailto:sinod_school@mail.ru</vt:lpwstr>
      </vt:variant>
      <vt:variant>
        <vt:lpwstr/>
      </vt:variant>
      <vt:variant>
        <vt:i4>5570675</vt:i4>
      </vt:variant>
      <vt:variant>
        <vt:i4>36</vt:i4>
      </vt:variant>
      <vt:variant>
        <vt:i4>0</vt:i4>
      </vt:variant>
      <vt:variant>
        <vt:i4>5</vt:i4>
      </vt:variant>
      <vt:variant>
        <vt:lpwstr>mailto:vsk5803nina@yandex.ru</vt:lpwstr>
      </vt:variant>
      <vt:variant>
        <vt:lpwstr/>
      </vt:variant>
      <vt:variant>
        <vt:i4>2162755</vt:i4>
      </vt:variant>
      <vt:variant>
        <vt:i4>33</vt:i4>
      </vt:variant>
      <vt:variant>
        <vt:i4>0</vt:i4>
      </vt:variant>
      <vt:variant>
        <vt:i4>5</vt:i4>
      </vt:variant>
      <vt:variant>
        <vt:lpwstr>mailto:voskr-roo@yandex.ru</vt:lpwstr>
      </vt:variant>
      <vt:variant>
        <vt:lpwstr/>
      </vt:variant>
      <vt:variant>
        <vt:i4>1966090</vt:i4>
      </vt:variant>
      <vt:variant>
        <vt:i4>30</vt:i4>
      </vt:variant>
      <vt:variant>
        <vt:i4>0</vt:i4>
      </vt:variant>
      <vt:variant>
        <vt:i4>5</vt:i4>
      </vt:variant>
      <vt:variant>
        <vt:lpwstr>mailto:elshanka_school@mail.ru</vt:lpwstr>
      </vt:variant>
      <vt:variant>
        <vt:lpwstr/>
      </vt:variant>
      <vt:variant>
        <vt:i4>2293855</vt:i4>
      </vt:variant>
      <vt:variant>
        <vt:i4>27</vt:i4>
      </vt:variant>
      <vt:variant>
        <vt:i4>0</vt:i4>
      </vt:variant>
      <vt:variant>
        <vt:i4>5</vt:i4>
      </vt:variant>
      <vt:variant>
        <vt:lpwstr>mailto:novaya-shkola14@mail.ru</vt:lpwstr>
      </vt:variant>
      <vt:variant>
        <vt:lpwstr/>
      </vt:variant>
      <vt:variant>
        <vt:i4>2162755</vt:i4>
      </vt:variant>
      <vt:variant>
        <vt:i4>24</vt:i4>
      </vt:variant>
      <vt:variant>
        <vt:i4>0</vt:i4>
      </vt:variant>
      <vt:variant>
        <vt:i4>5</vt:i4>
      </vt:variant>
      <vt:variant>
        <vt:lpwstr>mailto:voskr-roo@yandex.ru</vt:lpwstr>
      </vt:variant>
      <vt:variant>
        <vt:lpwstr/>
      </vt:variant>
      <vt:variant>
        <vt:i4>2359350</vt:i4>
      </vt:variant>
      <vt:variant>
        <vt:i4>21</vt:i4>
      </vt:variant>
      <vt:variant>
        <vt:i4>0</vt:i4>
      </vt:variant>
      <vt:variant>
        <vt:i4>5</vt:i4>
      </vt:variant>
      <vt:variant>
        <vt:lpwstr>https://vcs.imind.ru/</vt:lpwstr>
      </vt:variant>
      <vt:variant>
        <vt:lpwstr>join:tc8a62dec-b60b-40c8-bbd3-876ba5dcd142</vt:lpwstr>
      </vt:variant>
      <vt:variant>
        <vt:i4>2293871</vt:i4>
      </vt:variant>
      <vt:variant>
        <vt:i4>18</vt:i4>
      </vt:variant>
      <vt:variant>
        <vt:i4>0</vt:i4>
      </vt:variant>
      <vt:variant>
        <vt:i4>5</vt:i4>
      </vt:variant>
      <vt:variant>
        <vt:lpwstr>https://vcs.imind.ru/</vt:lpwstr>
      </vt:variant>
      <vt:variant>
        <vt:lpwstr>join:t5938f089-d143-4c88-84b4-0a74c7dc69e3</vt:lpwstr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https://vcs.imind.ru/</vt:lpwstr>
      </vt:variant>
      <vt:variant>
        <vt:lpwstr>join:te831aafb-6611-4112-acc3-3e4780ad68a0</vt:lpwstr>
      </vt:variant>
      <vt:variant>
        <vt:i4>3080289</vt:i4>
      </vt:variant>
      <vt:variant>
        <vt:i4>12</vt:i4>
      </vt:variant>
      <vt:variant>
        <vt:i4>0</vt:i4>
      </vt:variant>
      <vt:variant>
        <vt:i4>5</vt:i4>
      </vt:variant>
      <vt:variant>
        <vt:lpwstr>https://vcs.imind.ru/</vt:lpwstr>
      </vt:variant>
      <vt:variant>
        <vt:lpwstr>join:t3acfb666-3ef4-46fe-9c3b-fa1a4456be92</vt:lpwstr>
      </vt:variant>
      <vt:variant>
        <vt:i4>7340142</vt:i4>
      </vt:variant>
      <vt:variant>
        <vt:i4>9</vt:i4>
      </vt:variant>
      <vt:variant>
        <vt:i4>0</vt:i4>
      </vt:variant>
      <vt:variant>
        <vt:i4>5</vt:i4>
      </vt:variant>
      <vt:variant>
        <vt:lpwstr>https://vcs.imind.ru/</vt:lpwstr>
      </vt:variant>
      <vt:variant>
        <vt:lpwstr>join:t0a20680b-11c7-416d-b763-9c861761e2c8</vt:lpwstr>
      </vt:variant>
      <vt:variant>
        <vt:i4>3080288</vt:i4>
      </vt:variant>
      <vt:variant>
        <vt:i4>6</vt:i4>
      </vt:variant>
      <vt:variant>
        <vt:i4>0</vt:i4>
      </vt:variant>
      <vt:variant>
        <vt:i4>5</vt:i4>
      </vt:variant>
      <vt:variant>
        <vt:lpwstr>https://vcs.imind.ru/</vt:lpwstr>
      </vt:variant>
      <vt:variant>
        <vt:lpwstr>join:t1deffb9a-55f4-42a1-a3d5-7dd3b776c96e</vt:lpwstr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https://vcs.imind.ru/</vt:lpwstr>
      </vt:variant>
      <vt:variant>
        <vt:lpwstr>join:tccfa7ea9-810f-441a-98dc-576c3853cdc4</vt:lpwstr>
      </vt:variant>
      <vt:variant>
        <vt:i4>7340093</vt:i4>
      </vt:variant>
      <vt:variant>
        <vt:i4>0</vt:i4>
      </vt:variant>
      <vt:variant>
        <vt:i4>0</vt:i4>
      </vt:variant>
      <vt:variant>
        <vt:i4>5</vt:i4>
      </vt:variant>
      <vt:variant>
        <vt:lpwstr>https://vcs.imind.ru/</vt:lpwstr>
      </vt:variant>
      <vt:variant>
        <vt:lpwstr>join:tfac984d2-d487-43d8-a6a0-f25bcfdb6d98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Оксана Вячеславовна</dc:creator>
  <cp:keywords/>
  <cp:lastModifiedBy>пользователь</cp:lastModifiedBy>
  <cp:revision>3</cp:revision>
  <cp:lastPrinted>2022-09-03T10:42:00Z</cp:lastPrinted>
  <dcterms:created xsi:type="dcterms:W3CDTF">2024-09-02T06:49:00Z</dcterms:created>
  <dcterms:modified xsi:type="dcterms:W3CDTF">2024-09-02T06:50:00Z</dcterms:modified>
</cp:coreProperties>
</file>